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1ABB2A2" w14:textId="3FD1FF7F" w:rsidR="00B7630D" w:rsidRPr="006131EF" w:rsidRDefault="005F3350">
      <w:pPr>
        <w:spacing w:before="127" w:line="290" w:lineRule="auto"/>
        <w:ind w:left="1342" w:right="1447"/>
        <w:jc w:val="center"/>
        <w:rPr>
          <w:rFonts w:ascii="Times New Roman" w:hAnsi="Times New Roman" w:cs="Times New Roman"/>
          <w:sz w:val="50"/>
        </w:rPr>
      </w:pPr>
      <w:r w:rsidRPr="006131EF">
        <w:rPr>
          <w:rFonts w:ascii="Times New Roman" w:hAnsi="Times New Roman" w:cs="Times New Roman"/>
          <w:spacing w:val="-1"/>
          <w:sz w:val="50"/>
        </w:rPr>
        <w:t>HUMANITY</w:t>
      </w:r>
      <w:r w:rsidRPr="006131EF">
        <w:rPr>
          <w:rFonts w:ascii="Times New Roman" w:hAnsi="Times New Roman" w:cs="Times New Roman"/>
          <w:spacing w:val="-31"/>
          <w:sz w:val="50"/>
        </w:rPr>
        <w:t xml:space="preserve"> </w:t>
      </w:r>
      <w:r w:rsidRPr="006131EF">
        <w:rPr>
          <w:rFonts w:ascii="Times New Roman" w:hAnsi="Times New Roman" w:cs="Times New Roman"/>
          <w:spacing w:val="-1"/>
          <w:sz w:val="50"/>
        </w:rPr>
        <w:t>&amp;</w:t>
      </w:r>
      <w:r w:rsidRPr="006131EF">
        <w:rPr>
          <w:rFonts w:ascii="Times New Roman" w:hAnsi="Times New Roman" w:cs="Times New Roman"/>
          <w:spacing w:val="-32"/>
          <w:sz w:val="50"/>
        </w:rPr>
        <w:t xml:space="preserve"> </w:t>
      </w:r>
      <w:r w:rsidRPr="006131EF">
        <w:rPr>
          <w:rFonts w:ascii="Times New Roman" w:hAnsi="Times New Roman" w:cs="Times New Roman"/>
          <w:spacing w:val="-1"/>
          <w:sz w:val="50"/>
        </w:rPr>
        <w:t>INCLUSION</w:t>
      </w:r>
      <w:r w:rsidRPr="006131EF">
        <w:rPr>
          <w:rFonts w:ascii="Times New Roman" w:hAnsi="Times New Roman" w:cs="Times New Roman"/>
          <w:spacing w:val="-130"/>
          <w:sz w:val="50"/>
        </w:rPr>
        <w:t xml:space="preserve"> </w:t>
      </w:r>
      <w:r w:rsidR="00367B93" w:rsidRPr="006131EF">
        <w:rPr>
          <w:rFonts w:ascii="Times New Roman" w:hAnsi="Times New Roman" w:cs="Times New Roman"/>
          <w:sz w:val="50"/>
        </w:rPr>
        <w:t>Bangladesh</w:t>
      </w:r>
    </w:p>
    <w:p w14:paraId="72F0D63A" w14:textId="77777777" w:rsidR="00B7630D" w:rsidRPr="006131EF" w:rsidRDefault="00B7630D">
      <w:pPr>
        <w:pStyle w:val="BodyText"/>
        <w:rPr>
          <w:rFonts w:ascii="Times New Roman" w:hAnsi="Times New Roman" w:cs="Times New Roman"/>
          <w:sz w:val="68"/>
        </w:rPr>
      </w:pPr>
    </w:p>
    <w:p w14:paraId="735BC9BA" w14:textId="77777777" w:rsidR="00C27D1D" w:rsidRPr="00411431" w:rsidRDefault="00C27D1D" w:rsidP="00C27D1D">
      <w:pPr>
        <w:pStyle w:val="Title"/>
        <w:tabs>
          <w:tab w:val="left" w:pos="9073"/>
        </w:tabs>
        <w:spacing w:before="187"/>
        <w:rPr>
          <w:rFonts w:ascii="Times New Roman" w:hAnsi="Times New Roman" w:cs="Times New Roman"/>
          <w:sz w:val="72"/>
          <w:szCs w:val="72"/>
          <w:u w:val="none"/>
        </w:rPr>
      </w:pPr>
      <w:r>
        <w:rPr>
          <w:rFonts w:ascii="Times New Roman" w:hAnsi="Times New Roman" w:cs="Times New Roman"/>
          <w:sz w:val="72"/>
          <w:szCs w:val="72"/>
          <w:u w:val="none"/>
        </w:rPr>
        <w:t>National</w:t>
      </w:r>
      <w:r w:rsidRPr="00411431">
        <w:rPr>
          <w:rFonts w:ascii="Times New Roman" w:hAnsi="Times New Roman" w:cs="Times New Roman"/>
          <w:sz w:val="72"/>
          <w:szCs w:val="72"/>
          <w:u w:val="none"/>
        </w:rPr>
        <w:t xml:space="preserve"> Call for Tender</w:t>
      </w:r>
    </w:p>
    <w:p w14:paraId="5DF3D675" w14:textId="77777777" w:rsidR="00B7630D" w:rsidRPr="006131EF" w:rsidRDefault="00B7630D">
      <w:pPr>
        <w:pStyle w:val="BodyText"/>
        <w:rPr>
          <w:rFonts w:ascii="Times New Roman" w:hAnsi="Times New Roman" w:cs="Times New Roman"/>
          <w:sz w:val="20"/>
        </w:rPr>
      </w:pPr>
    </w:p>
    <w:p w14:paraId="6E773B51" w14:textId="77777777" w:rsidR="00B7630D" w:rsidRPr="006131EF" w:rsidRDefault="00B7630D">
      <w:pPr>
        <w:pStyle w:val="BodyText"/>
        <w:rPr>
          <w:rFonts w:ascii="Times New Roman" w:hAnsi="Times New Roman" w:cs="Times New Roman"/>
          <w:sz w:val="20"/>
        </w:rPr>
      </w:pPr>
    </w:p>
    <w:p w14:paraId="6F2B7315" w14:textId="77777777" w:rsidR="00B7630D" w:rsidRPr="006131EF" w:rsidRDefault="00B7630D">
      <w:pPr>
        <w:pStyle w:val="BodyText"/>
        <w:rPr>
          <w:rFonts w:ascii="Times New Roman" w:hAnsi="Times New Roman" w:cs="Times New Roman"/>
          <w:sz w:val="20"/>
        </w:rPr>
      </w:pPr>
    </w:p>
    <w:p w14:paraId="70EAD2C1" w14:textId="77777777" w:rsidR="00B7630D" w:rsidRPr="006131EF" w:rsidRDefault="00B7630D">
      <w:pPr>
        <w:pStyle w:val="BodyText"/>
        <w:rPr>
          <w:rFonts w:ascii="Times New Roman" w:hAnsi="Times New Roman" w:cs="Times New Roman"/>
          <w:sz w:val="20"/>
        </w:rPr>
      </w:pPr>
    </w:p>
    <w:p w14:paraId="7BA42621" w14:textId="77777777" w:rsidR="00B7630D" w:rsidRPr="006131EF" w:rsidRDefault="00B7630D">
      <w:pPr>
        <w:pStyle w:val="BodyText"/>
        <w:rPr>
          <w:rFonts w:ascii="Times New Roman" w:hAnsi="Times New Roman" w:cs="Times New Roman"/>
          <w:sz w:val="20"/>
        </w:rPr>
      </w:pPr>
    </w:p>
    <w:p w14:paraId="6357AF1B" w14:textId="1D6F771D" w:rsidR="00B7630D" w:rsidRPr="006131EF" w:rsidRDefault="003F1A2A">
      <w:pPr>
        <w:pStyle w:val="BodyText"/>
        <w:spacing w:before="9"/>
        <w:rPr>
          <w:rFonts w:ascii="Times New Roman" w:hAnsi="Times New Roman" w:cs="Times New Roman"/>
          <w:sz w:val="14"/>
        </w:rPr>
      </w:pPr>
      <w:r>
        <w:rPr>
          <w:noProof/>
        </w:rPr>
        <mc:AlternateContent>
          <mc:Choice Requires="wps">
            <w:drawing>
              <wp:anchor distT="0" distB="0" distL="0" distR="0" simplePos="0" relativeHeight="487587840" behindDoc="1" locked="0" layoutInCell="1" allowOverlap="1" wp14:anchorId="2E1340BB" wp14:editId="1D172EEA">
                <wp:simplePos x="0" y="0"/>
                <wp:positionH relativeFrom="page">
                  <wp:posOffset>899160</wp:posOffset>
                </wp:positionH>
                <wp:positionV relativeFrom="paragraph">
                  <wp:posOffset>131445</wp:posOffset>
                </wp:positionV>
                <wp:extent cx="5761355" cy="6350"/>
                <wp:effectExtent l="0" t="0" r="0" b="0"/>
                <wp:wrapTopAndBottom/>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6350"/>
                        </a:xfrm>
                        <a:prstGeom prst="rect">
                          <a:avLst/>
                        </a:prstGeom>
                        <a:solidFill>
                          <a:srgbClr val="4F81B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3777" id="Rectangle 227" o:spid="_x0000_s1026" style="position:absolute;margin-left:70.8pt;margin-top:10.35pt;width:453.6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" fillcolor="#4f81bc" stroked="f">
                <w10:wrap type="topAndBottom" anchorx="page"/>
              </v:rect>
            </w:pict>
          </mc:Fallback>
        </mc:AlternateContent>
      </w:r>
    </w:p>
    <w:p w14:paraId="1398F19E" w14:textId="73DC7EBF" w:rsidR="009C1CEE" w:rsidRPr="006131EF" w:rsidRDefault="009C1CEE" w:rsidP="009C1CEE">
      <w:pPr>
        <w:spacing w:before="69" w:after="124"/>
        <w:ind w:left="1342" w:right="1447"/>
        <w:jc w:val="center"/>
        <w:rPr>
          <w:rFonts w:ascii="Times New Roman" w:hAnsi="Times New Roman" w:cs="Times New Roman"/>
          <w:sz w:val="44"/>
        </w:rPr>
      </w:pPr>
      <w:r>
        <w:rPr>
          <w:rFonts w:ascii="Times New Roman" w:hAnsi="Times New Roman" w:cs="Times New Roman"/>
          <w:sz w:val="44"/>
        </w:rPr>
        <w:t xml:space="preserve">To Establish Framework Agreement for Procurement of Dry Food  </w:t>
      </w:r>
      <w:r w:rsidRPr="006131EF">
        <w:rPr>
          <w:rFonts w:ascii="Times New Roman" w:hAnsi="Times New Roman" w:cs="Times New Roman"/>
          <w:sz w:val="44"/>
        </w:rPr>
        <w:t xml:space="preserve"> </w:t>
      </w:r>
    </w:p>
    <w:p w14:paraId="417A3125" w14:textId="23604A5E" w:rsidR="00B7630D" w:rsidRPr="006131EF" w:rsidRDefault="003F1A2A">
      <w:pPr>
        <w:pStyle w:val="BodyText"/>
        <w:spacing w:line="20" w:lineRule="exact"/>
        <w:ind w:left="116"/>
        <w:rPr>
          <w:rFonts w:ascii="Times New Roman" w:hAnsi="Times New Roman" w:cs="Times New Roman"/>
          <w:sz w:val="2"/>
        </w:rPr>
      </w:pPr>
      <w:r>
        <w:rPr>
          <w:noProof/>
        </w:rPr>
        <mc:AlternateContent>
          <mc:Choice Requires="wpg">
            <w:drawing>
              <wp:inline distT="0" distB="0" distL="0" distR="0" wp14:anchorId="5FC33F78" wp14:editId="048121CE">
                <wp:extent cx="5761990" cy="6350"/>
                <wp:effectExtent l="3810" t="3175" r="0" b="0"/>
                <wp:docPr id="2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6350"/>
                          <a:chOff x="0" y="0"/>
                          <a:chExt cx="9074" cy="10"/>
                        </a:xfrm>
                      </wpg:grpSpPr>
                      <wps:wsp>
                        <wps:cNvPr id="226" name="Rectangle 13"/>
                        <wps:cNvSpPr>
                          <a:spLocks noChangeArrowheads="1"/>
                        </wps:cNvSpPr>
                        <wps:spPr bwMode="auto">
                          <a:xfrm>
                            <a:off x="0" y="0"/>
                            <a:ext cx="9074"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4905BC" id="Group 12" o:spid="_x0000_s1026" style="width:453.7pt;height:.5pt;mso-position-horizontal-relative:char;mso-position-vertical-relative:line" coordsize="90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">
                <v:rect id="Rectangle 13" o:spid="_x0000_s1027" style="position:absolute;width:90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" fillcolor="#4f81bc" stroked="f"/>
                <w10:anchorlock/>
              </v:group>
            </w:pict>
          </mc:Fallback>
        </mc:AlternateContent>
      </w:r>
    </w:p>
    <w:p w14:paraId="07BC4039" w14:textId="61E9E1C5" w:rsidR="00B7630D" w:rsidRPr="006131EF" w:rsidRDefault="00701DE6">
      <w:pPr>
        <w:pStyle w:val="BodyText"/>
        <w:rPr>
          <w:rFonts w:ascii="Times New Roman" w:hAnsi="Times New Roman" w:cs="Times New Roman"/>
          <w:sz w:val="20"/>
        </w:rPr>
      </w:pPr>
      <w:r w:rsidRPr="000518A0">
        <w:rPr>
          <w:rFonts w:ascii="Times New Roman" w:hAnsi="Times New Roman" w:cs="Times New Roman"/>
          <w:noProof/>
          <w:highlight w:val="yellow"/>
        </w:rPr>
        <w:drawing>
          <wp:anchor distT="0" distB="0" distL="0" distR="0" simplePos="0" relativeHeight="2" behindDoc="0" locked="0" layoutInCell="1" allowOverlap="1" wp14:anchorId="3EDAB71D" wp14:editId="6EF9E600">
            <wp:simplePos x="0" y="0"/>
            <wp:positionH relativeFrom="page">
              <wp:posOffset>3191510</wp:posOffset>
            </wp:positionH>
            <wp:positionV relativeFrom="paragraph">
              <wp:posOffset>300990</wp:posOffset>
            </wp:positionV>
            <wp:extent cx="1240790" cy="14192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40790" cy="1419225"/>
                    </a:xfrm>
                    <a:prstGeom prst="rect">
                      <a:avLst/>
                    </a:prstGeom>
                  </pic:spPr>
                </pic:pic>
              </a:graphicData>
            </a:graphic>
          </wp:anchor>
        </w:drawing>
      </w:r>
    </w:p>
    <w:p w14:paraId="5BF86DC6" w14:textId="7BC22801" w:rsidR="00B7630D" w:rsidRPr="006131EF" w:rsidRDefault="00B7630D">
      <w:pPr>
        <w:pStyle w:val="BodyText"/>
        <w:rPr>
          <w:rFonts w:ascii="Times New Roman" w:hAnsi="Times New Roman" w:cs="Times New Roman"/>
          <w:sz w:val="20"/>
        </w:rPr>
      </w:pPr>
    </w:p>
    <w:p w14:paraId="64981F11" w14:textId="39ACBC84" w:rsidR="00B7630D" w:rsidRPr="006131EF" w:rsidRDefault="00B7630D">
      <w:pPr>
        <w:pStyle w:val="BodyText"/>
        <w:rPr>
          <w:rFonts w:ascii="Times New Roman" w:hAnsi="Times New Roman" w:cs="Times New Roman"/>
          <w:sz w:val="20"/>
        </w:rPr>
      </w:pPr>
    </w:p>
    <w:p w14:paraId="3AECBCB9" w14:textId="204E3D07" w:rsidR="00B7630D" w:rsidRPr="006131EF" w:rsidRDefault="00B7630D">
      <w:pPr>
        <w:pStyle w:val="BodyText"/>
        <w:rPr>
          <w:rFonts w:ascii="Times New Roman" w:hAnsi="Times New Roman" w:cs="Times New Roman"/>
          <w:sz w:val="17"/>
        </w:rPr>
      </w:pPr>
    </w:p>
    <w:p w14:paraId="06243A30" w14:textId="31928E56" w:rsidR="00701DE6" w:rsidRDefault="00701DE6" w:rsidP="00701DE6">
      <w:pPr>
        <w:spacing w:before="133"/>
        <w:ind w:left="1349" w:right="1447"/>
        <w:jc w:val="center"/>
        <w:rPr>
          <w:sz w:val="24"/>
          <w:szCs w:val="24"/>
        </w:rPr>
      </w:pPr>
      <w:r w:rsidRPr="0008465F">
        <w:rPr>
          <w:rFonts w:ascii="Times New Roman" w:hAnsi="Times New Roman" w:cs="Times New Roman"/>
          <w:b/>
          <w:bCs/>
          <w:sz w:val="36"/>
        </w:rPr>
        <w:t>Tender Reference:</w:t>
      </w:r>
      <w:r w:rsidRPr="006131EF">
        <w:rPr>
          <w:rFonts w:ascii="Times New Roman" w:hAnsi="Times New Roman" w:cs="Times New Roman"/>
          <w:spacing w:val="56"/>
          <w:sz w:val="36"/>
        </w:rPr>
        <w:t xml:space="preserve"> </w:t>
      </w:r>
      <w:r>
        <w:rPr>
          <w:sz w:val="24"/>
          <w:szCs w:val="24"/>
        </w:rPr>
        <w:t>N</w:t>
      </w:r>
      <w:r w:rsidRPr="008339F4">
        <w:rPr>
          <w:sz w:val="24"/>
          <w:szCs w:val="24"/>
        </w:rPr>
        <w:t>CFT/COXB/2025-0</w:t>
      </w:r>
      <w:r>
        <w:rPr>
          <w:sz w:val="24"/>
          <w:szCs w:val="24"/>
        </w:rPr>
        <w:t>3</w:t>
      </w:r>
    </w:p>
    <w:p w14:paraId="36D8F38B" w14:textId="429F6DD8" w:rsidR="00701DE6" w:rsidRPr="006131EF" w:rsidRDefault="00701DE6" w:rsidP="00701DE6">
      <w:pPr>
        <w:spacing w:before="133"/>
        <w:ind w:left="1349" w:right="1447"/>
        <w:jc w:val="center"/>
        <w:rPr>
          <w:rFonts w:ascii="Times New Roman" w:hAnsi="Times New Roman" w:cs="Times New Roman"/>
          <w:sz w:val="36"/>
        </w:rPr>
      </w:pPr>
      <w:r w:rsidRPr="0008465F">
        <w:rPr>
          <w:b/>
          <w:bCs/>
          <w:sz w:val="24"/>
          <w:szCs w:val="24"/>
        </w:rPr>
        <w:t>FD Ref:</w:t>
      </w:r>
      <w:r>
        <w:rPr>
          <w:sz w:val="24"/>
          <w:szCs w:val="24"/>
        </w:rPr>
        <w:t xml:space="preserve"> FD-COXB-0024</w:t>
      </w:r>
      <w:r w:rsidR="00A06386">
        <w:rPr>
          <w:sz w:val="24"/>
          <w:szCs w:val="24"/>
        </w:rPr>
        <w:t>1</w:t>
      </w:r>
    </w:p>
    <w:p w14:paraId="27A83243" w14:textId="286FBE72" w:rsidR="00B7630D" w:rsidRPr="007B6729" w:rsidRDefault="00B7630D" w:rsidP="007B6729">
      <w:pPr>
        <w:spacing w:before="133"/>
        <w:ind w:left="1349" w:right="1447"/>
        <w:jc w:val="center"/>
        <w:rPr>
          <w:rFonts w:ascii="Times New Roman" w:hAnsi="Times New Roman" w:cs="Times New Roman"/>
          <w:sz w:val="36"/>
        </w:rPr>
        <w:sectPr w:rsidR="00B7630D" w:rsidRPr="007B6729" w:rsidSect="00673D39">
          <w:footerReference w:type="default" r:id="rId9"/>
          <w:type w:val="continuous"/>
          <w:pgSz w:w="11910" w:h="16840"/>
          <w:pgMar w:top="980" w:right="1200" w:bottom="1200" w:left="1300" w:header="720" w:footer="1020" w:gutter="0"/>
          <w:pgBorders w:offsetFrom="page">
            <w:top w:val="single" w:sz="8" w:space="24" w:color="auto"/>
            <w:left w:val="single" w:sz="8" w:space="24" w:color="auto"/>
            <w:bottom w:val="single" w:sz="8" w:space="24" w:color="auto"/>
            <w:right w:val="single" w:sz="8" w:space="24" w:color="auto"/>
          </w:pgBorders>
          <w:pgNumType w:start="1"/>
          <w:cols w:space="720"/>
        </w:sectPr>
      </w:pPr>
    </w:p>
    <w:p w14:paraId="4C0DE9C4" w14:textId="673E0328" w:rsidR="00B7630D" w:rsidRPr="006131EF" w:rsidRDefault="003F1A2A" w:rsidP="0008632B">
      <w:pPr>
        <w:pStyle w:val="BodyText"/>
        <w:rPr>
          <w:rFonts w:ascii="Times New Roman" w:hAnsi="Times New Roman" w:cs="Times New Roman"/>
          <w:sz w:val="20"/>
        </w:rPr>
      </w:pPr>
      <w:r>
        <w:rPr>
          <w:noProof/>
        </w:rPr>
        <w:lastRenderedPageBreak/>
        <mc:AlternateContent>
          <mc:Choice Requires="wps">
            <w:drawing>
              <wp:inline distT="0" distB="0" distL="0" distR="0" wp14:anchorId="061E7499" wp14:editId="636CFD4B">
                <wp:extent cx="5676900" cy="314325"/>
                <wp:effectExtent l="5080" t="12700" r="13970" b="6350"/>
                <wp:docPr id="2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rgbClr val="D2FFD2"/>
                        </a:solidFill>
                        <a:ln w="6096">
                          <a:solidFill>
                            <a:srgbClr val="000000"/>
                          </a:solidFill>
                          <a:miter lim="800000"/>
                          <a:headEnd/>
                          <a:tailEnd/>
                        </a:ln>
                      </wps:spPr>
                      <wps:txbx>
                        <w:txbxContent>
                          <w:p w14:paraId="1592DDA6" w14:textId="77777777" w:rsidR="00B7630D" w:rsidRDefault="005F3350" w:rsidP="00B8283C">
                            <w:pPr>
                              <w:shd w:val="clear" w:color="auto" w:fill="4F81BD" w:themeFill="accent1"/>
                              <w:spacing w:before="39"/>
                              <w:ind w:left="108"/>
                              <w:jc w:val="center"/>
                              <w:rPr>
                                <w:rFonts w:ascii="Arial"/>
                                <w:b/>
                                <w:sz w:val="28"/>
                              </w:rPr>
                            </w:pPr>
                            <w:bookmarkStart w:id="0" w:name="_bookmark0"/>
                            <w:bookmarkEnd w:id="0"/>
                            <w:r>
                              <w:rPr>
                                <w:rFonts w:ascii="Arial"/>
                                <w:b/>
                                <w:w w:val="95"/>
                                <w:sz w:val="28"/>
                              </w:rPr>
                              <w:t>Purchaser</w:t>
                            </w:r>
                            <w:r>
                              <w:rPr>
                                <w:rFonts w:ascii="Arial"/>
                                <w:b/>
                                <w:spacing w:val="24"/>
                                <w:w w:val="95"/>
                                <w:sz w:val="28"/>
                              </w:rPr>
                              <w:t xml:space="preserve"> </w:t>
                            </w:r>
                            <w:r>
                              <w:rPr>
                                <w:rFonts w:ascii="Arial"/>
                                <w:b/>
                                <w:w w:val="95"/>
                                <w:sz w:val="28"/>
                              </w:rPr>
                              <w:t>identification</w:t>
                            </w:r>
                          </w:p>
                        </w:txbxContent>
                      </wps:txbx>
                      <wps:bodyPr rot="0" vert="horz" wrap="square" lIns="0" tIns="0" rIns="0" bIns="0" anchor="t" anchorCtr="0" upright="1">
                        <a:noAutofit/>
                      </wps:bodyPr>
                    </wps:wsp>
                  </a:graphicData>
                </a:graphic>
              </wp:inline>
            </w:drawing>
          </mc:Choice>
          <mc:Fallback>
            <w:pict>
              <v:shapetype w14:anchorId="061E7499" id="_x0000_t202" coordsize="21600,21600" o:spt="202" path="m,l,21600r21600,l21600,xe">
                <v:stroke joinstyle="miter"/>
                <v:path gradientshapeok="t" o:connecttype="rect"/>
              </v:shapetype>
              <v:shape id="Text Box 10" o:spid="_x0000_s1026" type="#_x0000_t202" style="width:447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" fillcolor="#d2ffd2" strokeweight=".48pt">
                <v:textbox inset="0,0,0,0">
                  <w:txbxContent>
                    <w:p w14:paraId="1592DDA6" w14:textId="77777777" w:rsidR="00B7630D" w:rsidRDefault="005F3350" w:rsidP="00B8283C">
                      <w:pPr>
                        <w:shd w:val="clear" w:color="auto" w:fill="4F81BD" w:themeFill="accent1"/>
                        <w:spacing w:before="39"/>
                        <w:ind w:left="108"/>
                        <w:jc w:val="center"/>
                        <w:rPr>
                          <w:rFonts w:ascii="Arial"/>
                          <w:b/>
                          <w:sz w:val="28"/>
                        </w:rPr>
                      </w:pPr>
                      <w:bookmarkStart w:id="1" w:name="_bookmark0"/>
                      <w:bookmarkEnd w:id="1"/>
                      <w:r>
                        <w:rPr>
                          <w:rFonts w:ascii="Arial"/>
                          <w:b/>
                          <w:w w:val="95"/>
                          <w:sz w:val="28"/>
                        </w:rPr>
                        <w:t>Purchaser</w:t>
                      </w:r>
                      <w:r>
                        <w:rPr>
                          <w:rFonts w:ascii="Arial"/>
                          <w:b/>
                          <w:spacing w:val="24"/>
                          <w:w w:val="95"/>
                          <w:sz w:val="28"/>
                        </w:rPr>
                        <w:t xml:space="preserve"> </w:t>
                      </w:r>
                      <w:r>
                        <w:rPr>
                          <w:rFonts w:ascii="Arial"/>
                          <w:b/>
                          <w:w w:val="95"/>
                          <w:sz w:val="28"/>
                        </w:rPr>
                        <w:t>identification</w:t>
                      </w:r>
                    </w:p>
                  </w:txbxContent>
                </v:textbox>
                <w10:anchorlock/>
              </v:shape>
            </w:pict>
          </mc:Fallback>
        </mc:AlternateContent>
      </w:r>
    </w:p>
    <w:p w14:paraId="67B956A9" w14:textId="77777777" w:rsidR="00A45765" w:rsidRPr="006131EF" w:rsidRDefault="00A45765">
      <w:pPr>
        <w:pStyle w:val="BodyText"/>
        <w:spacing w:line="239" w:lineRule="exact"/>
        <w:ind w:left="116"/>
        <w:rPr>
          <w:rFonts w:ascii="Times New Roman" w:hAnsi="Times New Roman" w:cs="Times New Roman"/>
          <w:b/>
        </w:rPr>
      </w:pPr>
    </w:p>
    <w:p w14:paraId="4CCDDA25" w14:textId="2EA61C6A" w:rsidR="00B7630D" w:rsidRPr="006131EF" w:rsidRDefault="005F3350">
      <w:pPr>
        <w:pStyle w:val="BodyText"/>
        <w:spacing w:line="239" w:lineRule="exact"/>
        <w:ind w:left="116"/>
        <w:rPr>
          <w:rFonts w:ascii="Times New Roman" w:hAnsi="Times New Roman" w:cs="Times New Roman"/>
        </w:rPr>
      </w:pPr>
      <w:r w:rsidRPr="006131EF">
        <w:rPr>
          <w:rFonts w:ascii="Times New Roman" w:hAnsi="Times New Roman" w:cs="Times New Roman"/>
          <w:b/>
        </w:rPr>
        <w:t>Name:</w:t>
      </w:r>
      <w:r w:rsidRPr="006131EF">
        <w:rPr>
          <w:rFonts w:ascii="Times New Roman" w:hAnsi="Times New Roman" w:cs="Times New Roman"/>
          <w:b/>
          <w:spacing w:val="-4"/>
        </w:rPr>
        <w:t xml:space="preserve"> </w:t>
      </w:r>
      <w:r w:rsidRPr="006131EF">
        <w:rPr>
          <w:rFonts w:ascii="Times New Roman" w:hAnsi="Times New Roman" w:cs="Times New Roman"/>
        </w:rPr>
        <w:t>Humanity</w:t>
      </w:r>
      <w:r w:rsidRPr="006131EF">
        <w:rPr>
          <w:rFonts w:ascii="Times New Roman" w:hAnsi="Times New Roman" w:cs="Times New Roman"/>
          <w:spacing w:val="-6"/>
        </w:rPr>
        <w:t xml:space="preserve"> </w:t>
      </w:r>
      <w:r w:rsidRPr="006131EF">
        <w:rPr>
          <w:rFonts w:ascii="Times New Roman" w:hAnsi="Times New Roman" w:cs="Times New Roman"/>
        </w:rPr>
        <w:t>&amp;</w:t>
      </w:r>
      <w:r w:rsidRPr="006131EF">
        <w:rPr>
          <w:rFonts w:ascii="Times New Roman" w:hAnsi="Times New Roman" w:cs="Times New Roman"/>
          <w:spacing w:val="-6"/>
        </w:rPr>
        <w:t xml:space="preserve"> </w:t>
      </w:r>
      <w:r w:rsidRPr="006131EF">
        <w:rPr>
          <w:rFonts w:ascii="Times New Roman" w:hAnsi="Times New Roman" w:cs="Times New Roman"/>
        </w:rPr>
        <w:t>Inclusion</w:t>
      </w:r>
      <w:r w:rsidRPr="006131EF">
        <w:rPr>
          <w:rFonts w:ascii="Times New Roman" w:hAnsi="Times New Roman" w:cs="Times New Roman"/>
          <w:spacing w:val="-5"/>
        </w:rPr>
        <w:t xml:space="preserve"> </w:t>
      </w:r>
      <w:r w:rsidRPr="006131EF">
        <w:rPr>
          <w:rFonts w:ascii="Times New Roman" w:hAnsi="Times New Roman" w:cs="Times New Roman"/>
        </w:rPr>
        <w:t>(legal</w:t>
      </w:r>
      <w:r w:rsidRPr="006131EF">
        <w:rPr>
          <w:rFonts w:ascii="Times New Roman" w:hAnsi="Times New Roman" w:cs="Times New Roman"/>
          <w:spacing w:val="-6"/>
        </w:rPr>
        <w:t xml:space="preserve"> </w:t>
      </w:r>
      <w:r w:rsidR="001B13B9" w:rsidRPr="006131EF">
        <w:rPr>
          <w:rFonts w:ascii="Times New Roman" w:hAnsi="Times New Roman" w:cs="Times New Roman"/>
        </w:rPr>
        <w:t>name</w:t>
      </w:r>
      <w:r w:rsidR="001B13B9" w:rsidRPr="006131EF">
        <w:rPr>
          <w:rFonts w:ascii="Times New Roman" w:hAnsi="Times New Roman" w:cs="Times New Roman"/>
          <w:spacing w:val="-7"/>
        </w:rPr>
        <w:t>:</w:t>
      </w:r>
      <w:r w:rsidRPr="006131EF">
        <w:rPr>
          <w:rFonts w:ascii="Times New Roman" w:hAnsi="Times New Roman" w:cs="Times New Roman"/>
          <w:spacing w:val="-5"/>
        </w:rPr>
        <w:t xml:space="preserve"> </w:t>
      </w:r>
      <w:r w:rsidRPr="006131EF">
        <w:rPr>
          <w:rFonts w:ascii="Times New Roman" w:hAnsi="Times New Roman" w:cs="Times New Roman"/>
        </w:rPr>
        <w:t>Handicap</w:t>
      </w:r>
      <w:r w:rsidRPr="006131EF">
        <w:rPr>
          <w:rFonts w:ascii="Times New Roman" w:hAnsi="Times New Roman" w:cs="Times New Roman"/>
          <w:spacing w:val="-4"/>
        </w:rPr>
        <w:t xml:space="preserve"> </w:t>
      </w:r>
      <w:r w:rsidRPr="006131EF">
        <w:rPr>
          <w:rFonts w:ascii="Times New Roman" w:hAnsi="Times New Roman" w:cs="Times New Roman"/>
        </w:rPr>
        <w:t>International</w:t>
      </w:r>
      <w:r w:rsidRPr="006131EF">
        <w:rPr>
          <w:rFonts w:ascii="Times New Roman" w:hAnsi="Times New Roman" w:cs="Times New Roman"/>
          <w:spacing w:val="-3"/>
        </w:rPr>
        <w:t xml:space="preserve"> </w:t>
      </w:r>
      <w:r w:rsidRPr="006131EF">
        <w:rPr>
          <w:rFonts w:ascii="Times New Roman" w:hAnsi="Times New Roman" w:cs="Times New Roman"/>
        </w:rPr>
        <w:t>Federation)</w:t>
      </w:r>
    </w:p>
    <w:p w14:paraId="434FE59D" w14:textId="6B4C5E30" w:rsidR="00A45765" w:rsidRPr="006131EF" w:rsidRDefault="00A45765" w:rsidP="00A45765">
      <w:pPr>
        <w:spacing w:line="280" w:lineRule="auto"/>
        <w:jc w:val="both"/>
        <w:rPr>
          <w:rFonts w:ascii="Times New Roman" w:hAnsi="Times New Roman" w:cs="Times New Roman"/>
          <w:lang w:val="en-GB"/>
        </w:rPr>
      </w:pPr>
    </w:p>
    <w:p w14:paraId="6B289817" w14:textId="77777777" w:rsidR="00A45765" w:rsidRPr="006131EF" w:rsidRDefault="00A45765" w:rsidP="00A45765">
      <w:pPr>
        <w:jc w:val="both"/>
        <w:rPr>
          <w:rFonts w:ascii="Times New Roman" w:hAnsi="Times New Roman" w:cs="Times New Roman"/>
          <w:b/>
          <w:lang w:val="en-GB"/>
        </w:rPr>
      </w:pPr>
      <w:r w:rsidRPr="006131EF">
        <w:rPr>
          <w:rFonts w:ascii="Times New Roman" w:hAnsi="Times New Roman" w:cs="Times New Roman"/>
          <w:b/>
          <w:lang w:val="en-GB"/>
        </w:rPr>
        <w:t>Address: </w:t>
      </w:r>
    </w:p>
    <w:p w14:paraId="6355CABF" w14:textId="2AD35F50" w:rsidR="00A45765" w:rsidRPr="00243646" w:rsidRDefault="00243646" w:rsidP="00A45765">
      <w:pPr>
        <w:jc w:val="both"/>
        <w:rPr>
          <w:rFonts w:ascii="Times New Roman" w:hAnsi="Times New Roman" w:cs="Times New Roman"/>
          <w:bCs/>
          <w:lang w:val="en-GB"/>
        </w:rPr>
      </w:pPr>
      <w:r w:rsidRPr="00243646">
        <w:rPr>
          <w:rFonts w:ascii="Times New Roman" w:hAnsi="Times New Roman" w:cs="Times New Roman"/>
          <w:bCs/>
          <w:lang w:val="en-GB"/>
        </w:rPr>
        <w:t xml:space="preserve">Ukhiya office </w:t>
      </w:r>
    </w:p>
    <w:p w14:paraId="2FD872B0" w14:textId="54E4BA1D" w:rsidR="00243646" w:rsidRPr="00243646" w:rsidRDefault="00243646" w:rsidP="00A45765">
      <w:pPr>
        <w:jc w:val="both"/>
        <w:rPr>
          <w:rFonts w:ascii="Times New Roman" w:hAnsi="Times New Roman" w:cs="Times New Roman"/>
          <w:bCs/>
          <w:lang w:val="en-GB"/>
        </w:rPr>
      </w:pPr>
      <w:r w:rsidRPr="00243646">
        <w:rPr>
          <w:rFonts w:ascii="Times New Roman" w:hAnsi="Times New Roman" w:cs="Times New Roman"/>
          <w:bCs/>
          <w:lang w:val="en-GB"/>
        </w:rPr>
        <w:t xml:space="preserve">House of Jane Alam, </w:t>
      </w:r>
      <w:r w:rsidR="00542B48" w:rsidRPr="00243646">
        <w:rPr>
          <w:rFonts w:ascii="Times New Roman" w:hAnsi="Times New Roman" w:cs="Times New Roman"/>
          <w:bCs/>
          <w:lang w:val="en-GB"/>
        </w:rPr>
        <w:t>beside</w:t>
      </w:r>
      <w:r w:rsidRPr="00243646">
        <w:rPr>
          <w:rFonts w:ascii="Times New Roman" w:hAnsi="Times New Roman" w:cs="Times New Roman"/>
          <w:bCs/>
          <w:lang w:val="en-GB"/>
        </w:rPr>
        <w:t xml:space="preserve"> veterinary </w:t>
      </w:r>
      <w:r w:rsidR="00542B48" w:rsidRPr="00243646">
        <w:rPr>
          <w:rFonts w:ascii="Times New Roman" w:hAnsi="Times New Roman" w:cs="Times New Roman"/>
          <w:bCs/>
          <w:lang w:val="en-GB"/>
        </w:rPr>
        <w:t>Hospital,</w:t>
      </w:r>
      <w:r w:rsidRPr="00243646">
        <w:rPr>
          <w:rFonts w:ascii="Times New Roman" w:hAnsi="Times New Roman" w:cs="Times New Roman"/>
          <w:bCs/>
          <w:lang w:val="en-GB"/>
        </w:rPr>
        <w:t xml:space="preserve"> Ukhiya Sadar</w:t>
      </w:r>
    </w:p>
    <w:p w14:paraId="5B07CAA1" w14:textId="01D3628A" w:rsidR="00243646" w:rsidRPr="00243646" w:rsidRDefault="00243646" w:rsidP="00A45765">
      <w:pPr>
        <w:jc w:val="both"/>
        <w:rPr>
          <w:rFonts w:ascii="Times New Roman" w:hAnsi="Times New Roman" w:cs="Times New Roman"/>
          <w:bCs/>
          <w:lang w:val="en-GB"/>
        </w:rPr>
      </w:pPr>
      <w:r w:rsidRPr="00243646">
        <w:rPr>
          <w:rFonts w:ascii="Times New Roman" w:hAnsi="Times New Roman" w:cs="Times New Roman"/>
          <w:bCs/>
          <w:lang w:val="en-GB"/>
        </w:rPr>
        <w:t xml:space="preserve">Ukhiya, Cox’sBazar </w:t>
      </w:r>
    </w:p>
    <w:p w14:paraId="6D4FF5AC" w14:textId="77777777" w:rsidR="00A45765" w:rsidRPr="006131EF" w:rsidRDefault="00A45765" w:rsidP="00A45765">
      <w:pPr>
        <w:spacing w:line="280" w:lineRule="auto"/>
        <w:rPr>
          <w:rFonts w:ascii="Times New Roman" w:hAnsi="Times New Roman" w:cs="Times New Roman"/>
          <w:b/>
          <w:color w:val="000000" w:themeColor="text1"/>
          <w:lang w:val="en-GB"/>
        </w:rPr>
      </w:pPr>
    </w:p>
    <w:p w14:paraId="2F90C417" w14:textId="166922BB" w:rsidR="00A45765" w:rsidRPr="006131EF" w:rsidRDefault="00A45765" w:rsidP="00A45765">
      <w:pPr>
        <w:spacing w:line="280" w:lineRule="auto"/>
        <w:rPr>
          <w:rFonts w:ascii="Times New Roman" w:hAnsi="Times New Roman" w:cs="Times New Roman"/>
          <w:b/>
          <w:color w:val="000000" w:themeColor="text1"/>
          <w:lang w:val="en-GB"/>
        </w:rPr>
      </w:pPr>
      <w:r w:rsidRPr="006131EF">
        <w:rPr>
          <w:rFonts w:ascii="Times New Roman" w:hAnsi="Times New Roman" w:cs="Times New Roman"/>
          <w:b/>
          <w:color w:val="000000" w:themeColor="text1"/>
          <w:lang w:val="en-GB"/>
        </w:rPr>
        <w:t xml:space="preserve">Contact details: </w:t>
      </w:r>
      <w:hyperlink r:id="rId10" w:history="1">
        <w:r w:rsidR="00371232" w:rsidRPr="00AA1124">
          <w:rPr>
            <w:rStyle w:val="Hyperlink"/>
            <w:rFonts w:ascii="Times New Roman" w:hAnsi="Times New Roman" w:cs="Times New Roman"/>
          </w:rPr>
          <w:t>etender@bangladesh.hi.org</w:t>
        </w:r>
      </w:hyperlink>
      <w:r w:rsidR="00371232">
        <w:rPr>
          <w:rFonts w:ascii="Times New Roman" w:hAnsi="Times New Roman" w:cs="Times New Roman"/>
        </w:rPr>
        <w:t xml:space="preserve"> </w:t>
      </w:r>
    </w:p>
    <w:p w14:paraId="5FBF82E4" w14:textId="77777777" w:rsidR="00A45765" w:rsidRPr="006131EF" w:rsidRDefault="00A45765" w:rsidP="00A45765">
      <w:pPr>
        <w:jc w:val="both"/>
        <w:rPr>
          <w:rFonts w:ascii="Times New Roman" w:hAnsi="Times New Roman" w:cs="Times New Roman"/>
          <w:b/>
          <w:lang w:val="en-GB"/>
        </w:rPr>
      </w:pPr>
    </w:p>
    <w:p w14:paraId="510D4B2E" w14:textId="77777777" w:rsidR="00A45765" w:rsidRPr="006131EF" w:rsidRDefault="00A45765" w:rsidP="00A45765">
      <w:pPr>
        <w:jc w:val="both"/>
        <w:rPr>
          <w:rFonts w:ascii="Times New Roman" w:hAnsi="Times New Roman" w:cs="Times New Roman"/>
          <w:lang w:val="en-GB"/>
        </w:rPr>
      </w:pPr>
      <w:r w:rsidRPr="006131EF">
        <w:rPr>
          <w:rFonts w:ascii="Times New Roman" w:hAnsi="Times New Roman" w:cs="Times New Roman"/>
          <w:b/>
          <w:lang w:val="en-GB"/>
        </w:rPr>
        <w:t xml:space="preserve">Person in charge of the contract: </w:t>
      </w:r>
    </w:p>
    <w:p w14:paraId="060A0233" w14:textId="77777777" w:rsidR="00A45765" w:rsidRPr="006131EF" w:rsidRDefault="00A45765" w:rsidP="00A45765">
      <w:pPr>
        <w:jc w:val="both"/>
        <w:rPr>
          <w:rFonts w:ascii="Times New Roman" w:hAnsi="Times New Roman" w:cs="Times New Roman"/>
          <w:b/>
          <w:lang w:val="en-GB"/>
        </w:rPr>
      </w:pPr>
      <w:r w:rsidRPr="006131EF">
        <w:rPr>
          <w:rFonts w:ascii="Times New Roman" w:hAnsi="Times New Roman" w:cs="Times New Roman"/>
          <w:b/>
          <w:lang w:val="en-GB"/>
        </w:rPr>
        <w:t>Logistics Department,</w:t>
      </w:r>
    </w:p>
    <w:p w14:paraId="490313E0" w14:textId="7A7CC26D" w:rsidR="00A45765" w:rsidRPr="006131EF" w:rsidRDefault="00243646" w:rsidP="00A45765">
      <w:pPr>
        <w:jc w:val="both"/>
        <w:rPr>
          <w:rFonts w:ascii="Times New Roman" w:hAnsi="Times New Roman" w:cs="Times New Roman"/>
          <w:b/>
          <w:lang w:val="en-GB"/>
        </w:rPr>
      </w:pPr>
      <w:r>
        <w:rPr>
          <w:rFonts w:ascii="Times New Roman" w:hAnsi="Times New Roman" w:cs="Times New Roman"/>
          <w:b/>
          <w:lang w:val="en-GB"/>
        </w:rPr>
        <w:t>Ukhiya</w:t>
      </w:r>
      <w:r w:rsidR="00F24E44">
        <w:rPr>
          <w:rFonts w:ascii="Times New Roman" w:hAnsi="Times New Roman" w:cs="Times New Roman"/>
          <w:b/>
          <w:lang w:val="en-GB"/>
        </w:rPr>
        <w:t xml:space="preserve"> office </w:t>
      </w:r>
    </w:p>
    <w:p w14:paraId="161E5ECE" w14:textId="77777777" w:rsidR="00A45765" w:rsidRPr="006131EF" w:rsidRDefault="00A45765" w:rsidP="00A45765">
      <w:pPr>
        <w:jc w:val="both"/>
        <w:rPr>
          <w:rFonts w:ascii="Times New Roman" w:hAnsi="Times New Roman" w:cs="Times New Roman"/>
          <w:b/>
          <w:lang w:val="en-GB"/>
        </w:rPr>
      </w:pPr>
    </w:p>
    <w:p w14:paraId="2627C3ED" w14:textId="4F5892A0" w:rsidR="00A45765" w:rsidRPr="006131EF" w:rsidRDefault="00A45765" w:rsidP="00A45765">
      <w:pPr>
        <w:spacing w:line="280" w:lineRule="auto"/>
        <w:jc w:val="both"/>
        <w:rPr>
          <w:rFonts w:ascii="Times New Roman" w:hAnsi="Times New Roman" w:cs="Times New Roman"/>
          <w:lang w:val="en-GB"/>
        </w:rPr>
      </w:pPr>
      <w:r w:rsidRPr="006131EF">
        <w:rPr>
          <w:rFonts w:ascii="Times New Roman" w:hAnsi="Times New Roman" w:cs="Times New Roman"/>
          <w:b/>
          <w:lang w:val="en-GB"/>
        </w:rPr>
        <w:t>Website:</w:t>
      </w:r>
      <w:r w:rsidRPr="006131EF">
        <w:rPr>
          <w:rFonts w:ascii="Times New Roman" w:hAnsi="Times New Roman" w:cs="Times New Roman"/>
          <w:lang w:val="en-GB"/>
        </w:rPr>
        <w:t xml:space="preserve"> </w:t>
      </w:r>
      <w:hyperlink r:id="rId11" w:history="1">
        <w:r w:rsidR="00243646" w:rsidRPr="0009192B">
          <w:rPr>
            <w:rStyle w:val="Hyperlink"/>
            <w:rFonts w:ascii="Times New Roman" w:hAnsi="Times New Roman" w:cs="Times New Roman"/>
            <w:lang w:val="en-GB"/>
          </w:rPr>
          <w:t>www.hi.org</w:t>
        </w:r>
      </w:hyperlink>
    </w:p>
    <w:p w14:paraId="37A9A94F" w14:textId="77777777" w:rsidR="00B7630D" w:rsidRPr="006131EF" w:rsidRDefault="00B7630D">
      <w:pPr>
        <w:pStyle w:val="BodyText"/>
        <w:spacing w:before="7"/>
        <w:rPr>
          <w:rFonts w:ascii="Times New Roman" w:hAnsi="Times New Roman" w:cs="Times New Roman"/>
          <w:sz w:val="28"/>
        </w:rPr>
      </w:pPr>
    </w:p>
    <w:p w14:paraId="02D103DC" w14:textId="40EDE3D4" w:rsidR="00B7630D" w:rsidRPr="006131EF" w:rsidRDefault="005F3350" w:rsidP="00D56C3D">
      <w:pPr>
        <w:pStyle w:val="BodyText"/>
        <w:spacing w:before="120" w:line="333" w:lineRule="auto"/>
        <w:ind w:left="116" w:right="214"/>
        <w:jc w:val="both"/>
        <w:rPr>
          <w:rFonts w:ascii="Times New Roman" w:hAnsi="Times New Roman" w:cs="Times New Roman"/>
        </w:rPr>
      </w:pPr>
      <w:r w:rsidRPr="006131EF">
        <w:rPr>
          <w:rFonts w:ascii="Times New Roman" w:hAnsi="Times New Roman" w:cs="Times New Roman"/>
        </w:rPr>
        <w:t>Humanity</w:t>
      </w:r>
      <w:r w:rsidRPr="006131EF">
        <w:rPr>
          <w:rFonts w:ascii="Times New Roman" w:hAnsi="Times New Roman" w:cs="Times New Roman"/>
          <w:spacing w:val="1"/>
        </w:rPr>
        <w:t xml:space="preserve"> </w:t>
      </w:r>
      <w:r w:rsidRPr="006131EF">
        <w:rPr>
          <w:rFonts w:ascii="Times New Roman" w:hAnsi="Times New Roman" w:cs="Times New Roman"/>
        </w:rPr>
        <w:t>&amp;</w:t>
      </w:r>
      <w:r w:rsidRPr="006131EF">
        <w:rPr>
          <w:rFonts w:ascii="Times New Roman" w:hAnsi="Times New Roman" w:cs="Times New Roman"/>
          <w:spacing w:val="1"/>
        </w:rPr>
        <w:t xml:space="preserve"> </w:t>
      </w:r>
      <w:r w:rsidRPr="006131EF">
        <w:rPr>
          <w:rFonts w:ascii="Times New Roman" w:hAnsi="Times New Roman" w:cs="Times New Roman"/>
        </w:rPr>
        <w:t>Inclusion</w:t>
      </w:r>
      <w:r w:rsidRPr="006131EF">
        <w:rPr>
          <w:rFonts w:ascii="Times New Roman" w:hAnsi="Times New Roman" w:cs="Times New Roman"/>
          <w:spacing w:val="1"/>
        </w:rPr>
        <w:t xml:space="preserve"> </w:t>
      </w:r>
      <w:r w:rsidRPr="006131EF">
        <w:rPr>
          <w:rFonts w:ascii="Times New Roman" w:hAnsi="Times New Roman" w:cs="Times New Roman"/>
        </w:rPr>
        <w:t>(HI</w:t>
      </w:r>
      <w:r w:rsidRPr="006131EF">
        <w:rPr>
          <w:rFonts w:ascii="Times New Roman" w:hAnsi="Times New Roman" w:cs="Times New Roman"/>
          <w:spacing w:val="1"/>
        </w:rPr>
        <w:t xml:space="preserve"> </w:t>
      </w:r>
      <w:r w:rsidRPr="006131EF">
        <w:rPr>
          <w:rFonts w:ascii="Times New Roman" w:hAnsi="Times New Roman" w:cs="Times New Roman"/>
        </w:rPr>
        <w:t>-</w:t>
      </w:r>
      <w:r w:rsidRPr="006131EF">
        <w:rPr>
          <w:rFonts w:ascii="Times New Roman" w:hAnsi="Times New Roman" w:cs="Times New Roman"/>
          <w:spacing w:val="1"/>
        </w:rPr>
        <w:t xml:space="preserve"> </w:t>
      </w:r>
      <w:r w:rsidRPr="006131EF">
        <w:rPr>
          <w:rFonts w:ascii="Times New Roman" w:hAnsi="Times New Roman" w:cs="Times New Roman"/>
        </w:rPr>
        <w:t>registered</w:t>
      </w:r>
      <w:r w:rsidRPr="006131EF">
        <w:rPr>
          <w:rFonts w:ascii="Times New Roman" w:hAnsi="Times New Roman" w:cs="Times New Roman"/>
          <w:spacing w:val="1"/>
        </w:rPr>
        <w:t xml:space="preserve"> </w:t>
      </w:r>
      <w:r w:rsidRPr="006131EF">
        <w:rPr>
          <w:rFonts w:ascii="Times New Roman" w:hAnsi="Times New Roman" w:cs="Times New Roman"/>
        </w:rPr>
        <w:t>as</w:t>
      </w:r>
      <w:r w:rsidRPr="006131EF">
        <w:rPr>
          <w:rFonts w:ascii="Times New Roman" w:hAnsi="Times New Roman" w:cs="Times New Roman"/>
          <w:spacing w:val="1"/>
        </w:rPr>
        <w:t xml:space="preserve"> </w:t>
      </w:r>
      <w:r w:rsidRPr="006131EF">
        <w:rPr>
          <w:rFonts w:ascii="Times New Roman" w:hAnsi="Times New Roman" w:cs="Times New Roman"/>
        </w:rPr>
        <w:t>the</w:t>
      </w:r>
      <w:r w:rsidRPr="006131EF">
        <w:rPr>
          <w:rFonts w:ascii="Times New Roman" w:hAnsi="Times New Roman" w:cs="Times New Roman"/>
          <w:spacing w:val="1"/>
        </w:rPr>
        <w:t xml:space="preserve"> </w:t>
      </w:r>
      <w:r w:rsidRPr="006131EF">
        <w:rPr>
          <w:rFonts w:ascii="Times New Roman" w:hAnsi="Times New Roman" w:cs="Times New Roman"/>
        </w:rPr>
        <w:t>Federation</w:t>
      </w:r>
      <w:r w:rsidRPr="006131EF">
        <w:rPr>
          <w:rFonts w:ascii="Times New Roman" w:hAnsi="Times New Roman" w:cs="Times New Roman"/>
          <w:spacing w:val="1"/>
        </w:rPr>
        <w:t xml:space="preserve"> </w:t>
      </w:r>
      <w:r w:rsidRPr="006131EF">
        <w:rPr>
          <w:rFonts w:ascii="Times New Roman" w:hAnsi="Times New Roman" w:cs="Times New Roman"/>
        </w:rPr>
        <w:t>Handicap</w:t>
      </w:r>
      <w:r w:rsidRPr="006131EF">
        <w:rPr>
          <w:rFonts w:ascii="Times New Roman" w:hAnsi="Times New Roman" w:cs="Times New Roman"/>
          <w:spacing w:val="1"/>
        </w:rPr>
        <w:t xml:space="preserve"> </w:t>
      </w:r>
      <w:r w:rsidRPr="006131EF">
        <w:rPr>
          <w:rFonts w:ascii="Times New Roman" w:hAnsi="Times New Roman" w:cs="Times New Roman"/>
        </w:rPr>
        <w:t>International)</w:t>
      </w:r>
      <w:r w:rsidRPr="006131EF">
        <w:rPr>
          <w:rFonts w:ascii="Times New Roman" w:hAnsi="Times New Roman" w:cs="Times New Roman"/>
          <w:spacing w:val="1"/>
        </w:rPr>
        <w:t xml:space="preserve"> </w:t>
      </w:r>
      <w:r w:rsidRPr="006131EF">
        <w:rPr>
          <w:rFonts w:ascii="Times New Roman" w:hAnsi="Times New Roman" w:cs="Times New Roman"/>
        </w:rPr>
        <w:t>is</w:t>
      </w:r>
      <w:r w:rsidRPr="006131EF">
        <w:rPr>
          <w:rFonts w:ascii="Times New Roman" w:hAnsi="Times New Roman" w:cs="Times New Roman"/>
          <w:spacing w:val="1"/>
        </w:rPr>
        <w:t xml:space="preserve"> </w:t>
      </w:r>
      <w:r w:rsidRPr="006131EF">
        <w:rPr>
          <w:rFonts w:ascii="Times New Roman" w:hAnsi="Times New Roman" w:cs="Times New Roman"/>
        </w:rPr>
        <w:t>an</w:t>
      </w:r>
      <w:r w:rsidRPr="006131EF">
        <w:rPr>
          <w:rFonts w:ascii="Times New Roman" w:hAnsi="Times New Roman" w:cs="Times New Roman"/>
          <w:spacing w:val="1"/>
        </w:rPr>
        <w:t xml:space="preserve"> </w:t>
      </w:r>
      <w:r w:rsidRPr="006131EF">
        <w:rPr>
          <w:rFonts w:ascii="Times New Roman" w:hAnsi="Times New Roman" w:cs="Times New Roman"/>
        </w:rPr>
        <w:t>independent and impartial aid organization working in situations of poverty and exclusion,</w:t>
      </w:r>
      <w:r w:rsidRPr="006131EF">
        <w:rPr>
          <w:rFonts w:ascii="Times New Roman" w:hAnsi="Times New Roman" w:cs="Times New Roman"/>
          <w:spacing w:val="1"/>
        </w:rPr>
        <w:t xml:space="preserve"> </w:t>
      </w:r>
      <w:r w:rsidRPr="006131EF">
        <w:rPr>
          <w:rFonts w:ascii="Times New Roman" w:hAnsi="Times New Roman" w:cs="Times New Roman"/>
        </w:rPr>
        <w:t>conflict</w:t>
      </w:r>
      <w:r w:rsidR="00EF5A65">
        <w:rPr>
          <w:rFonts w:ascii="Times New Roman" w:hAnsi="Times New Roman" w:cs="Times New Roman"/>
        </w:rPr>
        <w:t>,</w:t>
      </w:r>
      <w:r w:rsidRPr="006131EF">
        <w:rPr>
          <w:rFonts w:ascii="Times New Roman" w:hAnsi="Times New Roman" w:cs="Times New Roman"/>
          <w:spacing w:val="-3"/>
        </w:rPr>
        <w:t xml:space="preserve"> </w:t>
      </w:r>
      <w:r w:rsidRPr="006131EF">
        <w:rPr>
          <w:rFonts w:ascii="Times New Roman" w:hAnsi="Times New Roman" w:cs="Times New Roman"/>
        </w:rPr>
        <w:t>and</w:t>
      </w:r>
      <w:r w:rsidRPr="006131EF">
        <w:rPr>
          <w:rFonts w:ascii="Times New Roman" w:hAnsi="Times New Roman" w:cs="Times New Roman"/>
          <w:spacing w:val="-3"/>
        </w:rPr>
        <w:t xml:space="preserve"> </w:t>
      </w:r>
      <w:r w:rsidRPr="006131EF">
        <w:rPr>
          <w:rFonts w:ascii="Times New Roman" w:hAnsi="Times New Roman" w:cs="Times New Roman"/>
        </w:rPr>
        <w:t>disaster.</w:t>
      </w:r>
    </w:p>
    <w:p w14:paraId="278DBF54" w14:textId="014A176F" w:rsidR="00B7630D" w:rsidRPr="006131EF" w:rsidRDefault="005F3350" w:rsidP="00D56C3D">
      <w:pPr>
        <w:pStyle w:val="BodyText"/>
        <w:spacing w:before="199" w:line="328" w:lineRule="auto"/>
        <w:ind w:left="116" w:right="214"/>
        <w:jc w:val="both"/>
        <w:rPr>
          <w:rFonts w:ascii="Times New Roman" w:hAnsi="Times New Roman" w:cs="Times New Roman"/>
          <w:w w:val="105"/>
        </w:rPr>
      </w:pPr>
      <w:r w:rsidRPr="006131EF">
        <w:rPr>
          <w:rFonts w:ascii="Times New Roman" w:hAnsi="Times New Roman" w:cs="Times New Roman"/>
        </w:rPr>
        <w:t xml:space="preserve">HI works alongside </w:t>
      </w:r>
      <w:proofErr w:type="gramStart"/>
      <w:r w:rsidRPr="006131EF">
        <w:rPr>
          <w:rFonts w:ascii="Times New Roman" w:hAnsi="Times New Roman" w:cs="Times New Roman"/>
        </w:rPr>
        <w:t>persons</w:t>
      </w:r>
      <w:proofErr w:type="gramEnd"/>
      <w:r w:rsidRPr="006131EF">
        <w:rPr>
          <w:rFonts w:ascii="Times New Roman" w:hAnsi="Times New Roman" w:cs="Times New Roman"/>
        </w:rPr>
        <w:t xml:space="preserve"> with disabilities and people in need of support, </w:t>
      </w:r>
      <w:proofErr w:type="gramStart"/>
      <w:r w:rsidRPr="006131EF">
        <w:rPr>
          <w:rFonts w:ascii="Times New Roman" w:hAnsi="Times New Roman" w:cs="Times New Roman"/>
        </w:rPr>
        <w:t>taking action</w:t>
      </w:r>
      <w:proofErr w:type="gramEnd"/>
      <w:r w:rsidRPr="006131EF">
        <w:rPr>
          <w:rFonts w:ascii="Times New Roman" w:hAnsi="Times New Roman" w:cs="Times New Roman"/>
        </w:rPr>
        <w:t xml:space="preserve"> and</w:t>
      </w:r>
      <w:r w:rsidRPr="006131EF">
        <w:rPr>
          <w:rFonts w:ascii="Times New Roman" w:hAnsi="Times New Roman" w:cs="Times New Roman"/>
          <w:spacing w:val="1"/>
        </w:rPr>
        <w:t xml:space="preserve"> </w:t>
      </w:r>
      <w:r w:rsidRPr="006131EF">
        <w:rPr>
          <w:rFonts w:ascii="Times New Roman" w:hAnsi="Times New Roman" w:cs="Times New Roman"/>
          <w:w w:val="105"/>
        </w:rPr>
        <w:t>bearing</w:t>
      </w:r>
      <w:r w:rsidRPr="006131EF">
        <w:rPr>
          <w:rFonts w:ascii="Times New Roman" w:hAnsi="Times New Roman" w:cs="Times New Roman"/>
          <w:spacing w:val="-11"/>
          <w:w w:val="105"/>
        </w:rPr>
        <w:t xml:space="preserve"> </w:t>
      </w:r>
      <w:r w:rsidRPr="006131EF">
        <w:rPr>
          <w:rFonts w:ascii="Times New Roman" w:hAnsi="Times New Roman" w:cs="Times New Roman"/>
          <w:w w:val="105"/>
        </w:rPr>
        <w:t>witness</w:t>
      </w:r>
      <w:r w:rsidRPr="006131EF">
        <w:rPr>
          <w:rFonts w:ascii="Times New Roman" w:hAnsi="Times New Roman" w:cs="Times New Roman"/>
          <w:spacing w:val="-10"/>
          <w:w w:val="105"/>
        </w:rPr>
        <w:t xml:space="preserve"> </w:t>
      </w:r>
      <w:r w:rsidRPr="006131EF">
        <w:rPr>
          <w:rFonts w:ascii="Times New Roman" w:hAnsi="Times New Roman" w:cs="Times New Roman"/>
          <w:w w:val="105"/>
        </w:rPr>
        <w:t>in</w:t>
      </w:r>
      <w:r w:rsidRPr="006131EF">
        <w:rPr>
          <w:rFonts w:ascii="Times New Roman" w:hAnsi="Times New Roman" w:cs="Times New Roman"/>
          <w:spacing w:val="-10"/>
          <w:w w:val="105"/>
        </w:rPr>
        <w:t xml:space="preserve"> </w:t>
      </w:r>
      <w:r w:rsidRPr="006131EF">
        <w:rPr>
          <w:rFonts w:ascii="Times New Roman" w:hAnsi="Times New Roman" w:cs="Times New Roman"/>
          <w:w w:val="105"/>
        </w:rPr>
        <w:t>order</w:t>
      </w:r>
      <w:r w:rsidRPr="006131EF">
        <w:rPr>
          <w:rFonts w:ascii="Times New Roman" w:hAnsi="Times New Roman" w:cs="Times New Roman"/>
          <w:spacing w:val="-10"/>
          <w:w w:val="105"/>
        </w:rPr>
        <w:t xml:space="preserve"> </w:t>
      </w:r>
      <w:r w:rsidRPr="006131EF">
        <w:rPr>
          <w:rFonts w:ascii="Times New Roman" w:hAnsi="Times New Roman" w:cs="Times New Roman"/>
          <w:w w:val="105"/>
        </w:rPr>
        <w:t>to</w:t>
      </w:r>
      <w:r w:rsidRPr="006131EF">
        <w:rPr>
          <w:rFonts w:ascii="Times New Roman" w:hAnsi="Times New Roman" w:cs="Times New Roman"/>
          <w:spacing w:val="-10"/>
          <w:w w:val="105"/>
        </w:rPr>
        <w:t xml:space="preserve"> </w:t>
      </w:r>
      <w:r w:rsidRPr="006131EF">
        <w:rPr>
          <w:rFonts w:ascii="Times New Roman" w:hAnsi="Times New Roman" w:cs="Times New Roman"/>
          <w:w w:val="105"/>
        </w:rPr>
        <w:t>respond</w:t>
      </w:r>
      <w:r w:rsidRPr="006131EF">
        <w:rPr>
          <w:rFonts w:ascii="Times New Roman" w:hAnsi="Times New Roman" w:cs="Times New Roman"/>
          <w:spacing w:val="-11"/>
          <w:w w:val="105"/>
        </w:rPr>
        <w:t xml:space="preserve"> </w:t>
      </w:r>
      <w:r w:rsidRPr="006131EF">
        <w:rPr>
          <w:rFonts w:ascii="Times New Roman" w:hAnsi="Times New Roman" w:cs="Times New Roman"/>
          <w:w w:val="105"/>
        </w:rPr>
        <w:t>to</w:t>
      </w:r>
      <w:r w:rsidRPr="006131EF">
        <w:rPr>
          <w:rFonts w:ascii="Times New Roman" w:hAnsi="Times New Roman" w:cs="Times New Roman"/>
          <w:spacing w:val="-10"/>
          <w:w w:val="105"/>
        </w:rPr>
        <w:t xml:space="preserve"> </w:t>
      </w:r>
      <w:r w:rsidRPr="006131EF">
        <w:rPr>
          <w:rFonts w:ascii="Times New Roman" w:hAnsi="Times New Roman" w:cs="Times New Roman"/>
          <w:w w:val="105"/>
        </w:rPr>
        <w:t>their</w:t>
      </w:r>
      <w:r w:rsidRPr="006131EF">
        <w:rPr>
          <w:rFonts w:ascii="Times New Roman" w:hAnsi="Times New Roman" w:cs="Times New Roman"/>
          <w:spacing w:val="-11"/>
          <w:w w:val="105"/>
        </w:rPr>
        <w:t xml:space="preserve"> </w:t>
      </w:r>
      <w:r w:rsidRPr="006131EF">
        <w:rPr>
          <w:rFonts w:ascii="Times New Roman" w:hAnsi="Times New Roman" w:cs="Times New Roman"/>
          <w:w w:val="105"/>
        </w:rPr>
        <w:t>essential</w:t>
      </w:r>
      <w:r w:rsidRPr="006131EF">
        <w:rPr>
          <w:rFonts w:ascii="Times New Roman" w:hAnsi="Times New Roman" w:cs="Times New Roman"/>
          <w:spacing w:val="-10"/>
          <w:w w:val="105"/>
        </w:rPr>
        <w:t xml:space="preserve"> </w:t>
      </w:r>
      <w:r w:rsidRPr="006131EF">
        <w:rPr>
          <w:rFonts w:ascii="Times New Roman" w:hAnsi="Times New Roman" w:cs="Times New Roman"/>
          <w:w w:val="105"/>
        </w:rPr>
        <w:t>needs,</w:t>
      </w:r>
      <w:r w:rsidRPr="006131EF">
        <w:rPr>
          <w:rFonts w:ascii="Times New Roman" w:hAnsi="Times New Roman" w:cs="Times New Roman"/>
          <w:spacing w:val="-10"/>
          <w:w w:val="105"/>
        </w:rPr>
        <w:t xml:space="preserve"> </w:t>
      </w:r>
      <w:r w:rsidRPr="006131EF">
        <w:rPr>
          <w:rFonts w:ascii="Times New Roman" w:hAnsi="Times New Roman" w:cs="Times New Roman"/>
          <w:w w:val="105"/>
        </w:rPr>
        <w:t>improve</w:t>
      </w:r>
      <w:r w:rsidRPr="006131EF">
        <w:rPr>
          <w:rFonts w:ascii="Times New Roman" w:hAnsi="Times New Roman" w:cs="Times New Roman"/>
          <w:spacing w:val="-11"/>
          <w:w w:val="105"/>
        </w:rPr>
        <w:t xml:space="preserve"> </w:t>
      </w:r>
      <w:r w:rsidRPr="006131EF">
        <w:rPr>
          <w:rFonts w:ascii="Times New Roman" w:hAnsi="Times New Roman" w:cs="Times New Roman"/>
          <w:w w:val="105"/>
        </w:rPr>
        <w:t>their</w:t>
      </w:r>
      <w:r w:rsidRPr="006131EF">
        <w:rPr>
          <w:rFonts w:ascii="Times New Roman" w:hAnsi="Times New Roman" w:cs="Times New Roman"/>
          <w:spacing w:val="-11"/>
          <w:w w:val="105"/>
        </w:rPr>
        <w:t xml:space="preserve"> </w:t>
      </w:r>
      <w:r w:rsidRPr="006131EF">
        <w:rPr>
          <w:rFonts w:ascii="Times New Roman" w:hAnsi="Times New Roman" w:cs="Times New Roman"/>
          <w:w w:val="105"/>
        </w:rPr>
        <w:t>living</w:t>
      </w:r>
      <w:r w:rsidRPr="006131EF">
        <w:rPr>
          <w:rFonts w:ascii="Times New Roman" w:hAnsi="Times New Roman" w:cs="Times New Roman"/>
          <w:spacing w:val="-10"/>
          <w:w w:val="105"/>
        </w:rPr>
        <w:t xml:space="preserve"> </w:t>
      </w:r>
      <w:r w:rsidRPr="006131EF">
        <w:rPr>
          <w:rFonts w:ascii="Times New Roman" w:hAnsi="Times New Roman" w:cs="Times New Roman"/>
          <w:w w:val="105"/>
        </w:rPr>
        <w:t>conditions</w:t>
      </w:r>
      <w:r w:rsidRPr="006131EF">
        <w:rPr>
          <w:rFonts w:ascii="Times New Roman" w:hAnsi="Times New Roman" w:cs="Times New Roman"/>
          <w:spacing w:val="-59"/>
          <w:w w:val="105"/>
        </w:rPr>
        <w:t xml:space="preserve"> </w:t>
      </w:r>
      <w:r w:rsidRPr="006131EF">
        <w:rPr>
          <w:rFonts w:ascii="Times New Roman" w:hAnsi="Times New Roman" w:cs="Times New Roman"/>
          <w:w w:val="105"/>
        </w:rPr>
        <w:t>and</w:t>
      </w:r>
      <w:r w:rsidRPr="006131EF">
        <w:rPr>
          <w:rFonts w:ascii="Times New Roman" w:hAnsi="Times New Roman" w:cs="Times New Roman"/>
          <w:spacing w:val="-6"/>
          <w:w w:val="105"/>
        </w:rPr>
        <w:t xml:space="preserve"> </w:t>
      </w:r>
      <w:r w:rsidRPr="006131EF">
        <w:rPr>
          <w:rFonts w:ascii="Times New Roman" w:hAnsi="Times New Roman" w:cs="Times New Roman"/>
          <w:w w:val="105"/>
        </w:rPr>
        <w:t>promote</w:t>
      </w:r>
      <w:r w:rsidRPr="006131EF">
        <w:rPr>
          <w:rFonts w:ascii="Times New Roman" w:hAnsi="Times New Roman" w:cs="Times New Roman"/>
          <w:spacing w:val="-6"/>
          <w:w w:val="105"/>
        </w:rPr>
        <w:t xml:space="preserve"> </w:t>
      </w:r>
      <w:r w:rsidRPr="006131EF">
        <w:rPr>
          <w:rFonts w:ascii="Times New Roman" w:hAnsi="Times New Roman" w:cs="Times New Roman"/>
          <w:w w:val="105"/>
        </w:rPr>
        <w:t>respect</w:t>
      </w:r>
      <w:r w:rsidRPr="006131EF">
        <w:rPr>
          <w:rFonts w:ascii="Times New Roman" w:hAnsi="Times New Roman" w:cs="Times New Roman"/>
          <w:spacing w:val="-5"/>
          <w:w w:val="105"/>
        </w:rPr>
        <w:t xml:space="preserve"> </w:t>
      </w:r>
      <w:r w:rsidRPr="006131EF">
        <w:rPr>
          <w:rFonts w:ascii="Times New Roman" w:hAnsi="Times New Roman" w:cs="Times New Roman"/>
          <w:w w:val="105"/>
        </w:rPr>
        <w:t>for</w:t>
      </w:r>
      <w:r w:rsidRPr="006131EF">
        <w:rPr>
          <w:rFonts w:ascii="Times New Roman" w:hAnsi="Times New Roman" w:cs="Times New Roman"/>
          <w:spacing w:val="-6"/>
          <w:w w:val="105"/>
        </w:rPr>
        <w:t xml:space="preserve"> </w:t>
      </w:r>
      <w:r w:rsidRPr="006131EF">
        <w:rPr>
          <w:rFonts w:ascii="Times New Roman" w:hAnsi="Times New Roman" w:cs="Times New Roman"/>
          <w:w w:val="105"/>
        </w:rPr>
        <w:t>their</w:t>
      </w:r>
      <w:r w:rsidRPr="006131EF">
        <w:rPr>
          <w:rFonts w:ascii="Times New Roman" w:hAnsi="Times New Roman" w:cs="Times New Roman"/>
          <w:spacing w:val="-5"/>
          <w:w w:val="105"/>
        </w:rPr>
        <w:t xml:space="preserve"> </w:t>
      </w:r>
      <w:r w:rsidRPr="006131EF">
        <w:rPr>
          <w:rFonts w:ascii="Times New Roman" w:hAnsi="Times New Roman" w:cs="Times New Roman"/>
          <w:w w:val="105"/>
        </w:rPr>
        <w:t>dignity</w:t>
      </w:r>
      <w:r w:rsidRPr="006131EF">
        <w:rPr>
          <w:rFonts w:ascii="Times New Roman" w:hAnsi="Times New Roman" w:cs="Times New Roman"/>
          <w:spacing w:val="-5"/>
          <w:w w:val="105"/>
        </w:rPr>
        <w:t xml:space="preserve"> </w:t>
      </w:r>
      <w:r w:rsidRPr="006131EF">
        <w:rPr>
          <w:rFonts w:ascii="Times New Roman" w:hAnsi="Times New Roman" w:cs="Times New Roman"/>
          <w:w w:val="105"/>
        </w:rPr>
        <w:t>and</w:t>
      </w:r>
      <w:r w:rsidRPr="006131EF">
        <w:rPr>
          <w:rFonts w:ascii="Times New Roman" w:hAnsi="Times New Roman" w:cs="Times New Roman"/>
          <w:spacing w:val="-6"/>
          <w:w w:val="105"/>
        </w:rPr>
        <w:t xml:space="preserve"> </w:t>
      </w:r>
      <w:r w:rsidRPr="006131EF">
        <w:rPr>
          <w:rFonts w:ascii="Times New Roman" w:hAnsi="Times New Roman" w:cs="Times New Roman"/>
          <w:w w:val="105"/>
        </w:rPr>
        <w:t>fundamental</w:t>
      </w:r>
      <w:r w:rsidRPr="006131EF">
        <w:rPr>
          <w:rFonts w:ascii="Times New Roman" w:hAnsi="Times New Roman" w:cs="Times New Roman"/>
          <w:spacing w:val="-3"/>
          <w:w w:val="105"/>
        </w:rPr>
        <w:t xml:space="preserve"> </w:t>
      </w:r>
      <w:r w:rsidRPr="006131EF">
        <w:rPr>
          <w:rFonts w:ascii="Times New Roman" w:hAnsi="Times New Roman" w:cs="Times New Roman"/>
          <w:w w:val="105"/>
        </w:rPr>
        <w:t>rights.</w:t>
      </w:r>
      <w:r w:rsidRPr="006131EF">
        <w:rPr>
          <w:rFonts w:ascii="Times New Roman" w:hAnsi="Times New Roman" w:cs="Times New Roman"/>
          <w:spacing w:val="-5"/>
          <w:w w:val="105"/>
        </w:rPr>
        <w:t xml:space="preserve"> </w:t>
      </w:r>
      <w:r w:rsidRPr="006131EF">
        <w:rPr>
          <w:rFonts w:ascii="Times New Roman" w:hAnsi="Times New Roman" w:cs="Times New Roman"/>
          <w:w w:val="105"/>
        </w:rPr>
        <w:t>In</w:t>
      </w:r>
      <w:r w:rsidRPr="006131EF">
        <w:rPr>
          <w:rFonts w:ascii="Times New Roman" w:hAnsi="Times New Roman" w:cs="Times New Roman"/>
          <w:spacing w:val="-6"/>
          <w:w w:val="105"/>
        </w:rPr>
        <w:t xml:space="preserve"> </w:t>
      </w:r>
      <w:r w:rsidR="00EF5A65">
        <w:rPr>
          <w:rFonts w:ascii="Times New Roman" w:hAnsi="Times New Roman" w:cs="Times New Roman"/>
          <w:spacing w:val="-6"/>
          <w:w w:val="105"/>
        </w:rPr>
        <w:t xml:space="preserve">an </w:t>
      </w:r>
      <w:r w:rsidRPr="006131EF">
        <w:rPr>
          <w:rFonts w:ascii="Times New Roman" w:hAnsi="Times New Roman" w:cs="Times New Roman"/>
          <w:w w:val="105"/>
        </w:rPr>
        <w:t>emergency,</w:t>
      </w:r>
      <w:r w:rsidRPr="006131EF">
        <w:rPr>
          <w:rFonts w:ascii="Times New Roman" w:hAnsi="Times New Roman" w:cs="Times New Roman"/>
          <w:spacing w:val="-12"/>
          <w:w w:val="105"/>
        </w:rPr>
        <w:t xml:space="preserve"> </w:t>
      </w:r>
      <w:r w:rsidRPr="006131EF">
        <w:rPr>
          <w:rFonts w:ascii="Times New Roman" w:hAnsi="Times New Roman" w:cs="Times New Roman"/>
          <w:w w:val="105"/>
        </w:rPr>
        <w:t>HI’s</w:t>
      </w:r>
      <w:r w:rsidRPr="006131EF">
        <w:rPr>
          <w:rFonts w:ascii="Times New Roman" w:hAnsi="Times New Roman" w:cs="Times New Roman"/>
          <w:spacing w:val="-14"/>
          <w:w w:val="105"/>
        </w:rPr>
        <w:t xml:space="preserve"> </w:t>
      </w:r>
      <w:r w:rsidRPr="006131EF">
        <w:rPr>
          <w:rFonts w:ascii="Times New Roman" w:hAnsi="Times New Roman" w:cs="Times New Roman"/>
          <w:w w:val="105"/>
        </w:rPr>
        <w:t>mandate</w:t>
      </w:r>
      <w:r w:rsidRPr="006131EF">
        <w:rPr>
          <w:rFonts w:ascii="Times New Roman" w:hAnsi="Times New Roman" w:cs="Times New Roman"/>
          <w:spacing w:val="-67"/>
          <w:w w:val="105"/>
        </w:rPr>
        <w:t xml:space="preserve"> </w:t>
      </w:r>
      <w:r w:rsidRPr="006131EF">
        <w:rPr>
          <w:rFonts w:ascii="Times New Roman" w:hAnsi="Times New Roman" w:cs="Times New Roman"/>
        </w:rPr>
        <w:t>widens to target the groups most in need within any population taking gender inequities into</w:t>
      </w:r>
      <w:r w:rsidRPr="006131EF">
        <w:rPr>
          <w:rFonts w:ascii="Times New Roman" w:hAnsi="Times New Roman" w:cs="Times New Roman"/>
          <w:spacing w:val="1"/>
        </w:rPr>
        <w:t xml:space="preserve"> </w:t>
      </w:r>
      <w:r w:rsidRPr="006131EF">
        <w:rPr>
          <w:rFonts w:ascii="Times New Roman" w:hAnsi="Times New Roman" w:cs="Times New Roman"/>
          <w:spacing w:val="-1"/>
          <w:w w:val="105"/>
        </w:rPr>
        <w:t>account</w:t>
      </w:r>
      <w:r w:rsidRPr="006131EF">
        <w:rPr>
          <w:rFonts w:ascii="Times New Roman" w:hAnsi="Times New Roman" w:cs="Times New Roman"/>
          <w:spacing w:val="-10"/>
          <w:w w:val="105"/>
        </w:rPr>
        <w:t xml:space="preserve"> </w:t>
      </w:r>
      <w:r w:rsidRPr="006131EF">
        <w:rPr>
          <w:rFonts w:ascii="Times New Roman" w:hAnsi="Times New Roman" w:cs="Times New Roman"/>
          <w:spacing w:val="-1"/>
          <w:w w:val="105"/>
        </w:rPr>
        <w:t>–</w:t>
      </w:r>
      <w:r w:rsidRPr="006131EF">
        <w:rPr>
          <w:rFonts w:ascii="Times New Roman" w:hAnsi="Times New Roman" w:cs="Times New Roman"/>
          <w:spacing w:val="-16"/>
          <w:w w:val="105"/>
        </w:rPr>
        <w:t xml:space="preserve"> </w:t>
      </w:r>
      <w:r w:rsidRPr="006131EF">
        <w:rPr>
          <w:rFonts w:ascii="Times New Roman" w:hAnsi="Times New Roman" w:cs="Times New Roman"/>
          <w:spacing w:val="-1"/>
          <w:w w:val="105"/>
        </w:rPr>
        <w:t>from</w:t>
      </w:r>
      <w:r w:rsidRPr="006131EF">
        <w:rPr>
          <w:rFonts w:ascii="Times New Roman" w:hAnsi="Times New Roman" w:cs="Times New Roman"/>
          <w:spacing w:val="-8"/>
          <w:w w:val="105"/>
        </w:rPr>
        <w:t xml:space="preserve"> </w:t>
      </w:r>
      <w:r w:rsidRPr="006131EF">
        <w:rPr>
          <w:rFonts w:ascii="Times New Roman" w:hAnsi="Times New Roman" w:cs="Times New Roman"/>
          <w:spacing w:val="-1"/>
          <w:w w:val="105"/>
        </w:rPr>
        <w:t>isolated</w:t>
      </w:r>
      <w:r w:rsidRPr="006131EF">
        <w:rPr>
          <w:rFonts w:ascii="Times New Roman" w:hAnsi="Times New Roman" w:cs="Times New Roman"/>
          <w:spacing w:val="-9"/>
          <w:w w:val="105"/>
        </w:rPr>
        <w:t xml:space="preserve"> </w:t>
      </w:r>
      <w:r w:rsidRPr="006131EF">
        <w:rPr>
          <w:rFonts w:ascii="Times New Roman" w:hAnsi="Times New Roman" w:cs="Times New Roman"/>
          <w:spacing w:val="-1"/>
          <w:w w:val="105"/>
        </w:rPr>
        <w:t>rural</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communities</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to</w:t>
      </w:r>
      <w:r w:rsidRPr="006131EF">
        <w:rPr>
          <w:rFonts w:ascii="Times New Roman" w:hAnsi="Times New Roman" w:cs="Times New Roman"/>
          <w:spacing w:val="-9"/>
          <w:w w:val="105"/>
        </w:rPr>
        <w:t xml:space="preserve"> </w:t>
      </w:r>
      <w:r w:rsidRPr="006131EF">
        <w:rPr>
          <w:rFonts w:ascii="Times New Roman" w:hAnsi="Times New Roman" w:cs="Times New Roman"/>
          <w:spacing w:val="-1"/>
          <w:w w:val="105"/>
        </w:rPr>
        <w:t>persons</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with</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disabilities,</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to</w:t>
      </w:r>
      <w:r w:rsidRPr="006131EF">
        <w:rPr>
          <w:rFonts w:ascii="Times New Roman" w:hAnsi="Times New Roman" w:cs="Times New Roman"/>
          <w:spacing w:val="-7"/>
          <w:w w:val="105"/>
        </w:rPr>
        <w:t xml:space="preserve"> </w:t>
      </w:r>
      <w:r w:rsidRPr="006131EF">
        <w:rPr>
          <w:rFonts w:ascii="Times New Roman" w:hAnsi="Times New Roman" w:cs="Times New Roman"/>
          <w:spacing w:val="-1"/>
          <w:w w:val="105"/>
        </w:rPr>
        <w:t>excluded</w:t>
      </w:r>
      <w:r w:rsidRPr="006131EF">
        <w:rPr>
          <w:rFonts w:ascii="Times New Roman" w:hAnsi="Times New Roman" w:cs="Times New Roman"/>
          <w:spacing w:val="-7"/>
          <w:w w:val="105"/>
        </w:rPr>
        <w:t xml:space="preserve"> </w:t>
      </w:r>
      <w:r w:rsidRPr="006131EF">
        <w:rPr>
          <w:rFonts w:ascii="Times New Roman" w:hAnsi="Times New Roman" w:cs="Times New Roman"/>
          <w:w w:val="105"/>
        </w:rPr>
        <w:t>minority</w:t>
      </w:r>
      <w:r w:rsidRPr="006131EF">
        <w:rPr>
          <w:rFonts w:ascii="Times New Roman" w:hAnsi="Times New Roman" w:cs="Times New Roman"/>
          <w:spacing w:val="-59"/>
          <w:w w:val="105"/>
        </w:rPr>
        <w:t xml:space="preserve"> </w:t>
      </w:r>
      <w:r w:rsidRPr="006131EF">
        <w:rPr>
          <w:rFonts w:ascii="Times New Roman" w:hAnsi="Times New Roman" w:cs="Times New Roman"/>
          <w:w w:val="105"/>
        </w:rPr>
        <w:t>groups</w:t>
      </w:r>
      <w:r w:rsidRPr="006131EF">
        <w:rPr>
          <w:rFonts w:ascii="Times New Roman" w:hAnsi="Times New Roman" w:cs="Times New Roman"/>
          <w:spacing w:val="-11"/>
          <w:w w:val="105"/>
        </w:rPr>
        <w:t xml:space="preserve"> </w:t>
      </w:r>
      <w:r w:rsidRPr="006131EF">
        <w:rPr>
          <w:rFonts w:ascii="Times New Roman" w:hAnsi="Times New Roman" w:cs="Times New Roman"/>
          <w:w w:val="105"/>
        </w:rPr>
        <w:t>–</w:t>
      </w:r>
      <w:r w:rsidRPr="006131EF">
        <w:rPr>
          <w:rFonts w:ascii="Times New Roman" w:hAnsi="Times New Roman" w:cs="Times New Roman"/>
          <w:spacing w:val="-16"/>
          <w:w w:val="105"/>
        </w:rPr>
        <w:t xml:space="preserve"> </w:t>
      </w:r>
      <w:r w:rsidRPr="006131EF">
        <w:rPr>
          <w:rFonts w:ascii="Times New Roman" w:hAnsi="Times New Roman" w:cs="Times New Roman"/>
          <w:w w:val="105"/>
        </w:rPr>
        <w:t>to</w:t>
      </w:r>
      <w:r w:rsidRPr="006131EF">
        <w:rPr>
          <w:rFonts w:ascii="Times New Roman" w:hAnsi="Times New Roman" w:cs="Times New Roman"/>
          <w:spacing w:val="-8"/>
          <w:w w:val="105"/>
        </w:rPr>
        <w:t xml:space="preserve"> </w:t>
      </w:r>
      <w:r w:rsidRPr="006131EF">
        <w:rPr>
          <w:rFonts w:ascii="Times New Roman" w:hAnsi="Times New Roman" w:cs="Times New Roman"/>
          <w:w w:val="105"/>
        </w:rPr>
        <w:t>ensure</w:t>
      </w:r>
      <w:r w:rsidRPr="006131EF">
        <w:rPr>
          <w:rFonts w:ascii="Times New Roman" w:hAnsi="Times New Roman" w:cs="Times New Roman"/>
          <w:spacing w:val="-9"/>
          <w:w w:val="105"/>
        </w:rPr>
        <w:t xml:space="preserve"> </w:t>
      </w:r>
      <w:r w:rsidRPr="006131EF">
        <w:rPr>
          <w:rFonts w:ascii="Times New Roman" w:hAnsi="Times New Roman" w:cs="Times New Roman"/>
          <w:w w:val="105"/>
        </w:rPr>
        <w:t>their</w:t>
      </w:r>
      <w:r w:rsidRPr="006131EF">
        <w:rPr>
          <w:rFonts w:ascii="Times New Roman" w:hAnsi="Times New Roman" w:cs="Times New Roman"/>
          <w:spacing w:val="-7"/>
          <w:w w:val="105"/>
        </w:rPr>
        <w:t xml:space="preserve"> </w:t>
      </w:r>
      <w:r w:rsidRPr="006131EF">
        <w:rPr>
          <w:rFonts w:ascii="Times New Roman" w:hAnsi="Times New Roman" w:cs="Times New Roman"/>
          <w:w w:val="105"/>
        </w:rPr>
        <w:t>equal</w:t>
      </w:r>
      <w:r w:rsidRPr="006131EF">
        <w:rPr>
          <w:rFonts w:ascii="Times New Roman" w:hAnsi="Times New Roman" w:cs="Times New Roman"/>
          <w:spacing w:val="-10"/>
          <w:w w:val="105"/>
        </w:rPr>
        <w:t xml:space="preserve"> </w:t>
      </w:r>
      <w:r w:rsidRPr="006131EF">
        <w:rPr>
          <w:rFonts w:ascii="Times New Roman" w:hAnsi="Times New Roman" w:cs="Times New Roman"/>
          <w:w w:val="105"/>
        </w:rPr>
        <w:t>access</w:t>
      </w:r>
      <w:r w:rsidRPr="006131EF">
        <w:rPr>
          <w:rFonts w:ascii="Times New Roman" w:hAnsi="Times New Roman" w:cs="Times New Roman"/>
          <w:spacing w:val="-9"/>
          <w:w w:val="105"/>
        </w:rPr>
        <w:t xml:space="preserve"> </w:t>
      </w:r>
      <w:r w:rsidRPr="006131EF">
        <w:rPr>
          <w:rFonts w:ascii="Times New Roman" w:hAnsi="Times New Roman" w:cs="Times New Roman"/>
          <w:w w:val="105"/>
        </w:rPr>
        <w:t>to</w:t>
      </w:r>
      <w:r w:rsidRPr="006131EF">
        <w:rPr>
          <w:rFonts w:ascii="Times New Roman" w:hAnsi="Times New Roman" w:cs="Times New Roman"/>
          <w:spacing w:val="-11"/>
          <w:w w:val="105"/>
        </w:rPr>
        <w:t xml:space="preserve"> </w:t>
      </w:r>
      <w:r w:rsidRPr="006131EF">
        <w:rPr>
          <w:rFonts w:ascii="Times New Roman" w:hAnsi="Times New Roman" w:cs="Times New Roman"/>
          <w:w w:val="105"/>
        </w:rPr>
        <w:t>appropriate</w:t>
      </w:r>
      <w:r w:rsidRPr="006131EF">
        <w:rPr>
          <w:rFonts w:ascii="Times New Roman" w:hAnsi="Times New Roman" w:cs="Times New Roman"/>
          <w:spacing w:val="-9"/>
          <w:w w:val="105"/>
        </w:rPr>
        <w:t xml:space="preserve"> </w:t>
      </w:r>
      <w:r w:rsidRPr="006131EF">
        <w:rPr>
          <w:rFonts w:ascii="Times New Roman" w:hAnsi="Times New Roman" w:cs="Times New Roman"/>
          <w:w w:val="105"/>
        </w:rPr>
        <w:t>relief</w:t>
      </w:r>
      <w:r w:rsidRPr="006131EF">
        <w:rPr>
          <w:rFonts w:ascii="Times New Roman" w:hAnsi="Times New Roman" w:cs="Times New Roman"/>
          <w:spacing w:val="-8"/>
          <w:w w:val="105"/>
        </w:rPr>
        <w:t xml:space="preserve"> </w:t>
      </w:r>
      <w:r w:rsidRPr="006131EF">
        <w:rPr>
          <w:rFonts w:ascii="Times New Roman" w:hAnsi="Times New Roman" w:cs="Times New Roman"/>
          <w:w w:val="105"/>
        </w:rPr>
        <w:t>aid.</w:t>
      </w:r>
    </w:p>
    <w:p w14:paraId="0062A6ED" w14:textId="77777777" w:rsidR="00CC551D" w:rsidRPr="006131EF" w:rsidRDefault="00CC551D" w:rsidP="00D56C3D">
      <w:pPr>
        <w:pStyle w:val="BodyText"/>
        <w:spacing w:before="199" w:line="328" w:lineRule="auto"/>
        <w:ind w:left="116" w:right="214"/>
        <w:rPr>
          <w:rFonts w:ascii="Times New Roman" w:hAnsi="Times New Roman" w:cs="Times New Roman"/>
        </w:rPr>
      </w:pPr>
    </w:p>
    <w:p w14:paraId="15776AC1" w14:textId="0CDD0483" w:rsidR="00544917" w:rsidRDefault="00D56C3D" w:rsidP="00CF12B2">
      <w:pPr>
        <w:adjustRightInd w:val="0"/>
        <w:ind w:right="-648"/>
        <w:rPr>
          <w:rFonts w:ascii="Times New Roman" w:hAnsi="Times New Roman" w:cs="Times New Roman"/>
          <w:lang w:val="en-GB"/>
        </w:rPr>
      </w:pPr>
      <w:r w:rsidRPr="006131EF">
        <w:rPr>
          <w:rFonts w:ascii="Times New Roman" w:hAnsi="Times New Roman" w:cs="Times New Roman"/>
          <w:lang w:val="en-GB"/>
        </w:rPr>
        <w:t>HI is</w:t>
      </w:r>
      <w:r w:rsidR="00CC551D" w:rsidRPr="006131EF">
        <w:rPr>
          <w:rFonts w:ascii="Times New Roman" w:hAnsi="Times New Roman" w:cs="Times New Roman"/>
          <w:lang w:val="en-GB"/>
        </w:rPr>
        <w:t xml:space="preserve"> present in Bangladesh since 1997 &amp; now it has </w:t>
      </w:r>
      <w:r w:rsidR="00EF5A65">
        <w:rPr>
          <w:rFonts w:ascii="Times New Roman" w:hAnsi="Times New Roman" w:cs="Times New Roman"/>
          <w:lang w:val="en-GB"/>
        </w:rPr>
        <w:t>operated</w:t>
      </w:r>
      <w:r w:rsidRPr="006131EF">
        <w:rPr>
          <w:rFonts w:ascii="Times New Roman" w:hAnsi="Times New Roman" w:cs="Times New Roman"/>
          <w:lang w:val="en-GB"/>
        </w:rPr>
        <w:t xml:space="preserve"> in</w:t>
      </w:r>
      <w:r w:rsidR="00CC551D" w:rsidRPr="006131EF">
        <w:rPr>
          <w:rFonts w:ascii="Times New Roman" w:hAnsi="Times New Roman" w:cs="Times New Roman"/>
          <w:lang w:val="en-GB"/>
        </w:rPr>
        <w:t xml:space="preserve"> Cox’sBazar </w:t>
      </w:r>
      <w:r w:rsidRPr="006131EF">
        <w:rPr>
          <w:rFonts w:ascii="Times New Roman" w:hAnsi="Times New Roman" w:cs="Times New Roman"/>
          <w:lang w:val="en-GB"/>
        </w:rPr>
        <w:t>(for</w:t>
      </w:r>
      <w:r w:rsidR="00CC551D" w:rsidRPr="006131EF">
        <w:rPr>
          <w:rFonts w:ascii="Times New Roman" w:hAnsi="Times New Roman" w:cs="Times New Roman"/>
          <w:lang w:val="en-GB"/>
        </w:rPr>
        <w:t xml:space="preserve"> </w:t>
      </w:r>
      <w:r w:rsidRPr="006131EF">
        <w:rPr>
          <w:rFonts w:ascii="Times New Roman" w:hAnsi="Times New Roman" w:cs="Times New Roman"/>
          <w:lang w:val="en-GB"/>
        </w:rPr>
        <w:t>Rohingya &amp;</w:t>
      </w:r>
      <w:r w:rsidR="00CC551D" w:rsidRPr="006131EF">
        <w:rPr>
          <w:rFonts w:ascii="Times New Roman" w:hAnsi="Times New Roman" w:cs="Times New Roman"/>
          <w:lang w:val="en-GB"/>
        </w:rPr>
        <w:t xml:space="preserve"> Host </w:t>
      </w:r>
      <w:r w:rsidR="00E756C2" w:rsidRPr="006131EF">
        <w:rPr>
          <w:rFonts w:ascii="Times New Roman" w:hAnsi="Times New Roman" w:cs="Times New Roman"/>
          <w:lang w:val="en-GB"/>
        </w:rPr>
        <w:t xml:space="preserve">community) </w:t>
      </w:r>
    </w:p>
    <w:p w14:paraId="49BEF7BB" w14:textId="04ED0F7A" w:rsidR="00CC551D" w:rsidRPr="006131EF" w:rsidRDefault="00E756C2" w:rsidP="00CF12B2">
      <w:pPr>
        <w:adjustRightInd w:val="0"/>
        <w:ind w:right="-648"/>
        <w:rPr>
          <w:rFonts w:ascii="Times New Roman" w:hAnsi="Times New Roman" w:cs="Times New Roman"/>
          <w:lang w:val="en-GB"/>
        </w:rPr>
      </w:pPr>
      <w:r w:rsidRPr="006131EF">
        <w:rPr>
          <w:rFonts w:ascii="Times New Roman" w:hAnsi="Times New Roman" w:cs="Times New Roman"/>
          <w:lang w:val="en-GB"/>
        </w:rPr>
        <w:t>&amp;</w:t>
      </w:r>
      <w:r w:rsidR="004663BB" w:rsidRPr="006131EF">
        <w:rPr>
          <w:rFonts w:ascii="Times New Roman" w:hAnsi="Times New Roman" w:cs="Times New Roman"/>
          <w:lang w:val="en-GB"/>
        </w:rPr>
        <w:t xml:space="preserve"> </w:t>
      </w:r>
      <w:r w:rsidR="00D56C3D" w:rsidRPr="006131EF">
        <w:rPr>
          <w:rFonts w:ascii="Times New Roman" w:hAnsi="Times New Roman" w:cs="Times New Roman"/>
          <w:lang w:val="en-GB"/>
        </w:rPr>
        <w:t xml:space="preserve">Kurigram </w:t>
      </w:r>
      <w:r w:rsidR="004E6AEE" w:rsidRPr="006131EF">
        <w:rPr>
          <w:rFonts w:ascii="Times New Roman" w:hAnsi="Times New Roman" w:cs="Times New Roman"/>
          <w:lang w:val="en-GB"/>
        </w:rPr>
        <w:t>(Host</w:t>
      </w:r>
      <w:r w:rsidR="00D56C3D" w:rsidRPr="006131EF">
        <w:rPr>
          <w:rFonts w:ascii="Times New Roman" w:hAnsi="Times New Roman" w:cs="Times New Roman"/>
          <w:lang w:val="en-GB"/>
        </w:rPr>
        <w:t xml:space="preserve"> Community)</w:t>
      </w:r>
    </w:p>
    <w:p w14:paraId="547A09FA" w14:textId="77777777" w:rsidR="00D56C3D" w:rsidRPr="006131EF" w:rsidRDefault="005F3350" w:rsidP="00D56C3D">
      <w:pPr>
        <w:pStyle w:val="BodyText"/>
        <w:spacing w:before="194"/>
        <w:ind w:left="116"/>
        <w:rPr>
          <w:rFonts w:ascii="Times New Roman" w:hAnsi="Times New Roman" w:cs="Times New Roman"/>
        </w:rPr>
      </w:pPr>
      <w:r w:rsidRPr="006131EF">
        <w:rPr>
          <w:rFonts w:ascii="Times New Roman" w:hAnsi="Times New Roman" w:cs="Times New Roman"/>
        </w:rPr>
        <w:t>HI’s</w:t>
      </w:r>
      <w:r w:rsidRPr="006131EF">
        <w:rPr>
          <w:rFonts w:ascii="Times New Roman" w:hAnsi="Times New Roman" w:cs="Times New Roman"/>
          <w:spacing w:val="-6"/>
        </w:rPr>
        <w:t xml:space="preserve"> </w:t>
      </w:r>
      <w:r w:rsidRPr="006131EF">
        <w:rPr>
          <w:rFonts w:ascii="Times New Roman" w:hAnsi="Times New Roman" w:cs="Times New Roman"/>
        </w:rPr>
        <w:t>programme</w:t>
      </w:r>
      <w:r w:rsidRPr="006131EF">
        <w:rPr>
          <w:rFonts w:ascii="Times New Roman" w:hAnsi="Times New Roman" w:cs="Times New Roman"/>
          <w:spacing w:val="5"/>
        </w:rPr>
        <w:t xml:space="preserve"> </w:t>
      </w:r>
      <w:r w:rsidRPr="006131EF">
        <w:rPr>
          <w:rFonts w:ascii="Times New Roman" w:hAnsi="Times New Roman" w:cs="Times New Roman"/>
        </w:rPr>
        <w:t>strategy</w:t>
      </w:r>
      <w:r w:rsidRPr="006131EF">
        <w:rPr>
          <w:rFonts w:ascii="Times New Roman" w:hAnsi="Times New Roman" w:cs="Times New Roman"/>
          <w:spacing w:val="1"/>
        </w:rPr>
        <w:t xml:space="preserve"> </w:t>
      </w:r>
      <w:r w:rsidRPr="006131EF">
        <w:rPr>
          <w:rFonts w:ascii="Times New Roman" w:hAnsi="Times New Roman" w:cs="Times New Roman"/>
        </w:rPr>
        <w:t>is</w:t>
      </w:r>
      <w:r w:rsidRPr="006131EF">
        <w:rPr>
          <w:rFonts w:ascii="Times New Roman" w:hAnsi="Times New Roman" w:cs="Times New Roman"/>
          <w:spacing w:val="6"/>
        </w:rPr>
        <w:t xml:space="preserve"> </w:t>
      </w:r>
      <w:r w:rsidRPr="006131EF">
        <w:rPr>
          <w:rFonts w:ascii="Times New Roman" w:hAnsi="Times New Roman" w:cs="Times New Roman"/>
        </w:rPr>
        <w:t>built</w:t>
      </w:r>
      <w:r w:rsidRPr="006131EF">
        <w:rPr>
          <w:rFonts w:ascii="Times New Roman" w:hAnsi="Times New Roman" w:cs="Times New Roman"/>
          <w:spacing w:val="4"/>
        </w:rPr>
        <w:t xml:space="preserve"> </w:t>
      </w:r>
      <w:r w:rsidRPr="006131EF">
        <w:rPr>
          <w:rFonts w:ascii="Times New Roman" w:hAnsi="Times New Roman" w:cs="Times New Roman"/>
        </w:rPr>
        <w:t>around</w:t>
      </w:r>
      <w:r w:rsidRPr="006131EF">
        <w:rPr>
          <w:rFonts w:ascii="Times New Roman" w:hAnsi="Times New Roman" w:cs="Times New Roman"/>
          <w:spacing w:val="6"/>
        </w:rPr>
        <w:t xml:space="preserve"> </w:t>
      </w:r>
      <w:r w:rsidRPr="006131EF">
        <w:rPr>
          <w:rFonts w:ascii="Times New Roman" w:hAnsi="Times New Roman" w:cs="Times New Roman"/>
        </w:rPr>
        <w:t>3</w:t>
      </w:r>
      <w:r w:rsidRPr="006131EF">
        <w:rPr>
          <w:rFonts w:ascii="Times New Roman" w:hAnsi="Times New Roman" w:cs="Times New Roman"/>
          <w:spacing w:val="3"/>
        </w:rPr>
        <w:t xml:space="preserve"> </w:t>
      </w:r>
      <w:r w:rsidRPr="006131EF">
        <w:rPr>
          <w:rFonts w:ascii="Times New Roman" w:hAnsi="Times New Roman" w:cs="Times New Roman"/>
        </w:rPr>
        <w:t>pillars:</w:t>
      </w:r>
    </w:p>
    <w:p w14:paraId="6402FB6A" w14:textId="77777777" w:rsidR="00D56C3D" w:rsidRPr="006131EF" w:rsidRDefault="005F3350" w:rsidP="00CF12B2">
      <w:pPr>
        <w:pStyle w:val="BodyText"/>
        <w:numPr>
          <w:ilvl w:val="0"/>
          <w:numId w:val="5"/>
        </w:numPr>
        <w:spacing w:before="194"/>
        <w:jc w:val="both"/>
        <w:rPr>
          <w:rFonts w:ascii="Times New Roman" w:hAnsi="Times New Roman" w:cs="Times New Roman"/>
        </w:rPr>
      </w:pPr>
      <w:r w:rsidRPr="006131EF">
        <w:rPr>
          <w:rFonts w:ascii="Times New Roman" w:hAnsi="Times New Roman" w:cs="Times New Roman"/>
        </w:rPr>
        <w:t>Armed Violence Reduction (AVR) including Victim Assistance and community-based Risk</w:t>
      </w:r>
      <w:r w:rsidRPr="006131EF">
        <w:rPr>
          <w:rFonts w:ascii="Times New Roman" w:hAnsi="Times New Roman" w:cs="Times New Roman"/>
          <w:spacing w:val="-56"/>
        </w:rPr>
        <w:t xml:space="preserve"> </w:t>
      </w:r>
      <w:proofErr w:type="gramStart"/>
      <w:r w:rsidRPr="006131EF">
        <w:rPr>
          <w:rFonts w:ascii="Times New Roman" w:hAnsi="Times New Roman" w:cs="Times New Roman"/>
        </w:rPr>
        <w:t>Education;</w:t>
      </w:r>
      <w:proofErr w:type="gramEnd"/>
    </w:p>
    <w:p w14:paraId="0A8C1B1E" w14:textId="2B884639" w:rsidR="00D56C3D" w:rsidRPr="006131EF" w:rsidRDefault="005F3350" w:rsidP="00D56C3D">
      <w:pPr>
        <w:pStyle w:val="BodyText"/>
        <w:numPr>
          <w:ilvl w:val="0"/>
          <w:numId w:val="5"/>
        </w:numPr>
        <w:spacing w:before="194"/>
        <w:jc w:val="both"/>
        <w:rPr>
          <w:rFonts w:ascii="Times New Roman" w:hAnsi="Times New Roman" w:cs="Times New Roman"/>
        </w:rPr>
      </w:pPr>
      <w:r w:rsidRPr="006131EF">
        <w:rPr>
          <w:rFonts w:ascii="Times New Roman" w:hAnsi="Times New Roman" w:cs="Times New Roman"/>
        </w:rPr>
        <w:t xml:space="preserve">Inclusion with projects </w:t>
      </w:r>
      <w:proofErr w:type="gramStart"/>
      <w:r w:rsidRPr="006131EF">
        <w:rPr>
          <w:rFonts w:ascii="Times New Roman" w:hAnsi="Times New Roman" w:cs="Times New Roman"/>
        </w:rPr>
        <w:t>covering:</w:t>
      </w:r>
      <w:proofErr w:type="gramEnd"/>
      <w:r w:rsidRPr="006131EF">
        <w:rPr>
          <w:rFonts w:ascii="Times New Roman" w:hAnsi="Times New Roman" w:cs="Times New Roman"/>
        </w:rPr>
        <w:t xml:space="preserve"> support to Disabled People </w:t>
      </w:r>
      <w:r w:rsidR="00CC551D" w:rsidRPr="006131EF">
        <w:rPr>
          <w:rFonts w:ascii="Times New Roman" w:hAnsi="Times New Roman" w:cs="Times New Roman"/>
        </w:rPr>
        <w:t>Organizations</w:t>
      </w:r>
      <w:r w:rsidRPr="006131EF">
        <w:rPr>
          <w:rFonts w:ascii="Times New Roman" w:hAnsi="Times New Roman" w:cs="Times New Roman"/>
        </w:rPr>
        <w:t xml:space="preserve"> and </w:t>
      </w:r>
      <w:r w:rsidR="00D56C3D" w:rsidRPr="006131EF">
        <w:rPr>
          <w:rFonts w:ascii="Times New Roman" w:hAnsi="Times New Roman" w:cs="Times New Roman"/>
        </w:rPr>
        <w:t xml:space="preserve">promotion of </w:t>
      </w:r>
      <w:r w:rsidRPr="006131EF">
        <w:rPr>
          <w:rFonts w:ascii="Times New Roman" w:hAnsi="Times New Roman" w:cs="Times New Roman"/>
        </w:rPr>
        <w:t>Rights; inclusive Disaster Risk Reduction, Growing Together; Disaster Safe Hospital</w:t>
      </w:r>
      <w:r w:rsidRPr="006131EF">
        <w:rPr>
          <w:rFonts w:ascii="Times New Roman" w:hAnsi="Times New Roman" w:cs="Times New Roman"/>
          <w:spacing w:val="1"/>
        </w:rPr>
        <w:t xml:space="preserve"> </w:t>
      </w:r>
      <w:r w:rsidRPr="006131EF">
        <w:rPr>
          <w:rFonts w:ascii="Times New Roman" w:hAnsi="Times New Roman" w:cs="Times New Roman"/>
        </w:rPr>
        <w:t>Initiative;</w:t>
      </w:r>
      <w:r w:rsidRPr="006131EF">
        <w:rPr>
          <w:rFonts w:ascii="Times New Roman" w:hAnsi="Times New Roman" w:cs="Times New Roman"/>
          <w:spacing w:val="-3"/>
        </w:rPr>
        <w:t xml:space="preserve"> </w:t>
      </w:r>
      <w:r w:rsidRPr="006131EF">
        <w:rPr>
          <w:rFonts w:ascii="Times New Roman" w:hAnsi="Times New Roman" w:cs="Times New Roman"/>
        </w:rPr>
        <w:t>inclusive</w:t>
      </w:r>
      <w:r w:rsidRPr="006131EF">
        <w:rPr>
          <w:rFonts w:ascii="Times New Roman" w:hAnsi="Times New Roman" w:cs="Times New Roman"/>
          <w:spacing w:val="-3"/>
        </w:rPr>
        <w:t xml:space="preserve"> </w:t>
      </w:r>
      <w:r w:rsidRPr="006131EF">
        <w:rPr>
          <w:rFonts w:ascii="Times New Roman" w:hAnsi="Times New Roman" w:cs="Times New Roman"/>
        </w:rPr>
        <w:t>livelihood</w:t>
      </w:r>
      <w:r w:rsidR="00D56C3D" w:rsidRPr="006131EF">
        <w:rPr>
          <w:rFonts w:ascii="Times New Roman" w:hAnsi="Times New Roman" w:cs="Times New Roman"/>
        </w:rPr>
        <w:t>;</w:t>
      </w:r>
    </w:p>
    <w:p w14:paraId="16B837F1" w14:textId="04AEB9EE" w:rsidR="00B7630D" w:rsidRPr="006131EF" w:rsidRDefault="005F3350" w:rsidP="00D56C3D">
      <w:pPr>
        <w:pStyle w:val="BodyText"/>
        <w:numPr>
          <w:ilvl w:val="0"/>
          <w:numId w:val="5"/>
        </w:numPr>
        <w:spacing w:before="194"/>
        <w:rPr>
          <w:rFonts w:ascii="Times New Roman" w:hAnsi="Times New Roman" w:cs="Times New Roman"/>
        </w:rPr>
      </w:pPr>
      <w:r w:rsidRPr="006131EF">
        <w:rPr>
          <w:rFonts w:ascii="Times New Roman" w:hAnsi="Times New Roman" w:cs="Times New Roman"/>
        </w:rPr>
        <w:t>Health</w:t>
      </w:r>
      <w:r w:rsidRPr="006131EF">
        <w:rPr>
          <w:rFonts w:ascii="Times New Roman" w:hAnsi="Times New Roman" w:cs="Times New Roman"/>
          <w:spacing w:val="7"/>
        </w:rPr>
        <w:t xml:space="preserve"> </w:t>
      </w:r>
      <w:r w:rsidRPr="006131EF">
        <w:rPr>
          <w:rFonts w:ascii="Times New Roman" w:hAnsi="Times New Roman" w:cs="Times New Roman"/>
        </w:rPr>
        <w:t>and</w:t>
      </w:r>
      <w:r w:rsidRPr="006131EF">
        <w:rPr>
          <w:rFonts w:ascii="Times New Roman" w:hAnsi="Times New Roman" w:cs="Times New Roman"/>
          <w:spacing w:val="5"/>
        </w:rPr>
        <w:t xml:space="preserve"> </w:t>
      </w:r>
      <w:r w:rsidRPr="006131EF">
        <w:rPr>
          <w:rFonts w:ascii="Times New Roman" w:hAnsi="Times New Roman" w:cs="Times New Roman"/>
        </w:rPr>
        <w:t>Rehabilitation</w:t>
      </w:r>
      <w:r w:rsidRPr="006131EF">
        <w:rPr>
          <w:rFonts w:ascii="Times New Roman" w:hAnsi="Times New Roman" w:cs="Times New Roman"/>
          <w:spacing w:val="6"/>
        </w:rPr>
        <w:t xml:space="preserve"> </w:t>
      </w:r>
      <w:r w:rsidRPr="006131EF">
        <w:rPr>
          <w:rFonts w:ascii="Times New Roman" w:hAnsi="Times New Roman" w:cs="Times New Roman"/>
        </w:rPr>
        <w:t>with</w:t>
      </w:r>
      <w:r w:rsidRPr="006131EF">
        <w:rPr>
          <w:rFonts w:ascii="Times New Roman" w:hAnsi="Times New Roman" w:cs="Times New Roman"/>
          <w:spacing w:val="7"/>
        </w:rPr>
        <w:t xml:space="preserve"> </w:t>
      </w:r>
      <w:r w:rsidR="00EF5A65">
        <w:rPr>
          <w:rFonts w:ascii="Times New Roman" w:hAnsi="Times New Roman" w:cs="Times New Roman"/>
          <w:spacing w:val="7"/>
        </w:rPr>
        <w:t xml:space="preserve">a </w:t>
      </w:r>
      <w:r w:rsidRPr="006131EF">
        <w:rPr>
          <w:rFonts w:ascii="Times New Roman" w:hAnsi="Times New Roman" w:cs="Times New Roman"/>
        </w:rPr>
        <w:t>project</w:t>
      </w:r>
      <w:r w:rsidRPr="006131EF">
        <w:rPr>
          <w:rFonts w:ascii="Times New Roman" w:hAnsi="Times New Roman" w:cs="Times New Roman"/>
          <w:spacing w:val="6"/>
        </w:rPr>
        <w:t xml:space="preserve"> </w:t>
      </w:r>
      <w:r w:rsidRPr="006131EF">
        <w:rPr>
          <w:rFonts w:ascii="Times New Roman" w:hAnsi="Times New Roman" w:cs="Times New Roman"/>
        </w:rPr>
        <w:t>covering</w:t>
      </w:r>
      <w:r w:rsidRPr="006131EF">
        <w:rPr>
          <w:rFonts w:ascii="Times New Roman" w:hAnsi="Times New Roman" w:cs="Times New Roman"/>
          <w:spacing w:val="7"/>
        </w:rPr>
        <w:t xml:space="preserve"> </w:t>
      </w:r>
      <w:r w:rsidRPr="006131EF">
        <w:rPr>
          <w:rFonts w:ascii="Times New Roman" w:hAnsi="Times New Roman" w:cs="Times New Roman"/>
        </w:rPr>
        <w:t>psychosocial</w:t>
      </w:r>
      <w:r w:rsidRPr="006131EF">
        <w:rPr>
          <w:rFonts w:ascii="Times New Roman" w:hAnsi="Times New Roman" w:cs="Times New Roman"/>
          <w:spacing w:val="7"/>
        </w:rPr>
        <w:t xml:space="preserve"> </w:t>
      </w:r>
      <w:r w:rsidRPr="006131EF">
        <w:rPr>
          <w:rFonts w:ascii="Times New Roman" w:hAnsi="Times New Roman" w:cs="Times New Roman"/>
        </w:rPr>
        <w:t>and</w:t>
      </w:r>
      <w:r w:rsidRPr="006131EF">
        <w:rPr>
          <w:rFonts w:ascii="Times New Roman" w:hAnsi="Times New Roman" w:cs="Times New Roman"/>
          <w:spacing w:val="5"/>
        </w:rPr>
        <w:t xml:space="preserve"> </w:t>
      </w:r>
      <w:r w:rsidRPr="006131EF">
        <w:rPr>
          <w:rFonts w:ascii="Times New Roman" w:hAnsi="Times New Roman" w:cs="Times New Roman"/>
        </w:rPr>
        <w:t>physical</w:t>
      </w:r>
      <w:r w:rsidRPr="006131EF">
        <w:rPr>
          <w:rFonts w:ascii="Times New Roman" w:hAnsi="Times New Roman" w:cs="Times New Roman"/>
          <w:spacing w:val="3"/>
        </w:rPr>
        <w:t xml:space="preserve"> </w:t>
      </w:r>
      <w:r w:rsidRPr="006131EF">
        <w:rPr>
          <w:rFonts w:ascii="Times New Roman" w:hAnsi="Times New Roman" w:cs="Times New Roman"/>
        </w:rPr>
        <w:t>rehabilitation.</w:t>
      </w:r>
    </w:p>
    <w:p w14:paraId="3446C4AF" w14:textId="77777777" w:rsidR="00B7630D" w:rsidRPr="006131EF" w:rsidRDefault="00B7630D">
      <w:pPr>
        <w:jc w:val="both"/>
        <w:rPr>
          <w:rFonts w:ascii="Times New Roman" w:hAnsi="Times New Roman" w:cs="Times New Roman"/>
        </w:rPr>
        <w:sectPr w:rsidR="00B7630D" w:rsidRPr="006131EF" w:rsidSect="00673D39">
          <w:headerReference w:type="default" r:id="rId12"/>
          <w:footerReference w:type="default" r:id="rId13"/>
          <w:pgSz w:w="11910" w:h="16840"/>
          <w:pgMar w:top="980" w:right="840" w:bottom="1200" w:left="1300" w:header="344" w:footer="1000" w:gutter="0"/>
          <w:pgBorders w:offsetFrom="page">
            <w:top w:val="single" w:sz="8" w:space="24" w:color="auto"/>
            <w:left w:val="single" w:sz="8" w:space="24" w:color="auto"/>
            <w:bottom w:val="single" w:sz="8" w:space="24" w:color="auto"/>
            <w:right w:val="single" w:sz="8" w:space="24" w:color="auto"/>
          </w:pgBorders>
          <w:cols w:space="720"/>
        </w:sectPr>
      </w:pPr>
    </w:p>
    <w:p w14:paraId="19F446E4" w14:textId="77777777" w:rsidR="00B7630D" w:rsidRPr="006131EF" w:rsidRDefault="00B7630D">
      <w:pPr>
        <w:pStyle w:val="BodyText"/>
        <w:rPr>
          <w:rFonts w:ascii="Times New Roman" w:hAnsi="Times New Roman" w:cs="Times New Roman"/>
          <w:sz w:val="20"/>
        </w:rPr>
      </w:pPr>
    </w:p>
    <w:p w14:paraId="4B506016" w14:textId="77777777" w:rsidR="00B7630D" w:rsidRPr="006131EF" w:rsidRDefault="00B7630D">
      <w:pPr>
        <w:pStyle w:val="BodyText"/>
        <w:spacing w:before="8"/>
        <w:rPr>
          <w:rFonts w:ascii="Times New Roman" w:hAnsi="Times New Roman" w:cs="Times New Roman"/>
          <w:sz w:val="10"/>
        </w:rPr>
      </w:pPr>
    </w:p>
    <w:p w14:paraId="6582FBDD" w14:textId="00B26E45" w:rsidR="00B7630D" w:rsidRPr="006131EF" w:rsidRDefault="003F1A2A">
      <w:pPr>
        <w:pStyle w:val="BodyText"/>
        <w:ind w:left="358"/>
        <w:rPr>
          <w:rFonts w:ascii="Times New Roman" w:hAnsi="Times New Roman" w:cs="Times New Roman"/>
          <w:sz w:val="20"/>
        </w:rPr>
      </w:pPr>
      <w:r>
        <w:rPr>
          <w:noProof/>
        </w:rPr>
        <mc:AlternateContent>
          <mc:Choice Requires="wps">
            <w:drawing>
              <wp:inline distT="0" distB="0" distL="0" distR="0" wp14:anchorId="54E01A0F" wp14:editId="7AB8055B">
                <wp:extent cx="5676900" cy="315595"/>
                <wp:effectExtent l="5080" t="8255" r="13970" b="9525"/>
                <wp:docPr id="2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5595"/>
                        </a:xfrm>
                        <a:prstGeom prst="rect">
                          <a:avLst/>
                        </a:prstGeom>
                        <a:solidFill>
                          <a:srgbClr val="D2FFD2"/>
                        </a:solidFill>
                        <a:ln w="6096">
                          <a:solidFill>
                            <a:srgbClr val="000000"/>
                          </a:solidFill>
                          <a:miter lim="800000"/>
                          <a:headEnd/>
                          <a:tailEnd/>
                        </a:ln>
                      </wps:spPr>
                      <wps:txbx>
                        <w:txbxContent>
                          <w:p w14:paraId="5060052F" w14:textId="77777777" w:rsidR="00B7630D" w:rsidRDefault="005F3350" w:rsidP="00B8283C">
                            <w:pPr>
                              <w:shd w:val="clear" w:color="auto" w:fill="4F81BD" w:themeFill="accent1"/>
                              <w:spacing w:before="42"/>
                              <w:ind w:left="108"/>
                              <w:jc w:val="center"/>
                              <w:rPr>
                                <w:rFonts w:ascii="Arial"/>
                                <w:b/>
                                <w:sz w:val="28"/>
                              </w:rPr>
                            </w:pPr>
                            <w:bookmarkStart w:id="1" w:name="_bookmark1"/>
                            <w:bookmarkEnd w:id="1"/>
                            <w:r>
                              <w:rPr>
                                <w:rFonts w:ascii="Arial"/>
                                <w:b/>
                                <w:w w:val="95"/>
                                <w:sz w:val="28"/>
                              </w:rPr>
                              <w:t>1.</w:t>
                            </w:r>
                            <w:r>
                              <w:rPr>
                                <w:rFonts w:ascii="Arial"/>
                                <w:b/>
                                <w:spacing w:val="71"/>
                                <w:w w:val="95"/>
                                <w:sz w:val="28"/>
                              </w:rPr>
                              <w:t xml:space="preserve"> </w:t>
                            </w:r>
                            <w:r>
                              <w:rPr>
                                <w:rFonts w:ascii="Arial"/>
                                <w:b/>
                                <w:w w:val="95"/>
                                <w:sz w:val="28"/>
                              </w:rPr>
                              <w:t>Contract</w:t>
                            </w:r>
                            <w:r>
                              <w:rPr>
                                <w:rFonts w:ascii="Arial"/>
                                <w:b/>
                                <w:spacing w:val="16"/>
                                <w:w w:val="95"/>
                                <w:sz w:val="28"/>
                              </w:rPr>
                              <w:t xml:space="preserve"> </w:t>
                            </w:r>
                            <w:r>
                              <w:rPr>
                                <w:rFonts w:ascii="Arial"/>
                                <w:b/>
                                <w:w w:val="95"/>
                                <w:sz w:val="28"/>
                              </w:rPr>
                              <w:t>description</w:t>
                            </w:r>
                          </w:p>
                        </w:txbxContent>
                      </wps:txbx>
                      <wps:bodyPr rot="0" vert="horz" wrap="square" lIns="0" tIns="0" rIns="0" bIns="0" anchor="t" anchorCtr="0" upright="1">
                        <a:noAutofit/>
                      </wps:bodyPr>
                    </wps:wsp>
                  </a:graphicData>
                </a:graphic>
              </wp:inline>
            </w:drawing>
          </mc:Choice>
          <mc:Fallback>
            <w:pict>
              <v:shape w14:anchorId="54E01A0F" id="Text Box 9" o:spid="_x0000_s1027" type="#_x0000_t202" style="width:447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" fillcolor="#d2ffd2" strokeweight=".48pt">
                <v:textbox inset="0,0,0,0">
                  <w:txbxContent>
                    <w:p w14:paraId="5060052F" w14:textId="77777777" w:rsidR="00B7630D" w:rsidRDefault="005F3350" w:rsidP="00B8283C">
                      <w:pPr>
                        <w:shd w:val="clear" w:color="auto" w:fill="4F81BD" w:themeFill="accent1"/>
                        <w:spacing w:before="42"/>
                        <w:ind w:left="108"/>
                        <w:jc w:val="center"/>
                        <w:rPr>
                          <w:rFonts w:ascii="Arial"/>
                          <w:b/>
                          <w:sz w:val="28"/>
                        </w:rPr>
                      </w:pPr>
                      <w:bookmarkStart w:id="3" w:name="_bookmark1"/>
                      <w:bookmarkEnd w:id="3"/>
                      <w:r>
                        <w:rPr>
                          <w:rFonts w:ascii="Arial"/>
                          <w:b/>
                          <w:w w:val="95"/>
                          <w:sz w:val="28"/>
                        </w:rPr>
                        <w:t>1.</w:t>
                      </w:r>
                      <w:r>
                        <w:rPr>
                          <w:rFonts w:ascii="Arial"/>
                          <w:b/>
                          <w:spacing w:val="71"/>
                          <w:w w:val="95"/>
                          <w:sz w:val="28"/>
                        </w:rPr>
                        <w:t xml:space="preserve"> </w:t>
                      </w:r>
                      <w:r>
                        <w:rPr>
                          <w:rFonts w:ascii="Arial"/>
                          <w:b/>
                          <w:w w:val="95"/>
                          <w:sz w:val="28"/>
                        </w:rPr>
                        <w:t>Contract</w:t>
                      </w:r>
                      <w:r>
                        <w:rPr>
                          <w:rFonts w:ascii="Arial"/>
                          <w:b/>
                          <w:spacing w:val="16"/>
                          <w:w w:val="95"/>
                          <w:sz w:val="28"/>
                        </w:rPr>
                        <w:t xml:space="preserve"> </w:t>
                      </w:r>
                      <w:r>
                        <w:rPr>
                          <w:rFonts w:ascii="Arial"/>
                          <w:b/>
                          <w:w w:val="95"/>
                          <w:sz w:val="28"/>
                        </w:rPr>
                        <w:t>description</w:t>
                      </w:r>
                    </w:p>
                  </w:txbxContent>
                </v:textbox>
                <w10:anchorlock/>
              </v:shape>
            </w:pict>
          </mc:Fallback>
        </mc:AlternateContent>
      </w:r>
    </w:p>
    <w:p w14:paraId="6D053F40" w14:textId="77777777" w:rsidR="00B7630D" w:rsidRPr="006131EF" w:rsidRDefault="00B7630D">
      <w:pPr>
        <w:pStyle w:val="BodyText"/>
        <w:rPr>
          <w:rFonts w:ascii="Times New Roman" w:hAnsi="Times New Roman" w:cs="Times New Roman"/>
          <w:sz w:val="20"/>
        </w:rPr>
      </w:pPr>
    </w:p>
    <w:p w14:paraId="7D585EA7" w14:textId="77777777" w:rsidR="00B7630D" w:rsidRPr="006131EF" w:rsidRDefault="00B7630D">
      <w:pPr>
        <w:pStyle w:val="BodyText"/>
        <w:spacing w:before="8"/>
        <w:rPr>
          <w:rFonts w:ascii="Times New Roman" w:hAnsi="Times New Roman" w:cs="Times New Roman"/>
          <w:sz w:val="16"/>
        </w:rPr>
      </w:pPr>
    </w:p>
    <w:p w14:paraId="423415CB" w14:textId="1213992B" w:rsidR="00B7630D" w:rsidRPr="006131EF" w:rsidRDefault="005F3350" w:rsidP="00CF12B2">
      <w:pPr>
        <w:pStyle w:val="BodyText"/>
        <w:spacing w:before="117" w:line="336" w:lineRule="auto"/>
        <w:ind w:left="116" w:right="213"/>
        <w:jc w:val="both"/>
        <w:rPr>
          <w:rFonts w:ascii="Times New Roman" w:hAnsi="Times New Roman" w:cs="Times New Roman"/>
        </w:rPr>
      </w:pPr>
      <w:r w:rsidRPr="006131EF">
        <w:rPr>
          <w:rFonts w:ascii="Times New Roman" w:hAnsi="Times New Roman" w:cs="Times New Roman"/>
        </w:rPr>
        <w:t xml:space="preserve">HI is seeking to </w:t>
      </w:r>
      <w:r w:rsidR="00D653A0">
        <w:rPr>
          <w:rFonts w:ascii="Times New Roman" w:hAnsi="Times New Roman" w:cs="Times New Roman"/>
        </w:rPr>
        <w:t>develop</w:t>
      </w:r>
      <w:r w:rsidRPr="006131EF">
        <w:rPr>
          <w:rFonts w:ascii="Times New Roman" w:hAnsi="Times New Roman" w:cs="Times New Roman"/>
        </w:rPr>
        <w:t xml:space="preserve"> </w:t>
      </w:r>
      <w:r w:rsidRPr="006131EF">
        <w:rPr>
          <w:rFonts w:ascii="Times New Roman" w:hAnsi="Times New Roman" w:cs="Times New Roman"/>
          <w:b/>
        </w:rPr>
        <w:t xml:space="preserve">Framework Agreements </w:t>
      </w:r>
      <w:r w:rsidRPr="006131EF">
        <w:rPr>
          <w:rFonts w:ascii="Times New Roman" w:hAnsi="Times New Roman" w:cs="Times New Roman"/>
        </w:rPr>
        <w:t xml:space="preserve">with </w:t>
      </w:r>
      <w:r w:rsidR="00FC26EF">
        <w:rPr>
          <w:rFonts w:ascii="Times New Roman" w:hAnsi="Times New Roman" w:cs="Times New Roman"/>
        </w:rPr>
        <w:t xml:space="preserve">Dry Food </w:t>
      </w:r>
      <w:r w:rsidR="00326CE5">
        <w:rPr>
          <w:rFonts w:ascii="Times New Roman" w:hAnsi="Times New Roman" w:cs="Times New Roman"/>
        </w:rPr>
        <w:t>suppliers</w:t>
      </w:r>
      <w:r w:rsidRPr="006131EF">
        <w:rPr>
          <w:rFonts w:ascii="Times New Roman" w:hAnsi="Times New Roman" w:cs="Times New Roman"/>
        </w:rPr>
        <w:t xml:space="preserve">. When </w:t>
      </w:r>
      <w:proofErr w:type="gramStart"/>
      <w:r w:rsidRPr="006131EF">
        <w:rPr>
          <w:rFonts w:ascii="Times New Roman" w:hAnsi="Times New Roman" w:cs="Times New Roman"/>
        </w:rPr>
        <w:t>HI would</w:t>
      </w:r>
      <w:proofErr w:type="gramEnd"/>
      <w:r w:rsidRPr="006131EF">
        <w:rPr>
          <w:rFonts w:ascii="Times New Roman" w:hAnsi="Times New Roman" w:cs="Times New Roman"/>
        </w:rPr>
        <w:t xml:space="preserve"> need </w:t>
      </w:r>
      <w:r w:rsidR="00DD4169" w:rsidRPr="006131EF">
        <w:rPr>
          <w:rFonts w:ascii="Times New Roman" w:hAnsi="Times New Roman" w:cs="Times New Roman"/>
        </w:rPr>
        <w:t>items,</w:t>
      </w:r>
      <w:r w:rsidR="00D653A0">
        <w:rPr>
          <w:rFonts w:ascii="Times New Roman" w:hAnsi="Times New Roman" w:cs="Times New Roman"/>
        </w:rPr>
        <w:t xml:space="preserve"> HI</w:t>
      </w:r>
      <w:r w:rsidR="00340711">
        <w:rPr>
          <w:rFonts w:ascii="Times New Roman" w:hAnsi="Times New Roman" w:cs="Times New Roman"/>
        </w:rPr>
        <w:t xml:space="preserve"> </w:t>
      </w:r>
      <w:r w:rsidRPr="006131EF">
        <w:rPr>
          <w:rFonts w:ascii="Times New Roman" w:hAnsi="Times New Roman" w:cs="Times New Roman"/>
        </w:rPr>
        <w:t>w</w:t>
      </w:r>
      <w:r w:rsidR="00D653A0">
        <w:rPr>
          <w:rFonts w:ascii="Times New Roman" w:hAnsi="Times New Roman" w:cs="Times New Roman"/>
        </w:rPr>
        <w:t>ill</w:t>
      </w:r>
      <w:r w:rsidRPr="006131EF">
        <w:rPr>
          <w:rFonts w:ascii="Times New Roman" w:hAnsi="Times New Roman" w:cs="Times New Roman"/>
        </w:rPr>
        <w:t xml:space="preserve"> issue a Purchase Order to the suppliers contracted through Framework Agreement.</w:t>
      </w:r>
      <w:r w:rsidRPr="006131EF">
        <w:rPr>
          <w:rFonts w:ascii="Times New Roman" w:hAnsi="Times New Roman" w:cs="Times New Roman"/>
          <w:spacing w:val="1"/>
        </w:rPr>
        <w:t xml:space="preserve"> </w:t>
      </w:r>
      <w:r w:rsidRPr="006131EF">
        <w:rPr>
          <w:rFonts w:ascii="Times New Roman" w:hAnsi="Times New Roman" w:cs="Times New Roman"/>
        </w:rPr>
        <w:t xml:space="preserve">The price and conditions of purchase applicable to the Purchase Orders will be </w:t>
      </w:r>
      <w:r w:rsidR="00D653A0">
        <w:rPr>
          <w:rFonts w:ascii="Times New Roman" w:hAnsi="Times New Roman" w:cs="Times New Roman"/>
        </w:rPr>
        <w:t xml:space="preserve">the </w:t>
      </w:r>
      <w:r w:rsidRPr="006131EF">
        <w:rPr>
          <w:rFonts w:ascii="Times New Roman" w:hAnsi="Times New Roman" w:cs="Times New Roman"/>
        </w:rPr>
        <w:t>ones that</w:t>
      </w:r>
      <w:r w:rsidRPr="006131EF">
        <w:rPr>
          <w:rFonts w:ascii="Times New Roman" w:hAnsi="Times New Roman" w:cs="Times New Roman"/>
          <w:spacing w:val="1"/>
        </w:rPr>
        <w:t xml:space="preserve"> </w:t>
      </w:r>
      <w:r w:rsidRPr="006131EF">
        <w:rPr>
          <w:rFonts w:ascii="Times New Roman" w:hAnsi="Times New Roman" w:cs="Times New Roman"/>
          <w:w w:val="105"/>
        </w:rPr>
        <w:t>will</w:t>
      </w:r>
      <w:r w:rsidRPr="006131EF">
        <w:rPr>
          <w:rFonts w:ascii="Times New Roman" w:hAnsi="Times New Roman" w:cs="Times New Roman"/>
          <w:spacing w:val="-7"/>
          <w:w w:val="105"/>
        </w:rPr>
        <w:t xml:space="preserve"> </w:t>
      </w:r>
      <w:r w:rsidRPr="006131EF">
        <w:rPr>
          <w:rFonts w:ascii="Times New Roman" w:hAnsi="Times New Roman" w:cs="Times New Roman"/>
          <w:w w:val="105"/>
        </w:rPr>
        <w:t>be</w:t>
      </w:r>
      <w:r w:rsidRPr="006131EF">
        <w:rPr>
          <w:rFonts w:ascii="Times New Roman" w:hAnsi="Times New Roman" w:cs="Times New Roman"/>
          <w:spacing w:val="-8"/>
          <w:w w:val="105"/>
        </w:rPr>
        <w:t xml:space="preserve"> </w:t>
      </w:r>
      <w:r w:rsidRPr="006131EF">
        <w:rPr>
          <w:rFonts w:ascii="Times New Roman" w:hAnsi="Times New Roman" w:cs="Times New Roman"/>
          <w:w w:val="105"/>
        </w:rPr>
        <w:t>set</w:t>
      </w:r>
      <w:r w:rsidRPr="006131EF">
        <w:rPr>
          <w:rFonts w:ascii="Times New Roman" w:hAnsi="Times New Roman" w:cs="Times New Roman"/>
          <w:spacing w:val="-7"/>
          <w:w w:val="105"/>
        </w:rPr>
        <w:t xml:space="preserve"> </w:t>
      </w:r>
      <w:r w:rsidRPr="006131EF">
        <w:rPr>
          <w:rFonts w:ascii="Times New Roman" w:hAnsi="Times New Roman" w:cs="Times New Roman"/>
          <w:w w:val="105"/>
        </w:rPr>
        <w:t>in</w:t>
      </w:r>
      <w:r w:rsidRPr="006131EF">
        <w:rPr>
          <w:rFonts w:ascii="Times New Roman" w:hAnsi="Times New Roman" w:cs="Times New Roman"/>
          <w:spacing w:val="-7"/>
          <w:w w:val="105"/>
        </w:rPr>
        <w:t xml:space="preserve"> </w:t>
      </w:r>
      <w:r w:rsidRPr="006131EF">
        <w:rPr>
          <w:rFonts w:ascii="Times New Roman" w:hAnsi="Times New Roman" w:cs="Times New Roman"/>
          <w:w w:val="105"/>
        </w:rPr>
        <w:t>the</w:t>
      </w:r>
      <w:r w:rsidRPr="006131EF">
        <w:rPr>
          <w:rFonts w:ascii="Times New Roman" w:hAnsi="Times New Roman" w:cs="Times New Roman"/>
          <w:spacing w:val="-8"/>
          <w:w w:val="105"/>
        </w:rPr>
        <w:t xml:space="preserve"> </w:t>
      </w:r>
      <w:r w:rsidRPr="006131EF">
        <w:rPr>
          <w:rFonts w:ascii="Times New Roman" w:hAnsi="Times New Roman" w:cs="Times New Roman"/>
          <w:w w:val="105"/>
        </w:rPr>
        <w:t>Framework</w:t>
      </w:r>
      <w:r w:rsidRPr="006131EF">
        <w:rPr>
          <w:rFonts w:ascii="Times New Roman" w:hAnsi="Times New Roman" w:cs="Times New Roman"/>
          <w:spacing w:val="-6"/>
          <w:w w:val="105"/>
        </w:rPr>
        <w:t xml:space="preserve"> </w:t>
      </w:r>
      <w:r w:rsidRPr="006131EF">
        <w:rPr>
          <w:rFonts w:ascii="Times New Roman" w:hAnsi="Times New Roman" w:cs="Times New Roman"/>
          <w:w w:val="105"/>
        </w:rPr>
        <w:t>Agreements</w:t>
      </w:r>
    </w:p>
    <w:p w14:paraId="6334E097" w14:textId="47B69E4A" w:rsidR="00B7630D" w:rsidRPr="006131EF" w:rsidRDefault="005F3350">
      <w:pPr>
        <w:pStyle w:val="BodyText"/>
        <w:spacing w:before="205" w:line="333" w:lineRule="auto"/>
        <w:ind w:left="116" w:right="213"/>
        <w:jc w:val="both"/>
        <w:rPr>
          <w:rFonts w:ascii="Times New Roman" w:hAnsi="Times New Roman" w:cs="Times New Roman"/>
        </w:rPr>
      </w:pPr>
      <w:r w:rsidRPr="006131EF">
        <w:rPr>
          <w:rFonts w:ascii="Times New Roman" w:hAnsi="Times New Roman" w:cs="Times New Roman"/>
        </w:rPr>
        <w:t>HI</w:t>
      </w:r>
      <w:r w:rsidRPr="006131EF">
        <w:rPr>
          <w:rFonts w:ascii="Times New Roman" w:hAnsi="Times New Roman" w:cs="Times New Roman"/>
          <w:spacing w:val="1"/>
        </w:rPr>
        <w:t xml:space="preserve"> </w:t>
      </w:r>
      <w:r w:rsidRPr="006131EF">
        <w:rPr>
          <w:rFonts w:ascii="Times New Roman" w:hAnsi="Times New Roman" w:cs="Times New Roman"/>
        </w:rPr>
        <w:t>shall</w:t>
      </w:r>
      <w:r w:rsidRPr="006131EF">
        <w:rPr>
          <w:rFonts w:ascii="Times New Roman" w:hAnsi="Times New Roman" w:cs="Times New Roman"/>
          <w:spacing w:val="1"/>
        </w:rPr>
        <w:t xml:space="preserve"> </w:t>
      </w:r>
      <w:r w:rsidRPr="006131EF">
        <w:rPr>
          <w:rFonts w:ascii="Times New Roman" w:hAnsi="Times New Roman" w:cs="Times New Roman"/>
        </w:rPr>
        <w:t>sign</w:t>
      </w:r>
      <w:r w:rsidRPr="006131EF">
        <w:rPr>
          <w:rFonts w:ascii="Times New Roman" w:hAnsi="Times New Roman" w:cs="Times New Roman"/>
          <w:spacing w:val="1"/>
        </w:rPr>
        <w:t xml:space="preserve"> </w:t>
      </w:r>
      <w:r w:rsidRPr="006131EF">
        <w:rPr>
          <w:rFonts w:ascii="Times New Roman" w:hAnsi="Times New Roman" w:cs="Times New Roman"/>
        </w:rPr>
        <w:t>non-exclusive</w:t>
      </w:r>
      <w:r w:rsidRPr="006131EF">
        <w:rPr>
          <w:rFonts w:ascii="Times New Roman" w:hAnsi="Times New Roman" w:cs="Times New Roman"/>
          <w:spacing w:val="1"/>
        </w:rPr>
        <w:t xml:space="preserve"> </w:t>
      </w:r>
      <w:r w:rsidRPr="006131EF">
        <w:rPr>
          <w:rFonts w:ascii="Times New Roman" w:hAnsi="Times New Roman" w:cs="Times New Roman"/>
        </w:rPr>
        <w:t>Framework</w:t>
      </w:r>
      <w:r w:rsidRPr="006131EF">
        <w:rPr>
          <w:rFonts w:ascii="Times New Roman" w:hAnsi="Times New Roman" w:cs="Times New Roman"/>
          <w:spacing w:val="1"/>
        </w:rPr>
        <w:t xml:space="preserve"> </w:t>
      </w:r>
      <w:r w:rsidRPr="006131EF">
        <w:rPr>
          <w:rFonts w:ascii="Times New Roman" w:hAnsi="Times New Roman" w:cs="Times New Roman"/>
        </w:rPr>
        <w:t>Agreements</w:t>
      </w:r>
      <w:r w:rsidRPr="006131EF">
        <w:rPr>
          <w:rFonts w:ascii="Times New Roman" w:hAnsi="Times New Roman" w:cs="Times New Roman"/>
          <w:spacing w:val="1"/>
        </w:rPr>
        <w:t xml:space="preserve"> </w:t>
      </w:r>
      <w:r w:rsidRPr="006131EF">
        <w:rPr>
          <w:rFonts w:ascii="Times New Roman" w:hAnsi="Times New Roman" w:cs="Times New Roman"/>
        </w:rPr>
        <w:t>with</w:t>
      </w:r>
      <w:r w:rsidRPr="006131EF">
        <w:rPr>
          <w:rFonts w:ascii="Times New Roman" w:hAnsi="Times New Roman" w:cs="Times New Roman"/>
          <w:spacing w:val="1"/>
        </w:rPr>
        <w:t xml:space="preserve"> </w:t>
      </w:r>
      <w:r w:rsidRPr="006131EF">
        <w:rPr>
          <w:rFonts w:ascii="Times New Roman" w:hAnsi="Times New Roman" w:cs="Times New Roman"/>
        </w:rPr>
        <w:t>one</w:t>
      </w:r>
      <w:r w:rsidRPr="006131EF">
        <w:rPr>
          <w:rFonts w:ascii="Times New Roman" w:hAnsi="Times New Roman" w:cs="Times New Roman"/>
          <w:spacing w:val="1"/>
        </w:rPr>
        <w:t xml:space="preserve"> </w:t>
      </w:r>
      <w:r w:rsidRPr="006131EF">
        <w:rPr>
          <w:rFonts w:ascii="Times New Roman" w:hAnsi="Times New Roman" w:cs="Times New Roman"/>
        </w:rPr>
        <w:t>or</w:t>
      </w:r>
      <w:r w:rsidRPr="006131EF">
        <w:rPr>
          <w:rFonts w:ascii="Times New Roman" w:hAnsi="Times New Roman" w:cs="Times New Roman"/>
          <w:spacing w:val="1"/>
        </w:rPr>
        <w:t xml:space="preserve"> </w:t>
      </w:r>
      <w:r w:rsidRPr="006131EF">
        <w:rPr>
          <w:rFonts w:ascii="Times New Roman" w:hAnsi="Times New Roman" w:cs="Times New Roman"/>
        </w:rPr>
        <w:t>multiple</w:t>
      </w:r>
      <w:r w:rsidRPr="006131EF">
        <w:rPr>
          <w:rFonts w:ascii="Times New Roman" w:hAnsi="Times New Roman" w:cs="Times New Roman"/>
          <w:spacing w:val="1"/>
        </w:rPr>
        <w:t xml:space="preserve"> </w:t>
      </w:r>
      <w:r w:rsidRPr="006131EF">
        <w:rPr>
          <w:rFonts w:ascii="Times New Roman" w:hAnsi="Times New Roman" w:cs="Times New Roman"/>
        </w:rPr>
        <w:t>suppliers.</w:t>
      </w:r>
      <w:r w:rsidRPr="006131EF">
        <w:rPr>
          <w:rFonts w:ascii="Times New Roman" w:hAnsi="Times New Roman" w:cs="Times New Roman"/>
          <w:spacing w:val="1"/>
        </w:rPr>
        <w:t xml:space="preserve"> </w:t>
      </w:r>
      <w:r w:rsidRPr="006131EF">
        <w:rPr>
          <w:rFonts w:ascii="Times New Roman" w:hAnsi="Times New Roman" w:cs="Times New Roman"/>
        </w:rPr>
        <w:t>The</w:t>
      </w:r>
      <w:r w:rsidRPr="006131EF">
        <w:rPr>
          <w:rFonts w:ascii="Times New Roman" w:hAnsi="Times New Roman" w:cs="Times New Roman"/>
          <w:spacing w:val="-56"/>
        </w:rPr>
        <w:t xml:space="preserve"> </w:t>
      </w:r>
      <w:r w:rsidR="00FC26EF">
        <w:rPr>
          <w:rFonts w:ascii="Times New Roman" w:hAnsi="Times New Roman" w:cs="Times New Roman"/>
          <w:spacing w:val="-56"/>
        </w:rPr>
        <w:t xml:space="preserve"> </w:t>
      </w:r>
      <w:r w:rsidR="00EF5A65">
        <w:rPr>
          <w:rFonts w:ascii="Times New Roman" w:hAnsi="Times New Roman" w:cs="Times New Roman"/>
          <w:spacing w:val="-56"/>
        </w:rPr>
        <w:t xml:space="preserve">  </w:t>
      </w:r>
      <w:r w:rsidRPr="006131EF">
        <w:rPr>
          <w:rFonts w:ascii="Times New Roman" w:hAnsi="Times New Roman" w:cs="Times New Roman"/>
        </w:rPr>
        <w:t>Framework</w:t>
      </w:r>
      <w:r w:rsidRPr="006131EF">
        <w:rPr>
          <w:rFonts w:ascii="Times New Roman" w:hAnsi="Times New Roman" w:cs="Times New Roman"/>
          <w:spacing w:val="1"/>
        </w:rPr>
        <w:t xml:space="preserve"> </w:t>
      </w:r>
      <w:r w:rsidRPr="006131EF">
        <w:rPr>
          <w:rFonts w:ascii="Times New Roman" w:hAnsi="Times New Roman" w:cs="Times New Roman"/>
        </w:rPr>
        <w:t>Agreement</w:t>
      </w:r>
      <w:r w:rsidRPr="006131EF">
        <w:rPr>
          <w:rFonts w:ascii="Times New Roman" w:hAnsi="Times New Roman" w:cs="Times New Roman"/>
          <w:spacing w:val="1"/>
        </w:rPr>
        <w:t xml:space="preserve"> </w:t>
      </w:r>
      <w:r w:rsidRPr="006131EF">
        <w:rPr>
          <w:rFonts w:ascii="Times New Roman" w:hAnsi="Times New Roman" w:cs="Times New Roman"/>
        </w:rPr>
        <w:t>will</w:t>
      </w:r>
      <w:r w:rsidRPr="006131EF">
        <w:rPr>
          <w:rFonts w:ascii="Times New Roman" w:hAnsi="Times New Roman" w:cs="Times New Roman"/>
          <w:spacing w:val="1"/>
        </w:rPr>
        <w:t xml:space="preserve"> </w:t>
      </w:r>
      <w:r w:rsidRPr="006131EF">
        <w:rPr>
          <w:rFonts w:ascii="Times New Roman" w:hAnsi="Times New Roman" w:cs="Times New Roman"/>
        </w:rPr>
        <w:t>have</w:t>
      </w:r>
      <w:r w:rsidRPr="006131EF">
        <w:rPr>
          <w:rFonts w:ascii="Times New Roman" w:hAnsi="Times New Roman" w:cs="Times New Roman"/>
          <w:spacing w:val="1"/>
        </w:rPr>
        <w:t xml:space="preserve"> </w:t>
      </w:r>
      <w:r w:rsidRPr="006131EF">
        <w:rPr>
          <w:rFonts w:ascii="Times New Roman" w:hAnsi="Times New Roman" w:cs="Times New Roman"/>
        </w:rPr>
        <w:t>a</w:t>
      </w:r>
      <w:r w:rsidRPr="006131EF">
        <w:rPr>
          <w:rFonts w:ascii="Times New Roman" w:hAnsi="Times New Roman" w:cs="Times New Roman"/>
          <w:spacing w:val="1"/>
        </w:rPr>
        <w:t xml:space="preserve"> </w:t>
      </w:r>
      <w:r w:rsidRPr="006131EF">
        <w:rPr>
          <w:rFonts w:ascii="Times New Roman" w:hAnsi="Times New Roman" w:cs="Times New Roman"/>
        </w:rPr>
        <w:t>term</w:t>
      </w:r>
      <w:r w:rsidRPr="006131EF">
        <w:rPr>
          <w:rFonts w:ascii="Times New Roman" w:hAnsi="Times New Roman" w:cs="Times New Roman"/>
          <w:spacing w:val="1"/>
        </w:rPr>
        <w:t xml:space="preserve"> </w:t>
      </w:r>
      <w:r w:rsidRPr="006131EF">
        <w:rPr>
          <w:rFonts w:ascii="Times New Roman" w:hAnsi="Times New Roman" w:cs="Times New Roman"/>
        </w:rPr>
        <w:t>of</w:t>
      </w:r>
      <w:r w:rsidRPr="006131EF">
        <w:rPr>
          <w:rFonts w:ascii="Times New Roman" w:hAnsi="Times New Roman" w:cs="Times New Roman"/>
          <w:spacing w:val="1"/>
        </w:rPr>
        <w:t xml:space="preserve"> </w:t>
      </w:r>
      <w:r w:rsidR="009062FD" w:rsidRPr="00D653A0">
        <w:rPr>
          <w:rFonts w:ascii="Times New Roman" w:hAnsi="Times New Roman" w:cs="Times New Roman"/>
          <w:b/>
          <w:bCs/>
        </w:rPr>
        <w:t>1</w:t>
      </w:r>
      <w:r w:rsidRPr="00D653A0">
        <w:rPr>
          <w:rFonts w:ascii="Times New Roman" w:hAnsi="Times New Roman" w:cs="Times New Roman"/>
          <w:b/>
          <w:bCs/>
          <w:spacing w:val="1"/>
        </w:rPr>
        <w:t xml:space="preserve"> </w:t>
      </w:r>
      <w:r w:rsidRPr="00D653A0">
        <w:rPr>
          <w:rFonts w:ascii="Times New Roman" w:hAnsi="Times New Roman" w:cs="Times New Roman"/>
          <w:b/>
          <w:bCs/>
        </w:rPr>
        <w:t>year</w:t>
      </w:r>
      <w:r w:rsidRPr="006131EF">
        <w:rPr>
          <w:rFonts w:ascii="Times New Roman" w:hAnsi="Times New Roman" w:cs="Times New Roman"/>
        </w:rPr>
        <w:t>,</w:t>
      </w:r>
      <w:r w:rsidRPr="006131EF">
        <w:rPr>
          <w:rFonts w:ascii="Times New Roman" w:hAnsi="Times New Roman" w:cs="Times New Roman"/>
          <w:spacing w:val="1"/>
        </w:rPr>
        <w:t xml:space="preserve"> </w:t>
      </w:r>
      <w:r w:rsidRPr="006131EF">
        <w:rPr>
          <w:rFonts w:ascii="Times New Roman" w:hAnsi="Times New Roman" w:cs="Times New Roman"/>
        </w:rPr>
        <w:t>extendable</w:t>
      </w:r>
      <w:r w:rsidRPr="006131EF">
        <w:rPr>
          <w:rFonts w:ascii="Times New Roman" w:hAnsi="Times New Roman" w:cs="Times New Roman"/>
          <w:spacing w:val="1"/>
        </w:rPr>
        <w:t xml:space="preserve"> </w:t>
      </w:r>
      <w:r w:rsidRPr="006131EF">
        <w:rPr>
          <w:rFonts w:ascii="Times New Roman" w:hAnsi="Times New Roman" w:cs="Times New Roman"/>
        </w:rPr>
        <w:t>to</w:t>
      </w:r>
      <w:r w:rsidRPr="006131EF">
        <w:rPr>
          <w:rFonts w:ascii="Times New Roman" w:hAnsi="Times New Roman" w:cs="Times New Roman"/>
          <w:spacing w:val="1"/>
        </w:rPr>
        <w:t xml:space="preserve"> </w:t>
      </w:r>
      <w:r w:rsidR="00CF12B2" w:rsidRPr="006131EF">
        <w:rPr>
          <w:rFonts w:ascii="Times New Roman" w:hAnsi="Times New Roman" w:cs="Times New Roman"/>
        </w:rPr>
        <w:t>1</w:t>
      </w:r>
      <w:r w:rsidRPr="006131EF">
        <w:rPr>
          <w:rFonts w:ascii="Times New Roman" w:hAnsi="Times New Roman" w:cs="Times New Roman"/>
          <w:spacing w:val="1"/>
        </w:rPr>
        <w:t xml:space="preserve"> </w:t>
      </w:r>
      <w:r w:rsidRPr="006131EF">
        <w:rPr>
          <w:rFonts w:ascii="Times New Roman" w:hAnsi="Times New Roman" w:cs="Times New Roman"/>
        </w:rPr>
        <w:t>year</w:t>
      </w:r>
      <w:r w:rsidRPr="006131EF">
        <w:rPr>
          <w:rFonts w:ascii="Times New Roman" w:hAnsi="Times New Roman" w:cs="Times New Roman"/>
          <w:spacing w:val="1"/>
        </w:rPr>
        <w:t xml:space="preserve"> </w:t>
      </w:r>
      <w:r w:rsidRPr="006131EF">
        <w:rPr>
          <w:rFonts w:ascii="Times New Roman" w:hAnsi="Times New Roman" w:cs="Times New Roman"/>
        </w:rPr>
        <w:t>upon</w:t>
      </w:r>
      <w:r w:rsidRPr="006131EF">
        <w:rPr>
          <w:rFonts w:ascii="Times New Roman" w:hAnsi="Times New Roman" w:cs="Times New Roman"/>
          <w:spacing w:val="1"/>
        </w:rPr>
        <w:t xml:space="preserve"> </w:t>
      </w:r>
      <w:r w:rsidRPr="006131EF">
        <w:rPr>
          <w:rFonts w:ascii="Times New Roman" w:hAnsi="Times New Roman" w:cs="Times New Roman"/>
        </w:rPr>
        <w:t>written</w:t>
      </w:r>
      <w:r w:rsidRPr="006131EF">
        <w:rPr>
          <w:rFonts w:ascii="Times New Roman" w:hAnsi="Times New Roman" w:cs="Times New Roman"/>
          <w:spacing w:val="1"/>
        </w:rPr>
        <w:t xml:space="preserve"> </w:t>
      </w:r>
      <w:r w:rsidRPr="006131EF">
        <w:rPr>
          <w:rFonts w:ascii="Times New Roman" w:hAnsi="Times New Roman" w:cs="Times New Roman"/>
        </w:rPr>
        <w:t>agreement between the parties. The suppliers undertake to maintain prices for the entire term</w:t>
      </w:r>
      <w:r w:rsidR="00EF5A65">
        <w:rPr>
          <w:rFonts w:ascii="Times New Roman" w:hAnsi="Times New Roman" w:cs="Times New Roman"/>
        </w:rPr>
        <w:t xml:space="preserve"> </w:t>
      </w:r>
      <w:r w:rsidRPr="006131EF">
        <w:rPr>
          <w:rFonts w:ascii="Times New Roman" w:hAnsi="Times New Roman" w:cs="Times New Roman"/>
        </w:rPr>
        <w:t>of the Framework Agreement. HI does not commit to the purchase of any minimum order.</w:t>
      </w:r>
      <w:r w:rsidRPr="006131EF">
        <w:rPr>
          <w:rFonts w:ascii="Times New Roman" w:hAnsi="Times New Roman" w:cs="Times New Roman"/>
          <w:spacing w:val="1"/>
        </w:rPr>
        <w:t xml:space="preserve"> </w:t>
      </w:r>
      <w:r w:rsidRPr="006131EF">
        <w:rPr>
          <w:rFonts w:ascii="Times New Roman" w:hAnsi="Times New Roman" w:cs="Times New Roman"/>
        </w:rPr>
        <w:t>Please</w:t>
      </w:r>
      <w:r w:rsidRPr="006131EF">
        <w:rPr>
          <w:rFonts w:ascii="Times New Roman" w:hAnsi="Times New Roman" w:cs="Times New Roman"/>
          <w:spacing w:val="-3"/>
        </w:rPr>
        <w:t xml:space="preserve"> </w:t>
      </w:r>
      <w:r w:rsidRPr="006131EF">
        <w:rPr>
          <w:rFonts w:ascii="Times New Roman" w:hAnsi="Times New Roman" w:cs="Times New Roman"/>
        </w:rPr>
        <w:t>see</w:t>
      </w:r>
      <w:r w:rsidRPr="006131EF">
        <w:rPr>
          <w:rFonts w:ascii="Times New Roman" w:hAnsi="Times New Roman" w:cs="Times New Roman"/>
          <w:spacing w:val="-2"/>
        </w:rPr>
        <w:t xml:space="preserve"> </w:t>
      </w:r>
      <w:r w:rsidRPr="006131EF">
        <w:rPr>
          <w:rFonts w:ascii="Times New Roman" w:hAnsi="Times New Roman" w:cs="Times New Roman"/>
        </w:rPr>
        <w:t>important</w:t>
      </w:r>
      <w:r w:rsidRPr="006131EF">
        <w:rPr>
          <w:rFonts w:ascii="Times New Roman" w:hAnsi="Times New Roman" w:cs="Times New Roman"/>
          <w:spacing w:val="-3"/>
        </w:rPr>
        <w:t xml:space="preserve"> </w:t>
      </w:r>
      <w:r w:rsidRPr="006131EF">
        <w:rPr>
          <w:rFonts w:ascii="Times New Roman" w:hAnsi="Times New Roman" w:cs="Times New Roman"/>
        </w:rPr>
        <w:t>information</w:t>
      </w:r>
      <w:r w:rsidRPr="006131EF">
        <w:rPr>
          <w:rFonts w:ascii="Times New Roman" w:hAnsi="Times New Roman" w:cs="Times New Roman"/>
          <w:spacing w:val="-2"/>
        </w:rPr>
        <w:t xml:space="preserve"> </w:t>
      </w:r>
      <w:r w:rsidRPr="006131EF">
        <w:rPr>
          <w:rFonts w:ascii="Times New Roman" w:hAnsi="Times New Roman" w:cs="Times New Roman"/>
        </w:rPr>
        <w:t>on</w:t>
      </w:r>
      <w:r w:rsidRPr="006131EF">
        <w:rPr>
          <w:rFonts w:ascii="Times New Roman" w:hAnsi="Times New Roman" w:cs="Times New Roman"/>
          <w:spacing w:val="-2"/>
        </w:rPr>
        <w:t xml:space="preserve"> </w:t>
      </w:r>
      <w:r w:rsidRPr="006131EF">
        <w:rPr>
          <w:rFonts w:ascii="Times New Roman" w:hAnsi="Times New Roman" w:cs="Times New Roman"/>
        </w:rPr>
        <w:t>price</w:t>
      </w:r>
      <w:r w:rsidRPr="006131EF">
        <w:rPr>
          <w:rFonts w:ascii="Times New Roman" w:hAnsi="Times New Roman" w:cs="Times New Roman"/>
          <w:spacing w:val="-2"/>
        </w:rPr>
        <w:t xml:space="preserve"> </w:t>
      </w:r>
      <w:r w:rsidRPr="006131EF">
        <w:rPr>
          <w:rFonts w:ascii="Times New Roman" w:hAnsi="Times New Roman" w:cs="Times New Roman"/>
        </w:rPr>
        <w:t>in</w:t>
      </w:r>
      <w:r w:rsidRPr="006131EF">
        <w:rPr>
          <w:rFonts w:ascii="Times New Roman" w:hAnsi="Times New Roman" w:cs="Times New Roman"/>
          <w:spacing w:val="-2"/>
        </w:rPr>
        <w:t xml:space="preserve"> </w:t>
      </w:r>
      <w:r w:rsidRPr="006131EF">
        <w:rPr>
          <w:rFonts w:ascii="Times New Roman" w:hAnsi="Times New Roman" w:cs="Times New Roman"/>
        </w:rPr>
        <w:t>section</w:t>
      </w:r>
      <w:r w:rsidRPr="006131EF">
        <w:rPr>
          <w:rFonts w:ascii="Times New Roman" w:hAnsi="Times New Roman" w:cs="Times New Roman"/>
          <w:spacing w:val="-3"/>
        </w:rPr>
        <w:t xml:space="preserve"> </w:t>
      </w:r>
      <w:r w:rsidRPr="006131EF">
        <w:rPr>
          <w:rFonts w:ascii="Times New Roman" w:hAnsi="Times New Roman" w:cs="Times New Roman"/>
        </w:rPr>
        <w:t>6</w:t>
      </w:r>
      <w:r w:rsidR="00BC22E9" w:rsidRPr="006131EF">
        <w:rPr>
          <w:rFonts w:ascii="Times New Roman" w:hAnsi="Times New Roman" w:cs="Times New Roman"/>
        </w:rPr>
        <w:t>.</w:t>
      </w:r>
    </w:p>
    <w:p w14:paraId="7E98E482" w14:textId="7895B6C7" w:rsidR="00B7630D" w:rsidRPr="006131EF" w:rsidRDefault="005F3350">
      <w:pPr>
        <w:pStyle w:val="BodyText"/>
        <w:spacing w:before="195" w:line="333" w:lineRule="auto"/>
        <w:ind w:left="116" w:right="220"/>
        <w:jc w:val="both"/>
        <w:rPr>
          <w:rFonts w:ascii="Times New Roman" w:hAnsi="Times New Roman" w:cs="Times New Roman"/>
        </w:rPr>
      </w:pPr>
      <w:r w:rsidRPr="006131EF">
        <w:rPr>
          <w:rFonts w:ascii="Times New Roman" w:hAnsi="Times New Roman" w:cs="Times New Roman"/>
          <w:w w:val="105"/>
        </w:rPr>
        <w:t>This will allow HI to fasten contracting for the items when the projects and/or need arise,</w:t>
      </w:r>
      <w:r w:rsidRPr="006131EF">
        <w:rPr>
          <w:rFonts w:ascii="Times New Roman" w:hAnsi="Times New Roman" w:cs="Times New Roman"/>
          <w:spacing w:val="1"/>
          <w:w w:val="105"/>
        </w:rPr>
        <w:t xml:space="preserve"> </w:t>
      </w:r>
      <w:r w:rsidRPr="006131EF">
        <w:rPr>
          <w:rFonts w:ascii="Times New Roman" w:hAnsi="Times New Roman" w:cs="Times New Roman"/>
          <w:w w:val="105"/>
        </w:rPr>
        <w:t>without</w:t>
      </w:r>
      <w:r w:rsidRPr="006131EF">
        <w:rPr>
          <w:rFonts w:ascii="Times New Roman" w:hAnsi="Times New Roman" w:cs="Times New Roman"/>
          <w:spacing w:val="-15"/>
          <w:w w:val="105"/>
        </w:rPr>
        <w:t xml:space="preserve"> </w:t>
      </w:r>
      <w:r w:rsidR="00EF5A65">
        <w:rPr>
          <w:rFonts w:ascii="Times New Roman" w:hAnsi="Times New Roman" w:cs="Times New Roman"/>
          <w:spacing w:val="-15"/>
          <w:w w:val="105"/>
        </w:rPr>
        <w:t xml:space="preserve">the </w:t>
      </w:r>
      <w:r w:rsidRPr="006131EF">
        <w:rPr>
          <w:rFonts w:ascii="Times New Roman" w:hAnsi="Times New Roman" w:cs="Times New Roman"/>
          <w:w w:val="105"/>
        </w:rPr>
        <w:t>need</w:t>
      </w:r>
      <w:r w:rsidRPr="006131EF">
        <w:rPr>
          <w:rFonts w:ascii="Times New Roman" w:hAnsi="Times New Roman" w:cs="Times New Roman"/>
          <w:spacing w:val="-12"/>
          <w:w w:val="105"/>
        </w:rPr>
        <w:t xml:space="preserve"> </w:t>
      </w:r>
      <w:r w:rsidRPr="006131EF">
        <w:rPr>
          <w:rFonts w:ascii="Times New Roman" w:hAnsi="Times New Roman" w:cs="Times New Roman"/>
          <w:w w:val="105"/>
        </w:rPr>
        <w:t>for</w:t>
      </w:r>
      <w:r w:rsidRPr="006131EF">
        <w:rPr>
          <w:rFonts w:ascii="Times New Roman" w:hAnsi="Times New Roman" w:cs="Times New Roman"/>
          <w:spacing w:val="-15"/>
          <w:w w:val="105"/>
        </w:rPr>
        <w:t xml:space="preserve"> </w:t>
      </w:r>
      <w:r w:rsidRPr="006131EF">
        <w:rPr>
          <w:rFonts w:ascii="Times New Roman" w:hAnsi="Times New Roman" w:cs="Times New Roman"/>
          <w:w w:val="105"/>
        </w:rPr>
        <w:t>competitive</w:t>
      </w:r>
      <w:r w:rsidRPr="006131EF">
        <w:rPr>
          <w:rFonts w:ascii="Times New Roman" w:hAnsi="Times New Roman" w:cs="Times New Roman"/>
          <w:spacing w:val="-14"/>
          <w:w w:val="105"/>
        </w:rPr>
        <w:t xml:space="preserve"> </w:t>
      </w:r>
      <w:r w:rsidRPr="006131EF">
        <w:rPr>
          <w:rFonts w:ascii="Times New Roman" w:hAnsi="Times New Roman" w:cs="Times New Roman"/>
          <w:w w:val="105"/>
        </w:rPr>
        <w:t>bidding</w:t>
      </w:r>
      <w:r w:rsidRPr="006131EF">
        <w:rPr>
          <w:rFonts w:ascii="Times New Roman" w:hAnsi="Times New Roman" w:cs="Times New Roman"/>
          <w:spacing w:val="-14"/>
          <w:w w:val="105"/>
        </w:rPr>
        <w:t xml:space="preserve"> </w:t>
      </w:r>
      <w:r w:rsidRPr="006131EF">
        <w:rPr>
          <w:rFonts w:ascii="Times New Roman" w:hAnsi="Times New Roman" w:cs="Times New Roman"/>
          <w:w w:val="105"/>
        </w:rPr>
        <w:t>once</w:t>
      </w:r>
      <w:r w:rsidRPr="006131EF">
        <w:rPr>
          <w:rFonts w:ascii="Times New Roman" w:hAnsi="Times New Roman" w:cs="Times New Roman"/>
          <w:spacing w:val="-14"/>
          <w:w w:val="105"/>
        </w:rPr>
        <w:t xml:space="preserve"> </w:t>
      </w:r>
      <w:r w:rsidRPr="006131EF">
        <w:rPr>
          <w:rFonts w:ascii="Times New Roman" w:hAnsi="Times New Roman" w:cs="Times New Roman"/>
          <w:w w:val="105"/>
        </w:rPr>
        <w:t>the</w:t>
      </w:r>
      <w:r w:rsidRPr="006131EF">
        <w:rPr>
          <w:rFonts w:ascii="Times New Roman" w:hAnsi="Times New Roman" w:cs="Times New Roman"/>
          <w:spacing w:val="-15"/>
          <w:w w:val="105"/>
        </w:rPr>
        <w:t xml:space="preserve"> </w:t>
      </w:r>
      <w:r w:rsidRPr="006131EF">
        <w:rPr>
          <w:rFonts w:ascii="Times New Roman" w:hAnsi="Times New Roman" w:cs="Times New Roman"/>
          <w:w w:val="105"/>
        </w:rPr>
        <w:t>Framework</w:t>
      </w:r>
      <w:r w:rsidRPr="006131EF">
        <w:rPr>
          <w:rFonts w:ascii="Times New Roman" w:hAnsi="Times New Roman" w:cs="Times New Roman"/>
          <w:spacing w:val="-14"/>
          <w:w w:val="105"/>
        </w:rPr>
        <w:t xml:space="preserve"> </w:t>
      </w:r>
      <w:r w:rsidRPr="006131EF">
        <w:rPr>
          <w:rFonts w:ascii="Times New Roman" w:hAnsi="Times New Roman" w:cs="Times New Roman"/>
          <w:w w:val="105"/>
        </w:rPr>
        <w:t>Agreements</w:t>
      </w:r>
      <w:r w:rsidRPr="006131EF">
        <w:rPr>
          <w:rFonts w:ascii="Times New Roman" w:hAnsi="Times New Roman" w:cs="Times New Roman"/>
          <w:spacing w:val="-13"/>
          <w:w w:val="105"/>
        </w:rPr>
        <w:t xml:space="preserve"> </w:t>
      </w:r>
      <w:r w:rsidRPr="006131EF">
        <w:rPr>
          <w:rFonts w:ascii="Times New Roman" w:hAnsi="Times New Roman" w:cs="Times New Roman"/>
          <w:w w:val="105"/>
        </w:rPr>
        <w:t>are</w:t>
      </w:r>
      <w:r w:rsidRPr="006131EF">
        <w:rPr>
          <w:rFonts w:ascii="Times New Roman" w:hAnsi="Times New Roman" w:cs="Times New Roman"/>
          <w:spacing w:val="-14"/>
          <w:w w:val="105"/>
        </w:rPr>
        <w:t xml:space="preserve"> </w:t>
      </w:r>
      <w:r w:rsidRPr="006131EF">
        <w:rPr>
          <w:rFonts w:ascii="Times New Roman" w:hAnsi="Times New Roman" w:cs="Times New Roman"/>
          <w:w w:val="105"/>
        </w:rPr>
        <w:t>signed.</w:t>
      </w:r>
    </w:p>
    <w:p w14:paraId="4A833F65" w14:textId="5387B67E" w:rsidR="00B7630D" w:rsidRPr="0008632B" w:rsidRDefault="005F3350">
      <w:pPr>
        <w:pStyle w:val="BodyText"/>
        <w:spacing w:before="198"/>
        <w:ind w:left="116"/>
        <w:jc w:val="both"/>
        <w:rPr>
          <w:rFonts w:ascii="Times New Roman" w:hAnsi="Times New Roman" w:cs="Times New Roman"/>
          <w:color w:val="000000" w:themeColor="text1"/>
        </w:rPr>
      </w:pPr>
      <w:r w:rsidRPr="0008632B">
        <w:rPr>
          <w:rFonts w:ascii="Times New Roman" w:hAnsi="Times New Roman" w:cs="Times New Roman"/>
          <w:color w:val="000000" w:themeColor="text1"/>
        </w:rPr>
        <w:t>The</w:t>
      </w:r>
      <w:r w:rsidRPr="0008632B">
        <w:rPr>
          <w:rFonts w:ascii="Times New Roman" w:hAnsi="Times New Roman" w:cs="Times New Roman"/>
          <w:color w:val="000000" w:themeColor="text1"/>
          <w:spacing w:val="-1"/>
        </w:rPr>
        <w:t xml:space="preserve"> </w:t>
      </w:r>
      <w:r w:rsidRPr="0008632B">
        <w:rPr>
          <w:rFonts w:ascii="Times New Roman" w:hAnsi="Times New Roman" w:cs="Times New Roman"/>
          <w:color w:val="000000" w:themeColor="text1"/>
        </w:rPr>
        <w:t>full service</w:t>
      </w:r>
      <w:r w:rsidRPr="0008632B">
        <w:rPr>
          <w:rFonts w:ascii="Times New Roman" w:hAnsi="Times New Roman" w:cs="Times New Roman"/>
          <w:color w:val="000000" w:themeColor="text1"/>
          <w:spacing w:val="1"/>
        </w:rPr>
        <w:t xml:space="preserve"> </w:t>
      </w:r>
      <w:r w:rsidRPr="0008632B">
        <w:rPr>
          <w:rFonts w:ascii="Times New Roman" w:hAnsi="Times New Roman" w:cs="Times New Roman"/>
          <w:color w:val="000000" w:themeColor="text1"/>
        </w:rPr>
        <w:t>shall</w:t>
      </w:r>
      <w:r w:rsidRPr="0008632B">
        <w:rPr>
          <w:rFonts w:ascii="Times New Roman" w:hAnsi="Times New Roman" w:cs="Times New Roman"/>
          <w:color w:val="000000" w:themeColor="text1"/>
          <w:spacing w:val="-1"/>
        </w:rPr>
        <w:t xml:space="preserve"> </w:t>
      </w:r>
      <w:r w:rsidRPr="0008632B">
        <w:rPr>
          <w:rFonts w:ascii="Times New Roman" w:hAnsi="Times New Roman" w:cs="Times New Roman"/>
          <w:color w:val="000000" w:themeColor="text1"/>
        </w:rPr>
        <w:t>be operational</w:t>
      </w:r>
      <w:r w:rsidRPr="0008632B">
        <w:rPr>
          <w:rFonts w:ascii="Times New Roman" w:hAnsi="Times New Roman" w:cs="Times New Roman"/>
          <w:color w:val="000000" w:themeColor="text1"/>
          <w:spacing w:val="2"/>
        </w:rPr>
        <w:t xml:space="preserve"> </w:t>
      </w:r>
      <w:r w:rsidR="000518A0">
        <w:rPr>
          <w:rFonts w:ascii="Times New Roman" w:hAnsi="Times New Roman" w:cs="Times New Roman"/>
          <w:color w:val="000000" w:themeColor="text1"/>
        </w:rPr>
        <w:t xml:space="preserve">by </w:t>
      </w:r>
      <w:r w:rsidR="000518A0" w:rsidRPr="008E489F">
        <w:rPr>
          <w:rFonts w:ascii="Times New Roman" w:hAnsi="Times New Roman" w:cs="Times New Roman"/>
          <w:b/>
          <w:bCs/>
          <w:color w:val="000000" w:themeColor="text1"/>
        </w:rPr>
        <w:t>Mid of</w:t>
      </w:r>
      <w:r w:rsidR="000518A0" w:rsidRPr="008E489F">
        <w:rPr>
          <w:rFonts w:ascii="Times New Roman" w:hAnsi="Times New Roman" w:cs="Times New Roman"/>
          <w:color w:val="000000" w:themeColor="text1"/>
        </w:rPr>
        <w:t xml:space="preserve"> </w:t>
      </w:r>
      <w:r w:rsidR="000518A0" w:rsidRPr="008E489F">
        <w:rPr>
          <w:rFonts w:ascii="Times New Roman" w:hAnsi="Times New Roman" w:cs="Times New Roman"/>
          <w:b/>
          <w:bCs/>
          <w:color w:val="000000" w:themeColor="text1"/>
        </w:rPr>
        <w:t>May 2025</w:t>
      </w:r>
    </w:p>
    <w:p w14:paraId="2823DC63" w14:textId="77777777" w:rsidR="00B7630D" w:rsidRPr="006131EF" w:rsidRDefault="00B7630D">
      <w:pPr>
        <w:pStyle w:val="BodyText"/>
        <w:spacing w:before="6"/>
        <w:rPr>
          <w:rFonts w:ascii="Times New Roman" w:hAnsi="Times New Roman" w:cs="Times New Roman"/>
          <w:sz w:val="26"/>
        </w:rPr>
      </w:pPr>
    </w:p>
    <w:p w14:paraId="02CA7B84" w14:textId="77777777" w:rsidR="00B7630D" w:rsidRPr="006131EF" w:rsidRDefault="005F3350">
      <w:pPr>
        <w:pStyle w:val="BodyText"/>
        <w:ind w:left="116"/>
        <w:jc w:val="both"/>
        <w:rPr>
          <w:rFonts w:ascii="Times New Roman" w:hAnsi="Times New Roman" w:cs="Times New Roman"/>
        </w:rPr>
      </w:pPr>
      <w:r w:rsidRPr="006131EF">
        <w:rPr>
          <w:rFonts w:ascii="Times New Roman" w:hAnsi="Times New Roman" w:cs="Times New Roman"/>
        </w:rPr>
        <w:t>The</w:t>
      </w:r>
      <w:r w:rsidRPr="006131EF">
        <w:rPr>
          <w:rFonts w:ascii="Times New Roman" w:hAnsi="Times New Roman" w:cs="Times New Roman"/>
          <w:spacing w:val="3"/>
        </w:rPr>
        <w:t xml:space="preserve"> </w:t>
      </w:r>
      <w:r w:rsidRPr="006131EF">
        <w:rPr>
          <w:rFonts w:ascii="Times New Roman" w:hAnsi="Times New Roman" w:cs="Times New Roman"/>
        </w:rPr>
        <w:t>prices</w:t>
      </w:r>
      <w:r w:rsidRPr="006131EF">
        <w:rPr>
          <w:rFonts w:ascii="Times New Roman" w:hAnsi="Times New Roman" w:cs="Times New Roman"/>
          <w:spacing w:val="5"/>
        </w:rPr>
        <w:t xml:space="preserve"> </w:t>
      </w:r>
      <w:r w:rsidRPr="006131EF">
        <w:rPr>
          <w:rFonts w:ascii="Times New Roman" w:hAnsi="Times New Roman" w:cs="Times New Roman"/>
        </w:rPr>
        <w:t>shall</w:t>
      </w:r>
      <w:r w:rsidRPr="006131EF">
        <w:rPr>
          <w:rFonts w:ascii="Times New Roman" w:hAnsi="Times New Roman" w:cs="Times New Roman"/>
          <w:spacing w:val="6"/>
        </w:rPr>
        <w:t xml:space="preserve"> </w:t>
      </w:r>
      <w:r w:rsidRPr="006131EF">
        <w:rPr>
          <w:rFonts w:ascii="Times New Roman" w:hAnsi="Times New Roman" w:cs="Times New Roman"/>
        </w:rPr>
        <w:t>be</w:t>
      </w:r>
      <w:r w:rsidRPr="006131EF">
        <w:rPr>
          <w:rFonts w:ascii="Times New Roman" w:hAnsi="Times New Roman" w:cs="Times New Roman"/>
          <w:spacing w:val="5"/>
        </w:rPr>
        <w:t xml:space="preserve"> </w:t>
      </w:r>
      <w:r w:rsidRPr="006131EF">
        <w:rPr>
          <w:rFonts w:ascii="Times New Roman" w:hAnsi="Times New Roman" w:cs="Times New Roman"/>
        </w:rPr>
        <w:t>firm</w:t>
      </w:r>
      <w:r w:rsidRPr="006131EF">
        <w:rPr>
          <w:rFonts w:ascii="Times New Roman" w:hAnsi="Times New Roman" w:cs="Times New Roman"/>
          <w:spacing w:val="4"/>
        </w:rPr>
        <w:t xml:space="preserve"> </w:t>
      </w:r>
      <w:r w:rsidRPr="006131EF">
        <w:rPr>
          <w:rFonts w:ascii="Times New Roman" w:hAnsi="Times New Roman" w:cs="Times New Roman"/>
        </w:rPr>
        <w:t>and</w:t>
      </w:r>
      <w:r w:rsidRPr="006131EF">
        <w:rPr>
          <w:rFonts w:ascii="Times New Roman" w:hAnsi="Times New Roman" w:cs="Times New Roman"/>
          <w:spacing w:val="7"/>
        </w:rPr>
        <w:t xml:space="preserve"> </w:t>
      </w:r>
      <w:r w:rsidRPr="006131EF">
        <w:rPr>
          <w:rFonts w:ascii="Times New Roman" w:hAnsi="Times New Roman" w:cs="Times New Roman"/>
        </w:rPr>
        <w:t>non-revisable</w:t>
      </w:r>
      <w:r w:rsidRPr="006131EF">
        <w:rPr>
          <w:rFonts w:ascii="Times New Roman" w:hAnsi="Times New Roman" w:cs="Times New Roman"/>
          <w:spacing w:val="4"/>
        </w:rPr>
        <w:t xml:space="preserve"> </w:t>
      </w:r>
      <w:r w:rsidRPr="006131EF">
        <w:rPr>
          <w:rFonts w:ascii="Times New Roman" w:hAnsi="Times New Roman" w:cs="Times New Roman"/>
        </w:rPr>
        <w:t>for</w:t>
      </w:r>
      <w:r w:rsidRPr="006131EF">
        <w:rPr>
          <w:rFonts w:ascii="Times New Roman" w:hAnsi="Times New Roman" w:cs="Times New Roman"/>
          <w:spacing w:val="5"/>
        </w:rPr>
        <w:t xml:space="preserve"> </w:t>
      </w:r>
      <w:r w:rsidRPr="006131EF">
        <w:rPr>
          <w:rFonts w:ascii="Times New Roman" w:hAnsi="Times New Roman" w:cs="Times New Roman"/>
        </w:rPr>
        <w:t>the</w:t>
      </w:r>
      <w:r w:rsidRPr="006131EF">
        <w:rPr>
          <w:rFonts w:ascii="Times New Roman" w:hAnsi="Times New Roman" w:cs="Times New Roman"/>
          <w:spacing w:val="2"/>
        </w:rPr>
        <w:t xml:space="preserve"> </w:t>
      </w:r>
      <w:r w:rsidRPr="006131EF">
        <w:rPr>
          <w:rFonts w:ascii="Times New Roman" w:hAnsi="Times New Roman" w:cs="Times New Roman"/>
        </w:rPr>
        <w:t>duration</w:t>
      </w:r>
      <w:r w:rsidRPr="006131EF">
        <w:rPr>
          <w:rFonts w:ascii="Times New Roman" w:hAnsi="Times New Roman" w:cs="Times New Roman"/>
          <w:spacing w:val="5"/>
        </w:rPr>
        <w:t xml:space="preserve"> </w:t>
      </w:r>
      <w:r w:rsidRPr="006131EF">
        <w:rPr>
          <w:rFonts w:ascii="Times New Roman" w:hAnsi="Times New Roman" w:cs="Times New Roman"/>
        </w:rPr>
        <w:t>of</w:t>
      </w:r>
      <w:r w:rsidRPr="006131EF">
        <w:rPr>
          <w:rFonts w:ascii="Times New Roman" w:hAnsi="Times New Roman" w:cs="Times New Roman"/>
          <w:spacing w:val="3"/>
        </w:rPr>
        <w:t xml:space="preserve"> </w:t>
      </w:r>
      <w:r w:rsidRPr="006131EF">
        <w:rPr>
          <w:rFonts w:ascii="Times New Roman" w:hAnsi="Times New Roman" w:cs="Times New Roman"/>
        </w:rPr>
        <w:t>the</w:t>
      </w:r>
      <w:r w:rsidRPr="006131EF">
        <w:rPr>
          <w:rFonts w:ascii="Times New Roman" w:hAnsi="Times New Roman" w:cs="Times New Roman"/>
          <w:spacing w:val="3"/>
        </w:rPr>
        <w:t xml:space="preserve"> </w:t>
      </w:r>
      <w:r w:rsidRPr="006131EF">
        <w:rPr>
          <w:rFonts w:ascii="Times New Roman" w:hAnsi="Times New Roman" w:cs="Times New Roman"/>
        </w:rPr>
        <w:t>contract.</w:t>
      </w:r>
    </w:p>
    <w:p w14:paraId="2CF11740" w14:textId="77777777" w:rsidR="00B7630D" w:rsidRPr="006131EF" w:rsidRDefault="00B7630D">
      <w:pPr>
        <w:pStyle w:val="BodyText"/>
        <w:spacing w:before="9"/>
        <w:rPr>
          <w:rFonts w:ascii="Times New Roman" w:hAnsi="Times New Roman" w:cs="Times New Roman"/>
          <w:sz w:val="26"/>
        </w:rPr>
      </w:pPr>
    </w:p>
    <w:p w14:paraId="3815B0BE" w14:textId="26449EB3" w:rsidR="00B7630D" w:rsidRPr="006131EF" w:rsidRDefault="00EF5A65">
      <w:pPr>
        <w:pStyle w:val="BodyText"/>
        <w:spacing w:line="336" w:lineRule="auto"/>
        <w:ind w:left="116" w:right="216"/>
        <w:jc w:val="both"/>
        <w:rPr>
          <w:rFonts w:ascii="Times New Roman" w:hAnsi="Times New Roman" w:cs="Times New Roman"/>
        </w:rPr>
      </w:pPr>
      <w:r>
        <w:rPr>
          <w:rFonts w:ascii="Times New Roman" w:hAnsi="Times New Roman" w:cs="Times New Roman"/>
        </w:rPr>
        <w:t>The total</w:t>
      </w:r>
      <w:r w:rsidR="005F3350" w:rsidRPr="006131EF">
        <w:rPr>
          <w:rFonts w:ascii="Times New Roman" w:hAnsi="Times New Roman" w:cs="Times New Roman"/>
        </w:rPr>
        <w:t xml:space="preserve"> amount estimated to be contracted through Purchase Orders to be issued through the</w:t>
      </w:r>
      <w:r w:rsidR="005F3350" w:rsidRPr="006131EF">
        <w:rPr>
          <w:rFonts w:ascii="Times New Roman" w:hAnsi="Times New Roman" w:cs="Times New Roman"/>
          <w:spacing w:val="1"/>
        </w:rPr>
        <w:t xml:space="preserve"> </w:t>
      </w:r>
      <w:r w:rsidR="005F3350" w:rsidRPr="006131EF">
        <w:rPr>
          <w:rFonts w:ascii="Times New Roman" w:hAnsi="Times New Roman" w:cs="Times New Roman"/>
        </w:rPr>
        <w:t>Framework</w:t>
      </w:r>
      <w:r w:rsidR="005F3350" w:rsidRPr="006131EF">
        <w:rPr>
          <w:rFonts w:ascii="Times New Roman" w:hAnsi="Times New Roman" w:cs="Times New Roman"/>
          <w:spacing w:val="7"/>
        </w:rPr>
        <w:t xml:space="preserve"> </w:t>
      </w:r>
      <w:r w:rsidR="005F3350" w:rsidRPr="006131EF">
        <w:rPr>
          <w:rFonts w:ascii="Times New Roman" w:hAnsi="Times New Roman" w:cs="Times New Roman"/>
        </w:rPr>
        <w:t>Agreements</w:t>
      </w:r>
      <w:r w:rsidR="005F3350" w:rsidRPr="006131EF">
        <w:rPr>
          <w:rFonts w:ascii="Times New Roman" w:hAnsi="Times New Roman" w:cs="Times New Roman"/>
          <w:spacing w:val="9"/>
        </w:rPr>
        <w:t xml:space="preserve"> </w:t>
      </w:r>
      <w:r w:rsidR="005F3350" w:rsidRPr="006131EF">
        <w:rPr>
          <w:rFonts w:ascii="Times New Roman" w:hAnsi="Times New Roman" w:cs="Times New Roman"/>
        </w:rPr>
        <w:t>resulting</w:t>
      </w:r>
      <w:r w:rsidR="005F3350" w:rsidRPr="006131EF">
        <w:rPr>
          <w:rFonts w:ascii="Times New Roman" w:hAnsi="Times New Roman" w:cs="Times New Roman"/>
          <w:spacing w:val="7"/>
        </w:rPr>
        <w:t xml:space="preserve"> </w:t>
      </w:r>
      <w:r w:rsidR="005F3350" w:rsidRPr="006131EF">
        <w:rPr>
          <w:rFonts w:ascii="Times New Roman" w:hAnsi="Times New Roman" w:cs="Times New Roman"/>
        </w:rPr>
        <w:t>from</w:t>
      </w:r>
      <w:r w:rsidR="005F3350" w:rsidRPr="006131EF">
        <w:rPr>
          <w:rFonts w:ascii="Times New Roman" w:hAnsi="Times New Roman" w:cs="Times New Roman"/>
          <w:spacing w:val="6"/>
        </w:rPr>
        <w:t xml:space="preserve"> </w:t>
      </w:r>
      <w:r w:rsidR="005F3350" w:rsidRPr="006131EF">
        <w:rPr>
          <w:rFonts w:ascii="Times New Roman" w:hAnsi="Times New Roman" w:cs="Times New Roman"/>
        </w:rPr>
        <w:t>this</w:t>
      </w:r>
      <w:r w:rsidR="005F3350" w:rsidRPr="006131EF">
        <w:rPr>
          <w:rFonts w:ascii="Times New Roman" w:hAnsi="Times New Roman" w:cs="Times New Roman"/>
          <w:spacing w:val="8"/>
        </w:rPr>
        <w:t xml:space="preserve"> </w:t>
      </w:r>
      <w:r w:rsidR="00F6147B">
        <w:rPr>
          <w:rFonts w:ascii="Times New Roman" w:hAnsi="Times New Roman" w:cs="Times New Roman"/>
        </w:rPr>
        <w:t>RFQ</w:t>
      </w:r>
      <w:r w:rsidR="005F3350" w:rsidRPr="006131EF">
        <w:rPr>
          <w:rFonts w:ascii="Times New Roman" w:hAnsi="Times New Roman" w:cs="Times New Roman"/>
          <w:spacing w:val="6"/>
        </w:rPr>
        <w:t xml:space="preserve"> </w:t>
      </w:r>
      <w:r w:rsidR="005F3350" w:rsidRPr="006131EF">
        <w:rPr>
          <w:rFonts w:ascii="Times New Roman" w:hAnsi="Times New Roman" w:cs="Times New Roman"/>
        </w:rPr>
        <w:t>over</w:t>
      </w:r>
      <w:r w:rsidR="005F3350" w:rsidRPr="006131EF">
        <w:rPr>
          <w:rFonts w:ascii="Times New Roman" w:hAnsi="Times New Roman" w:cs="Times New Roman"/>
          <w:spacing w:val="6"/>
        </w:rPr>
        <w:t xml:space="preserve"> </w:t>
      </w:r>
      <w:r w:rsidR="00AB0165" w:rsidRPr="00D653A0">
        <w:rPr>
          <w:rFonts w:ascii="Times New Roman" w:hAnsi="Times New Roman" w:cs="Times New Roman"/>
          <w:b/>
          <w:bCs/>
        </w:rPr>
        <w:t>12</w:t>
      </w:r>
      <w:r w:rsidR="005F3350" w:rsidRPr="00D653A0">
        <w:rPr>
          <w:rFonts w:ascii="Times New Roman" w:hAnsi="Times New Roman" w:cs="Times New Roman"/>
          <w:b/>
          <w:bCs/>
          <w:spacing w:val="7"/>
        </w:rPr>
        <w:t xml:space="preserve"> </w:t>
      </w:r>
      <w:r w:rsidR="005F3350" w:rsidRPr="00D653A0">
        <w:rPr>
          <w:rFonts w:ascii="Times New Roman" w:hAnsi="Times New Roman" w:cs="Times New Roman"/>
          <w:b/>
          <w:bCs/>
        </w:rPr>
        <w:t>months</w:t>
      </w:r>
      <w:r w:rsidR="005F3350" w:rsidRPr="006131EF">
        <w:rPr>
          <w:rFonts w:ascii="Times New Roman" w:hAnsi="Times New Roman" w:cs="Times New Roman"/>
          <w:spacing w:val="6"/>
        </w:rPr>
        <w:t xml:space="preserve"> </w:t>
      </w:r>
      <w:r w:rsidR="00CF12B2" w:rsidRPr="006131EF">
        <w:rPr>
          <w:rFonts w:ascii="Times New Roman" w:hAnsi="Times New Roman" w:cs="Times New Roman"/>
        </w:rPr>
        <w:t>period.</w:t>
      </w:r>
    </w:p>
    <w:p w14:paraId="332A463C" w14:textId="0EF63827" w:rsidR="00B7630D" w:rsidRPr="006131EF" w:rsidRDefault="00B7630D">
      <w:pPr>
        <w:pStyle w:val="BodyText"/>
        <w:rPr>
          <w:rFonts w:ascii="Times New Roman" w:hAnsi="Times New Roman" w:cs="Times New Roman"/>
          <w:sz w:val="20"/>
        </w:rPr>
      </w:pPr>
    </w:p>
    <w:p w14:paraId="77D54422" w14:textId="6C041F1A" w:rsidR="00B7630D" w:rsidRPr="006131EF" w:rsidRDefault="003F1A2A">
      <w:pPr>
        <w:pStyle w:val="BodyText"/>
        <w:spacing w:before="5"/>
        <w:rPr>
          <w:rFonts w:ascii="Times New Roman" w:hAnsi="Times New Roman" w:cs="Times New Roman"/>
          <w:sz w:val="17"/>
        </w:rPr>
      </w:pPr>
      <w:r>
        <w:rPr>
          <w:noProof/>
        </w:rPr>
        <mc:AlternateContent>
          <mc:Choice Requires="wps">
            <w:drawing>
              <wp:anchor distT="0" distB="0" distL="0" distR="0" simplePos="0" relativeHeight="487590912" behindDoc="1" locked="0" layoutInCell="1" allowOverlap="1" wp14:anchorId="1D437601" wp14:editId="09570FC1">
                <wp:simplePos x="0" y="0"/>
                <wp:positionH relativeFrom="page">
                  <wp:posOffset>965200</wp:posOffset>
                </wp:positionH>
                <wp:positionV relativeFrom="paragraph">
                  <wp:posOffset>154305</wp:posOffset>
                </wp:positionV>
                <wp:extent cx="5765800" cy="314325"/>
                <wp:effectExtent l="0" t="0" r="6350" b="9525"/>
                <wp:wrapTopAndBottom/>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314325"/>
                        </a:xfrm>
                        <a:prstGeom prst="rect">
                          <a:avLst/>
                        </a:prstGeom>
                        <a:solidFill>
                          <a:srgbClr val="D2FFD2"/>
                        </a:solidFill>
                        <a:ln w="6096">
                          <a:solidFill>
                            <a:srgbClr val="000000"/>
                          </a:solidFill>
                          <a:prstDash val="solid"/>
                          <a:miter lim="800000"/>
                          <a:headEnd/>
                          <a:tailEnd/>
                        </a:ln>
                      </wps:spPr>
                      <wps:txbx>
                        <w:txbxContent>
                          <w:p w14:paraId="204DD88F" w14:textId="77777777" w:rsidR="00B7630D" w:rsidRDefault="005F3350" w:rsidP="00B8283C">
                            <w:pPr>
                              <w:shd w:val="clear" w:color="auto" w:fill="4F81BD" w:themeFill="accent1"/>
                              <w:spacing w:before="39"/>
                              <w:ind w:left="108"/>
                              <w:jc w:val="center"/>
                              <w:rPr>
                                <w:rFonts w:ascii="Arial"/>
                                <w:b/>
                                <w:sz w:val="28"/>
                              </w:rPr>
                            </w:pPr>
                            <w:bookmarkStart w:id="2" w:name="_bookmark2"/>
                            <w:bookmarkEnd w:id="2"/>
                            <w:r>
                              <w:rPr>
                                <w:rFonts w:ascii="Arial"/>
                                <w:b/>
                                <w:w w:val="95"/>
                                <w:sz w:val="28"/>
                              </w:rPr>
                              <w:t>2.</w:t>
                            </w:r>
                            <w:r>
                              <w:rPr>
                                <w:rFonts w:ascii="Arial"/>
                                <w:b/>
                                <w:spacing w:val="53"/>
                                <w:w w:val="95"/>
                                <w:sz w:val="28"/>
                              </w:rPr>
                              <w:t xml:space="preserve"> </w:t>
                            </w:r>
                            <w:r>
                              <w:rPr>
                                <w:rFonts w:ascii="Arial"/>
                                <w:b/>
                                <w:w w:val="95"/>
                                <w:sz w:val="28"/>
                              </w:rPr>
                              <w:t>General</w:t>
                            </w:r>
                            <w:r>
                              <w:rPr>
                                <w:rFonts w:ascii="Arial"/>
                                <w:b/>
                                <w:spacing w:val="6"/>
                                <w:w w:val="95"/>
                                <w:sz w:val="28"/>
                              </w:rPr>
                              <w:t xml:space="preserve"> </w:t>
                            </w:r>
                            <w:r>
                              <w:rPr>
                                <w:rFonts w:ascii="Arial"/>
                                <w:b/>
                                <w:w w:val="95"/>
                                <w:sz w:val="2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7601" id="Text Box 222" o:spid="_x0000_s1028" type="#_x0000_t202" style="position:absolute;margin-left:76pt;margin-top:12.15pt;width:454pt;height:24.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" fillcolor="#d2ffd2" strokeweight=".48pt">
                <v:textbox inset="0,0,0,0">
                  <w:txbxContent>
                    <w:p w14:paraId="204DD88F" w14:textId="77777777" w:rsidR="00B7630D" w:rsidRDefault="005F3350" w:rsidP="00B8283C">
                      <w:pPr>
                        <w:shd w:val="clear" w:color="auto" w:fill="4F81BD" w:themeFill="accent1"/>
                        <w:spacing w:before="39"/>
                        <w:ind w:left="108"/>
                        <w:jc w:val="center"/>
                        <w:rPr>
                          <w:rFonts w:ascii="Arial"/>
                          <w:b/>
                          <w:sz w:val="28"/>
                        </w:rPr>
                      </w:pPr>
                      <w:bookmarkStart w:id="5" w:name="_bookmark2"/>
                      <w:bookmarkEnd w:id="5"/>
                      <w:r>
                        <w:rPr>
                          <w:rFonts w:ascii="Arial"/>
                          <w:b/>
                          <w:w w:val="95"/>
                          <w:sz w:val="28"/>
                        </w:rPr>
                        <w:t>2.</w:t>
                      </w:r>
                      <w:r>
                        <w:rPr>
                          <w:rFonts w:ascii="Arial"/>
                          <w:b/>
                          <w:spacing w:val="53"/>
                          <w:w w:val="95"/>
                          <w:sz w:val="28"/>
                        </w:rPr>
                        <w:t xml:space="preserve"> </w:t>
                      </w:r>
                      <w:r>
                        <w:rPr>
                          <w:rFonts w:ascii="Arial"/>
                          <w:b/>
                          <w:w w:val="95"/>
                          <w:sz w:val="28"/>
                        </w:rPr>
                        <w:t>General</w:t>
                      </w:r>
                      <w:r>
                        <w:rPr>
                          <w:rFonts w:ascii="Arial"/>
                          <w:b/>
                          <w:spacing w:val="6"/>
                          <w:w w:val="95"/>
                          <w:sz w:val="28"/>
                        </w:rPr>
                        <w:t xml:space="preserve"> </w:t>
                      </w:r>
                      <w:r>
                        <w:rPr>
                          <w:rFonts w:ascii="Arial"/>
                          <w:b/>
                          <w:w w:val="95"/>
                          <w:sz w:val="28"/>
                        </w:rPr>
                        <w:t>conditions</w:t>
                      </w:r>
                    </w:p>
                  </w:txbxContent>
                </v:textbox>
                <w10:wrap type="topAndBottom" anchorx="page"/>
              </v:shape>
            </w:pict>
          </mc:Fallback>
        </mc:AlternateContent>
      </w:r>
    </w:p>
    <w:p w14:paraId="4BA3D279" w14:textId="77777777" w:rsidR="00B7630D" w:rsidRPr="006131EF" w:rsidRDefault="00B7630D">
      <w:pPr>
        <w:pStyle w:val="BodyText"/>
        <w:rPr>
          <w:rFonts w:ascii="Times New Roman" w:hAnsi="Times New Roman" w:cs="Times New Roman"/>
          <w:sz w:val="20"/>
        </w:rPr>
      </w:pPr>
    </w:p>
    <w:p w14:paraId="66CE4B30" w14:textId="77777777" w:rsidR="00B7630D" w:rsidRPr="006131EF" w:rsidRDefault="00B7630D">
      <w:pPr>
        <w:pStyle w:val="BodyText"/>
        <w:spacing w:before="8"/>
        <w:rPr>
          <w:rFonts w:ascii="Times New Roman" w:hAnsi="Times New Roman" w:cs="Times New Roman"/>
          <w:sz w:val="16"/>
        </w:rPr>
      </w:pPr>
    </w:p>
    <w:p w14:paraId="13276B79" w14:textId="1D2BE76F" w:rsidR="00B7630D" w:rsidRPr="00D653A0" w:rsidRDefault="005F3350" w:rsidP="00D653A0">
      <w:pPr>
        <w:pStyle w:val="BodyText"/>
        <w:spacing w:before="120" w:line="338" w:lineRule="auto"/>
        <w:ind w:left="116" w:right="214"/>
        <w:jc w:val="both"/>
        <w:rPr>
          <w:rFonts w:ascii="Times New Roman" w:hAnsi="Times New Roman" w:cs="Times New Roman"/>
          <w:spacing w:val="-56"/>
        </w:rPr>
      </w:pPr>
      <w:r w:rsidRPr="006131EF">
        <w:rPr>
          <w:rFonts w:ascii="Times New Roman" w:hAnsi="Times New Roman" w:cs="Times New Roman"/>
        </w:rPr>
        <w:t>By</w:t>
      </w:r>
      <w:r w:rsidRPr="006131EF">
        <w:rPr>
          <w:rFonts w:ascii="Times New Roman" w:hAnsi="Times New Roman" w:cs="Times New Roman"/>
          <w:spacing w:val="-5"/>
        </w:rPr>
        <w:t xml:space="preserve"> </w:t>
      </w:r>
      <w:r w:rsidRPr="006131EF">
        <w:rPr>
          <w:rFonts w:ascii="Times New Roman" w:hAnsi="Times New Roman" w:cs="Times New Roman"/>
        </w:rPr>
        <w:t>submitting</w:t>
      </w:r>
      <w:r w:rsidRPr="006131EF">
        <w:rPr>
          <w:rFonts w:ascii="Times New Roman" w:hAnsi="Times New Roman" w:cs="Times New Roman"/>
          <w:spacing w:val="-4"/>
        </w:rPr>
        <w:t xml:space="preserve"> </w:t>
      </w:r>
      <w:r w:rsidRPr="006131EF">
        <w:rPr>
          <w:rFonts w:ascii="Times New Roman" w:hAnsi="Times New Roman" w:cs="Times New Roman"/>
        </w:rPr>
        <w:t>a</w:t>
      </w:r>
      <w:r w:rsidRPr="006131EF">
        <w:rPr>
          <w:rFonts w:ascii="Times New Roman" w:hAnsi="Times New Roman" w:cs="Times New Roman"/>
          <w:spacing w:val="-5"/>
        </w:rPr>
        <w:t xml:space="preserve"> </w:t>
      </w:r>
      <w:r w:rsidRPr="006131EF">
        <w:rPr>
          <w:rFonts w:ascii="Times New Roman" w:hAnsi="Times New Roman" w:cs="Times New Roman"/>
        </w:rPr>
        <w:t>bid,</w:t>
      </w:r>
      <w:r w:rsidRPr="006131EF">
        <w:rPr>
          <w:rFonts w:ascii="Times New Roman" w:hAnsi="Times New Roman" w:cs="Times New Roman"/>
          <w:spacing w:val="-3"/>
        </w:rPr>
        <w:t xml:space="preserve"> </w:t>
      </w:r>
      <w:r w:rsidR="00F6147B">
        <w:rPr>
          <w:rFonts w:ascii="Times New Roman" w:hAnsi="Times New Roman" w:cs="Times New Roman"/>
        </w:rPr>
        <w:t xml:space="preserve">bidders </w:t>
      </w:r>
      <w:r w:rsidRPr="006131EF">
        <w:rPr>
          <w:rFonts w:ascii="Times New Roman" w:hAnsi="Times New Roman" w:cs="Times New Roman"/>
        </w:rPr>
        <w:t>accept</w:t>
      </w:r>
      <w:r w:rsidRPr="006131EF">
        <w:rPr>
          <w:rFonts w:ascii="Times New Roman" w:hAnsi="Times New Roman" w:cs="Times New Roman"/>
          <w:spacing w:val="-3"/>
        </w:rPr>
        <w:t xml:space="preserve"> </w:t>
      </w:r>
      <w:r w:rsidRPr="006131EF">
        <w:rPr>
          <w:rFonts w:ascii="Times New Roman" w:hAnsi="Times New Roman" w:cs="Times New Roman"/>
        </w:rPr>
        <w:t>without</w:t>
      </w:r>
      <w:r w:rsidRPr="006131EF">
        <w:rPr>
          <w:rFonts w:ascii="Times New Roman" w:hAnsi="Times New Roman" w:cs="Times New Roman"/>
          <w:spacing w:val="-4"/>
        </w:rPr>
        <w:t xml:space="preserve"> </w:t>
      </w:r>
      <w:r w:rsidRPr="006131EF">
        <w:rPr>
          <w:rFonts w:ascii="Times New Roman" w:hAnsi="Times New Roman" w:cs="Times New Roman"/>
        </w:rPr>
        <w:t>restriction</w:t>
      </w:r>
      <w:r w:rsidRPr="006131EF">
        <w:rPr>
          <w:rFonts w:ascii="Times New Roman" w:hAnsi="Times New Roman" w:cs="Times New Roman"/>
          <w:spacing w:val="-3"/>
        </w:rPr>
        <w:t xml:space="preserve"> </w:t>
      </w:r>
      <w:r w:rsidRPr="006131EF">
        <w:rPr>
          <w:rFonts w:ascii="Times New Roman" w:hAnsi="Times New Roman" w:cs="Times New Roman"/>
        </w:rPr>
        <w:t>all</w:t>
      </w:r>
      <w:r w:rsidRPr="006131EF">
        <w:rPr>
          <w:rFonts w:ascii="Times New Roman" w:hAnsi="Times New Roman" w:cs="Times New Roman"/>
          <w:spacing w:val="-4"/>
        </w:rPr>
        <w:t xml:space="preserve"> </w:t>
      </w:r>
      <w:r w:rsidRPr="006131EF">
        <w:rPr>
          <w:rFonts w:ascii="Times New Roman" w:hAnsi="Times New Roman" w:cs="Times New Roman"/>
        </w:rPr>
        <w:t>the</w:t>
      </w:r>
      <w:r w:rsidRPr="006131EF">
        <w:rPr>
          <w:rFonts w:ascii="Times New Roman" w:hAnsi="Times New Roman" w:cs="Times New Roman"/>
          <w:spacing w:val="-5"/>
        </w:rPr>
        <w:t xml:space="preserve"> </w:t>
      </w:r>
      <w:r w:rsidRPr="006131EF">
        <w:rPr>
          <w:rFonts w:ascii="Times New Roman" w:hAnsi="Times New Roman" w:cs="Times New Roman"/>
        </w:rPr>
        <w:t>general</w:t>
      </w:r>
      <w:r w:rsidRPr="006131EF">
        <w:rPr>
          <w:rFonts w:ascii="Times New Roman" w:hAnsi="Times New Roman" w:cs="Times New Roman"/>
          <w:spacing w:val="-4"/>
        </w:rPr>
        <w:t xml:space="preserve"> </w:t>
      </w:r>
      <w:r w:rsidRPr="006131EF">
        <w:rPr>
          <w:rFonts w:ascii="Times New Roman" w:hAnsi="Times New Roman" w:cs="Times New Roman"/>
        </w:rPr>
        <w:t>and</w:t>
      </w:r>
      <w:r w:rsidRPr="006131EF">
        <w:rPr>
          <w:rFonts w:ascii="Times New Roman" w:hAnsi="Times New Roman" w:cs="Times New Roman"/>
          <w:spacing w:val="-5"/>
        </w:rPr>
        <w:t xml:space="preserve"> </w:t>
      </w:r>
      <w:r w:rsidRPr="006131EF">
        <w:rPr>
          <w:rFonts w:ascii="Times New Roman" w:hAnsi="Times New Roman" w:cs="Times New Roman"/>
        </w:rPr>
        <w:t>specific</w:t>
      </w:r>
      <w:r w:rsidRPr="006131EF">
        <w:rPr>
          <w:rFonts w:ascii="Times New Roman" w:hAnsi="Times New Roman" w:cs="Times New Roman"/>
          <w:spacing w:val="-3"/>
        </w:rPr>
        <w:t xml:space="preserve"> </w:t>
      </w:r>
      <w:r w:rsidRPr="006131EF">
        <w:rPr>
          <w:rFonts w:ascii="Times New Roman" w:hAnsi="Times New Roman" w:cs="Times New Roman"/>
        </w:rPr>
        <w:t>conditions</w:t>
      </w:r>
      <w:r w:rsidR="00EF5A65">
        <w:rPr>
          <w:rFonts w:ascii="Times New Roman" w:hAnsi="Times New Roman" w:cs="Times New Roman"/>
          <w:spacing w:val="-56"/>
        </w:rPr>
        <w:t xml:space="preserve"> </w:t>
      </w:r>
      <w:r w:rsidR="00AF51B7">
        <w:rPr>
          <w:rFonts w:ascii="Times New Roman" w:hAnsi="Times New Roman" w:cs="Times New Roman"/>
          <w:spacing w:val="-56"/>
        </w:rPr>
        <w:t xml:space="preserve">        </w:t>
      </w:r>
      <w:r w:rsidRPr="006131EF">
        <w:rPr>
          <w:rFonts w:ascii="Times New Roman" w:hAnsi="Times New Roman" w:cs="Times New Roman"/>
        </w:rPr>
        <w:t>outlined in these specifications as being the only basis for this supply contract procedure,</w:t>
      </w:r>
      <w:r w:rsidRPr="006131EF">
        <w:rPr>
          <w:rFonts w:ascii="Times New Roman" w:hAnsi="Times New Roman" w:cs="Times New Roman"/>
          <w:spacing w:val="1"/>
        </w:rPr>
        <w:t xml:space="preserve"> </w:t>
      </w:r>
      <w:r w:rsidRPr="006131EF">
        <w:rPr>
          <w:rFonts w:ascii="Times New Roman" w:hAnsi="Times New Roman" w:cs="Times New Roman"/>
        </w:rPr>
        <w:t>irrespective</w:t>
      </w:r>
      <w:r w:rsidRPr="006131EF">
        <w:rPr>
          <w:rFonts w:ascii="Times New Roman" w:hAnsi="Times New Roman" w:cs="Times New Roman"/>
          <w:spacing w:val="-2"/>
        </w:rPr>
        <w:t xml:space="preserve"> </w:t>
      </w:r>
      <w:r w:rsidRPr="006131EF">
        <w:rPr>
          <w:rFonts w:ascii="Times New Roman" w:hAnsi="Times New Roman" w:cs="Times New Roman"/>
        </w:rPr>
        <w:t>of</w:t>
      </w:r>
      <w:r w:rsidRPr="006131EF">
        <w:rPr>
          <w:rFonts w:ascii="Times New Roman" w:hAnsi="Times New Roman" w:cs="Times New Roman"/>
          <w:spacing w:val="1"/>
        </w:rPr>
        <w:t xml:space="preserve"> </w:t>
      </w:r>
      <w:r w:rsidRPr="006131EF">
        <w:rPr>
          <w:rFonts w:ascii="Times New Roman" w:hAnsi="Times New Roman" w:cs="Times New Roman"/>
        </w:rPr>
        <w:t>their</w:t>
      </w:r>
      <w:r w:rsidRPr="006131EF">
        <w:rPr>
          <w:rFonts w:ascii="Times New Roman" w:hAnsi="Times New Roman" w:cs="Times New Roman"/>
          <w:spacing w:val="-2"/>
        </w:rPr>
        <w:t xml:space="preserve"> </w:t>
      </w:r>
      <w:r w:rsidRPr="006131EF">
        <w:rPr>
          <w:rFonts w:ascii="Times New Roman" w:hAnsi="Times New Roman" w:cs="Times New Roman"/>
        </w:rPr>
        <w:t>own</w:t>
      </w:r>
      <w:r w:rsidRPr="006131EF">
        <w:rPr>
          <w:rFonts w:ascii="Times New Roman" w:hAnsi="Times New Roman" w:cs="Times New Roman"/>
          <w:spacing w:val="2"/>
        </w:rPr>
        <w:t xml:space="preserve"> </w:t>
      </w:r>
      <w:r w:rsidRPr="006131EF">
        <w:rPr>
          <w:rFonts w:ascii="Times New Roman" w:hAnsi="Times New Roman" w:cs="Times New Roman"/>
        </w:rPr>
        <w:t>conditions, which</w:t>
      </w:r>
      <w:r w:rsidRPr="006131EF">
        <w:rPr>
          <w:rFonts w:ascii="Times New Roman" w:hAnsi="Times New Roman" w:cs="Times New Roman"/>
          <w:spacing w:val="-2"/>
        </w:rPr>
        <w:t xml:space="preserve"> </w:t>
      </w:r>
      <w:r w:rsidRPr="006131EF">
        <w:rPr>
          <w:rFonts w:ascii="Times New Roman" w:hAnsi="Times New Roman" w:cs="Times New Roman"/>
        </w:rPr>
        <w:t>they</w:t>
      </w:r>
      <w:r w:rsidRPr="006131EF">
        <w:rPr>
          <w:rFonts w:ascii="Times New Roman" w:hAnsi="Times New Roman" w:cs="Times New Roman"/>
          <w:spacing w:val="-1"/>
        </w:rPr>
        <w:t xml:space="preserve"> </w:t>
      </w:r>
      <w:r w:rsidRPr="006131EF">
        <w:rPr>
          <w:rFonts w:ascii="Times New Roman" w:hAnsi="Times New Roman" w:cs="Times New Roman"/>
        </w:rPr>
        <w:t>hereby</w:t>
      </w:r>
      <w:r w:rsidRPr="006131EF">
        <w:rPr>
          <w:rFonts w:ascii="Times New Roman" w:hAnsi="Times New Roman" w:cs="Times New Roman"/>
          <w:spacing w:val="-1"/>
        </w:rPr>
        <w:t xml:space="preserve"> </w:t>
      </w:r>
      <w:r w:rsidRPr="006131EF">
        <w:rPr>
          <w:rFonts w:ascii="Times New Roman" w:hAnsi="Times New Roman" w:cs="Times New Roman"/>
        </w:rPr>
        <w:t>waive.</w:t>
      </w:r>
    </w:p>
    <w:p w14:paraId="6A52BE2C" w14:textId="794B39F9" w:rsidR="00B7630D" w:rsidRPr="006131EF" w:rsidRDefault="00F6147B">
      <w:pPr>
        <w:pStyle w:val="BodyText"/>
        <w:spacing w:before="197" w:line="338" w:lineRule="auto"/>
        <w:ind w:left="116" w:right="218"/>
        <w:jc w:val="both"/>
        <w:rPr>
          <w:rFonts w:ascii="Times New Roman" w:hAnsi="Times New Roman" w:cs="Times New Roman"/>
        </w:rPr>
      </w:pPr>
      <w:r>
        <w:rPr>
          <w:rFonts w:ascii="Times New Roman" w:hAnsi="Times New Roman" w:cs="Times New Roman"/>
        </w:rPr>
        <w:t xml:space="preserve">Bidders </w:t>
      </w:r>
      <w:r w:rsidR="005F3350" w:rsidRPr="006131EF">
        <w:rPr>
          <w:rFonts w:ascii="Times New Roman" w:hAnsi="Times New Roman" w:cs="Times New Roman"/>
        </w:rPr>
        <w:t>shall carefully examine and comply with all the instructions, forms, clauses</w:t>
      </w:r>
      <w:r w:rsidR="00EF5A65">
        <w:rPr>
          <w:rFonts w:ascii="Times New Roman" w:hAnsi="Times New Roman" w:cs="Times New Roman"/>
        </w:rPr>
        <w:t>,</w:t>
      </w:r>
      <w:r w:rsidR="005F3350" w:rsidRPr="006131EF">
        <w:rPr>
          <w:rFonts w:ascii="Times New Roman" w:hAnsi="Times New Roman" w:cs="Times New Roman"/>
        </w:rPr>
        <w:t xml:space="preserve"> and</w:t>
      </w:r>
      <w:r w:rsidR="005F3350" w:rsidRPr="006131EF">
        <w:rPr>
          <w:rFonts w:ascii="Times New Roman" w:hAnsi="Times New Roman" w:cs="Times New Roman"/>
          <w:spacing w:val="1"/>
        </w:rPr>
        <w:t xml:space="preserve"> </w:t>
      </w:r>
      <w:r w:rsidR="005F3350" w:rsidRPr="006131EF">
        <w:rPr>
          <w:rFonts w:ascii="Times New Roman" w:hAnsi="Times New Roman" w:cs="Times New Roman"/>
        </w:rPr>
        <w:t>specifications</w:t>
      </w:r>
      <w:r w:rsidR="005F3350" w:rsidRPr="006131EF">
        <w:rPr>
          <w:rFonts w:ascii="Times New Roman" w:hAnsi="Times New Roman" w:cs="Times New Roman"/>
          <w:spacing w:val="-2"/>
        </w:rPr>
        <w:t xml:space="preserve"> </w:t>
      </w:r>
      <w:r w:rsidR="005F3350" w:rsidRPr="006131EF">
        <w:rPr>
          <w:rFonts w:ascii="Times New Roman" w:hAnsi="Times New Roman" w:cs="Times New Roman"/>
        </w:rPr>
        <w:t>mentioned in</w:t>
      </w:r>
      <w:r w:rsidR="005F3350" w:rsidRPr="006131EF">
        <w:rPr>
          <w:rFonts w:ascii="Times New Roman" w:hAnsi="Times New Roman" w:cs="Times New Roman"/>
          <w:spacing w:val="-2"/>
        </w:rPr>
        <w:t xml:space="preserve"> </w:t>
      </w:r>
      <w:r w:rsidR="005F3350" w:rsidRPr="006131EF">
        <w:rPr>
          <w:rFonts w:ascii="Times New Roman" w:hAnsi="Times New Roman" w:cs="Times New Roman"/>
        </w:rPr>
        <w:t>this participation</w:t>
      </w:r>
      <w:r w:rsidR="005F3350" w:rsidRPr="006131EF">
        <w:rPr>
          <w:rFonts w:ascii="Times New Roman" w:hAnsi="Times New Roman" w:cs="Times New Roman"/>
          <w:spacing w:val="-2"/>
        </w:rPr>
        <w:t xml:space="preserve"> </w:t>
      </w:r>
      <w:r w:rsidR="005F3350" w:rsidRPr="006131EF">
        <w:rPr>
          <w:rFonts w:ascii="Times New Roman" w:hAnsi="Times New Roman" w:cs="Times New Roman"/>
        </w:rPr>
        <w:t>file</w:t>
      </w:r>
    </w:p>
    <w:p w14:paraId="03568730" w14:textId="45C29378" w:rsidR="00B7630D" w:rsidRDefault="005F3350">
      <w:pPr>
        <w:pStyle w:val="BodyText"/>
        <w:spacing w:before="198" w:line="333" w:lineRule="auto"/>
        <w:ind w:left="116" w:right="214"/>
        <w:jc w:val="both"/>
        <w:rPr>
          <w:rFonts w:ascii="Times New Roman" w:hAnsi="Times New Roman" w:cs="Times New Roman"/>
        </w:rPr>
      </w:pPr>
      <w:r w:rsidRPr="006131EF">
        <w:rPr>
          <w:rFonts w:ascii="Times New Roman" w:hAnsi="Times New Roman" w:cs="Times New Roman"/>
          <w:w w:val="105"/>
        </w:rPr>
        <w:t>Failure to submit a bid containing all the information and documents requested by the</w:t>
      </w:r>
      <w:r w:rsidRPr="006131EF">
        <w:rPr>
          <w:rFonts w:ascii="Times New Roman" w:hAnsi="Times New Roman" w:cs="Times New Roman"/>
          <w:spacing w:val="1"/>
          <w:w w:val="105"/>
        </w:rPr>
        <w:t xml:space="preserve"> </w:t>
      </w:r>
      <w:r w:rsidRPr="006131EF">
        <w:rPr>
          <w:rFonts w:ascii="Times New Roman" w:hAnsi="Times New Roman" w:cs="Times New Roman"/>
        </w:rPr>
        <w:t>specified</w:t>
      </w:r>
      <w:r w:rsidRPr="006131EF">
        <w:rPr>
          <w:rFonts w:ascii="Times New Roman" w:hAnsi="Times New Roman" w:cs="Times New Roman"/>
          <w:spacing w:val="-3"/>
        </w:rPr>
        <w:t xml:space="preserve"> </w:t>
      </w:r>
      <w:r w:rsidRPr="006131EF">
        <w:rPr>
          <w:rFonts w:ascii="Times New Roman" w:hAnsi="Times New Roman" w:cs="Times New Roman"/>
        </w:rPr>
        <w:t>closing</w:t>
      </w:r>
      <w:r w:rsidRPr="006131EF">
        <w:rPr>
          <w:rFonts w:ascii="Times New Roman" w:hAnsi="Times New Roman" w:cs="Times New Roman"/>
          <w:spacing w:val="-3"/>
        </w:rPr>
        <w:t xml:space="preserve"> </w:t>
      </w:r>
      <w:r w:rsidRPr="006131EF">
        <w:rPr>
          <w:rFonts w:ascii="Times New Roman" w:hAnsi="Times New Roman" w:cs="Times New Roman"/>
        </w:rPr>
        <w:t>date</w:t>
      </w:r>
      <w:r w:rsidRPr="006131EF">
        <w:rPr>
          <w:rFonts w:ascii="Times New Roman" w:hAnsi="Times New Roman" w:cs="Times New Roman"/>
          <w:spacing w:val="-3"/>
        </w:rPr>
        <w:t xml:space="preserve"> </w:t>
      </w:r>
      <w:r w:rsidRPr="006131EF">
        <w:rPr>
          <w:rFonts w:ascii="Times New Roman" w:hAnsi="Times New Roman" w:cs="Times New Roman"/>
        </w:rPr>
        <w:t>may</w:t>
      </w:r>
      <w:r w:rsidRPr="006131EF">
        <w:rPr>
          <w:rFonts w:ascii="Times New Roman" w:hAnsi="Times New Roman" w:cs="Times New Roman"/>
          <w:spacing w:val="-3"/>
        </w:rPr>
        <w:t xml:space="preserve"> </w:t>
      </w:r>
      <w:r w:rsidRPr="006131EF">
        <w:rPr>
          <w:rFonts w:ascii="Times New Roman" w:hAnsi="Times New Roman" w:cs="Times New Roman"/>
        </w:rPr>
        <w:t>result</w:t>
      </w:r>
      <w:r w:rsidRPr="006131EF">
        <w:rPr>
          <w:rFonts w:ascii="Times New Roman" w:hAnsi="Times New Roman" w:cs="Times New Roman"/>
          <w:spacing w:val="-4"/>
        </w:rPr>
        <w:t xml:space="preserve"> </w:t>
      </w:r>
      <w:r w:rsidRPr="006131EF">
        <w:rPr>
          <w:rFonts w:ascii="Times New Roman" w:hAnsi="Times New Roman" w:cs="Times New Roman"/>
        </w:rPr>
        <w:t>in</w:t>
      </w:r>
      <w:r w:rsidRPr="006131EF">
        <w:rPr>
          <w:rFonts w:ascii="Times New Roman" w:hAnsi="Times New Roman" w:cs="Times New Roman"/>
          <w:spacing w:val="-3"/>
        </w:rPr>
        <w:t xml:space="preserve"> </w:t>
      </w:r>
      <w:r w:rsidRPr="006131EF">
        <w:rPr>
          <w:rFonts w:ascii="Times New Roman" w:hAnsi="Times New Roman" w:cs="Times New Roman"/>
        </w:rPr>
        <w:t>the</w:t>
      </w:r>
      <w:r w:rsidRPr="006131EF">
        <w:rPr>
          <w:rFonts w:ascii="Times New Roman" w:hAnsi="Times New Roman" w:cs="Times New Roman"/>
          <w:spacing w:val="-13"/>
        </w:rPr>
        <w:t xml:space="preserve"> </w:t>
      </w:r>
      <w:r w:rsidRPr="006131EF">
        <w:rPr>
          <w:rFonts w:ascii="Times New Roman" w:hAnsi="Times New Roman" w:cs="Times New Roman"/>
        </w:rPr>
        <w:t>bid’s</w:t>
      </w:r>
      <w:r w:rsidRPr="006131EF">
        <w:rPr>
          <w:rFonts w:ascii="Times New Roman" w:hAnsi="Times New Roman" w:cs="Times New Roman"/>
          <w:spacing w:val="-14"/>
        </w:rPr>
        <w:t xml:space="preserve"> </w:t>
      </w:r>
      <w:r w:rsidRPr="006131EF">
        <w:rPr>
          <w:rFonts w:ascii="Times New Roman" w:hAnsi="Times New Roman" w:cs="Times New Roman"/>
        </w:rPr>
        <w:t>rejection.</w:t>
      </w:r>
    </w:p>
    <w:p w14:paraId="54A03996" w14:textId="21CE04EA" w:rsidR="00461B0A" w:rsidRDefault="00461B0A">
      <w:pPr>
        <w:pStyle w:val="BodyText"/>
        <w:spacing w:before="198" w:line="333" w:lineRule="auto"/>
        <w:ind w:left="116" w:right="214"/>
        <w:jc w:val="both"/>
        <w:rPr>
          <w:rFonts w:ascii="Times New Roman" w:hAnsi="Times New Roman" w:cs="Times New Roman"/>
        </w:rPr>
      </w:pPr>
    </w:p>
    <w:p w14:paraId="779F3B2E" w14:textId="32AE3A10" w:rsidR="00461B0A" w:rsidRDefault="00461B0A">
      <w:pPr>
        <w:pStyle w:val="BodyText"/>
        <w:spacing w:before="198" w:line="333" w:lineRule="auto"/>
        <w:ind w:left="116" w:right="214"/>
        <w:jc w:val="both"/>
        <w:rPr>
          <w:rFonts w:ascii="Times New Roman" w:hAnsi="Times New Roman" w:cs="Times New Roman"/>
        </w:rPr>
      </w:pPr>
    </w:p>
    <w:p w14:paraId="60F65672" w14:textId="655F3D10" w:rsidR="00461B0A" w:rsidRDefault="00461B0A">
      <w:pPr>
        <w:pStyle w:val="BodyText"/>
        <w:spacing w:before="198" w:line="333" w:lineRule="auto"/>
        <w:ind w:left="116" w:right="214"/>
        <w:jc w:val="both"/>
        <w:rPr>
          <w:rFonts w:ascii="Times New Roman" w:hAnsi="Times New Roman" w:cs="Times New Roman"/>
        </w:rPr>
      </w:pPr>
    </w:p>
    <w:p w14:paraId="11B66D00" w14:textId="1E8058D7" w:rsidR="00461B0A" w:rsidRDefault="00461B0A">
      <w:pPr>
        <w:pStyle w:val="BodyText"/>
        <w:spacing w:before="198" w:line="333" w:lineRule="auto"/>
        <w:ind w:left="116" w:right="214"/>
        <w:jc w:val="both"/>
        <w:rPr>
          <w:rFonts w:ascii="Times New Roman" w:hAnsi="Times New Roman" w:cs="Times New Roman"/>
        </w:rPr>
      </w:pPr>
    </w:p>
    <w:p w14:paraId="3CDD00A7" w14:textId="77777777" w:rsidR="00461B0A" w:rsidRPr="006131EF" w:rsidRDefault="00461B0A">
      <w:pPr>
        <w:pStyle w:val="BodyText"/>
        <w:spacing w:before="198" w:line="333" w:lineRule="auto"/>
        <w:ind w:left="116" w:right="214"/>
        <w:jc w:val="both"/>
        <w:rPr>
          <w:rFonts w:ascii="Times New Roman" w:hAnsi="Times New Roman" w:cs="Times New Roman"/>
        </w:rPr>
      </w:pPr>
    </w:p>
    <w:p w14:paraId="298CF0D0" w14:textId="5ED73F0A" w:rsidR="00B7630D" w:rsidRPr="006131EF" w:rsidRDefault="00B7630D">
      <w:pPr>
        <w:pStyle w:val="BodyText"/>
        <w:rPr>
          <w:rFonts w:ascii="Times New Roman" w:hAnsi="Times New Roman" w:cs="Times New Roman"/>
          <w:sz w:val="20"/>
        </w:rPr>
      </w:pPr>
    </w:p>
    <w:p w14:paraId="1EFF3421" w14:textId="5B59DB1F" w:rsidR="00B7630D" w:rsidRPr="006131EF" w:rsidRDefault="003F1A2A">
      <w:pPr>
        <w:pStyle w:val="BodyText"/>
        <w:spacing w:before="2"/>
        <w:rPr>
          <w:rFonts w:ascii="Times New Roman" w:hAnsi="Times New Roman" w:cs="Times New Roman"/>
          <w:sz w:val="17"/>
        </w:rPr>
      </w:pPr>
      <w:r>
        <w:rPr>
          <w:noProof/>
        </w:rPr>
        <mc:AlternateContent>
          <mc:Choice Requires="wps">
            <w:drawing>
              <wp:anchor distT="0" distB="0" distL="0" distR="0" simplePos="0" relativeHeight="487591424" behindDoc="1" locked="0" layoutInCell="1" allowOverlap="1" wp14:anchorId="5D2CE1C0" wp14:editId="36BF1372">
                <wp:simplePos x="0" y="0"/>
                <wp:positionH relativeFrom="page">
                  <wp:posOffset>895350</wp:posOffset>
                </wp:positionH>
                <wp:positionV relativeFrom="paragraph">
                  <wp:posOffset>149860</wp:posOffset>
                </wp:positionV>
                <wp:extent cx="5759450" cy="317500"/>
                <wp:effectExtent l="0" t="0" r="0" b="6350"/>
                <wp:wrapTopAndBottom/>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7500"/>
                        </a:xfrm>
                        <a:prstGeom prst="rect">
                          <a:avLst/>
                        </a:prstGeom>
                        <a:solidFill>
                          <a:srgbClr val="EBEBEB"/>
                        </a:solidFill>
                        <a:ln w="6096">
                          <a:solidFill>
                            <a:srgbClr val="000000"/>
                          </a:solidFill>
                          <a:prstDash val="solid"/>
                          <a:miter lim="800000"/>
                          <a:headEnd/>
                          <a:tailEnd/>
                        </a:ln>
                      </wps:spPr>
                      <wps:txbx>
                        <w:txbxContent>
                          <w:p w14:paraId="094F8A9D" w14:textId="646A426F" w:rsidR="00B7630D" w:rsidRDefault="005F3350" w:rsidP="0017004B">
                            <w:pPr>
                              <w:shd w:val="clear" w:color="auto" w:fill="4F81BD" w:themeFill="accent1"/>
                              <w:spacing w:before="39"/>
                              <w:ind w:left="108"/>
                              <w:jc w:val="center"/>
                              <w:rPr>
                                <w:rFonts w:ascii="Arial"/>
                                <w:b/>
                                <w:sz w:val="28"/>
                              </w:rPr>
                            </w:pPr>
                            <w:bookmarkStart w:id="3" w:name="_bookmark3"/>
                            <w:bookmarkEnd w:id="3"/>
                            <w:r w:rsidRPr="00D72286">
                              <w:rPr>
                                <w:rFonts w:ascii="Arial"/>
                                <w:b/>
                                <w:w w:val="95"/>
                                <w:sz w:val="28"/>
                              </w:rPr>
                              <w:t>3.</w:t>
                            </w:r>
                            <w:r w:rsidRPr="00D72286">
                              <w:rPr>
                                <w:rFonts w:ascii="Arial"/>
                                <w:b/>
                                <w:spacing w:val="63"/>
                                <w:w w:val="95"/>
                                <w:sz w:val="28"/>
                              </w:rPr>
                              <w:t xml:space="preserve"> </w:t>
                            </w:r>
                            <w:r w:rsidR="00463F06">
                              <w:rPr>
                                <w:rFonts w:ascii="Arial"/>
                                <w:b/>
                                <w:w w:val="95"/>
                                <w:sz w:val="28"/>
                              </w:rPr>
                              <w:t>Tendering</w:t>
                            </w:r>
                            <w:r w:rsidR="00463F06">
                              <w:rPr>
                                <w:rFonts w:ascii="Arial"/>
                                <w:b/>
                                <w:spacing w:val="9"/>
                                <w:w w:val="95"/>
                                <w:sz w:val="28"/>
                              </w:rPr>
                              <w:t xml:space="preserve"> </w:t>
                            </w:r>
                            <w:r w:rsidR="00463F06">
                              <w:rPr>
                                <w:rFonts w:ascii="Arial"/>
                                <w:b/>
                                <w:w w:val="95"/>
                                <w:sz w:val="28"/>
                              </w:rPr>
                              <w:t>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E1C0" id="Text Box 221" o:spid="_x0000_s1029" type="#_x0000_t202" style="position:absolute;margin-left:70.5pt;margin-top:11.8pt;width:453.5pt;height: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" fillcolor="#ebebeb" strokeweight=".48pt">
                <v:textbox inset="0,0,0,0">
                  <w:txbxContent>
                    <w:p w14:paraId="094F8A9D" w14:textId="646A426F" w:rsidR="00B7630D" w:rsidRDefault="005F3350" w:rsidP="0017004B">
                      <w:pPr>
                        <w:shd w:val="clear" w:color="auto" w:fill="4F81BD" w:themeFill="accent1"/>
                        <w:spacing w:before="39"/>
                        <w:ind w:left="108"/>
                        <w:jc w:val="center"/>
                        <w:rPr>
                          <w:rFonts w:ascii="Arial"/>
                          <w:b/>
                          <w:sz w:val="28"/>
                        </w:rPr>
                      </w:pPr>
                      <w:bookmarkStart w:id="7" w:name="_bookmark3"/>
                      <w:bookmarkEnd w:id="7"/>
                      <w:r w:rsidRPr="00D72286">
                        <w:rPr>
                          <w:rFonts w:ascii="Arial"/>
                          <w:b/>
                          <w:w w:val="95"/>
                          <w:sz w:val="28"/>
                        </w:rPr>
                        <w:t>3.</w:t>
                      </w:r>
                      <w:r w:rsidRPr="00D72286">
                        <w:rPr>
                          <w:rFonts w:ascii="Arial"/>
                          <w:b/>
                          <w:spacing w:val="63"/>
                          <w:w w:val="95"/>
                          <w:sz w:val="28"/>
                        </w:rPr>
                        <w:t xml:space="preserve"> </w:t>
                      </w:r>
                      <w:r w:rsidR="00463F06">
                        <w:rPr>
                          <w:rFonts w:ascii="Arial"/>
                          <w:b/>
                          <w:w w:val="95"/>
                          <w:sz w:val="28"/>
                        </w:rPr>
                        <w:t>Tendering</w:t>
                      </w:r>
                      <w:r w:rsidR="00463F06">
                        <w:rPr>
                          <w:rFonts w:ascii="Arial"/>
                          <w:b/>
                          <w:spacing w:val="9"/>
                          <w:w w:val="95"/>
                          <w:sz w:val="28"/>
                        </w:rPr>
                        <w:t xml:space="preserve"> </w:t>
                      </w:r>
                      <w:r w:rsidR="00463F06">
                        <w:rPr>
                          <w:rFonts w:ascii="Arial"/>
                          <w:b/>
                          <w:w w:val="95"/>
                          <w:sz w:val="28"/>
                        </w:rPr>
                        <w:t>schedule</w:t>
                      </w:r>
                    </w:p>
                  </w:txbxContent>
                </v:textbox>
                <w10:wrap type="topAndBottom" anchorx="page"/>
              </v:shape>
            </w:pict>
          </mc:Fallback>
        </mc:AlternateContent>
      </w:r>
    </w:p>
    <w:p w14:paraId="6C905A6B" w14:textId="77777777" w:rsidR="0017004B" w:rsidRPr="006131EF" w:rsidRDefault="0017004B" w:rsidP="0017004B">
      <w:pPr>
        <w:spacing w:line="276" w:lineRule="auto"/>
        <w:rPr>
          <w:rFonts w:ascii="Times New Roman" w:hAnsi="Times New Roman" w:cs="Times New Roman"/>
        </w:rPr>
      </w:pPr>
    </w:p>
    <w:p w14:paraId="49119799" w14:textId="310A6C3B" w:rsidR="0017004B" w:rsidRPr="006131EF" w:rsidRDefault="0017004B" w:rsidP="0017004B">
      <w:pPr>
        <w:spacing w:line="276" w:lineRule="auto"/>
        <w:rPr>
          <w:rFonts w:ascii="Times New Roman" w:hAnsi="Times New Roman" w:cs="Times New Roman"/>
        </w:rPr>
      </w:pPr>
      <w:r w:rsidRPr="006131EF">
        <w:rPr>
          <w:rFonts w:ascii="Times New Roman" w:hAnsi="Times New Roman" w:cs="Times New Roman"/>
        </w:rPr>
        <w:t xml:space="preserve">The </w:t>
      </w:r>
      <w:proofErr w:type="gramStart"/>
      <w:r w:rsidRPr="006131EF">
        <w:rPr>
          <w:rFonts w:ascii="Times New Roman" w:hAnsi="Times New Roman" w:cs="Times New Roman"/>
        </w:rPr>
        <w:t>below table</w:t>
      </w:r>
      <w:proofErr w:type="gramEnd"/>
      <w:r w:rsidRPr="006131EF">
        <w:rPr>
          <w:rFonts w:ascii="Times New Roman" w:hAnsi="Times New Roman" w:cs="Times New Roman"/>
        </w:rPr>
        <w:t xml:space="preserve"> indicates the key dates for this </w:t>
      </w:r>
      <w:r w:rsidR="00F6147B">
        <w:rPr>
          <w:rFonts w:ascii="Times New Roman" w:hAnsi="Times New Roman" w:cs="Times New Roman"/>
        </w:rPr>
        <w:t xml:space="preserve">Bid </w:t>
      </w:r>
      <w:r w:rsidRPr="006131EF">
        <w:rPr>
          <w:rFonts w:ascii="Times New Roman" w:hAnsi="Times New Roman" w:cs="Times New Roman"/>
        </w:rPr>
        <w:t xml:space="preserve">process. The issuing of this </w:t>
      </w:r>
      <w:r w:rsidR="004D611E">
        <w:rPr>
          <w:rFonts w:ascii="Times New Roman" w:hAnsi="Times New Roman" w:cs="Times New Roman"/>
        </w:rPr>
        <w:t xml:space="preserve">tender </w:t>
      </w:r>
      <w:r w:rsidR="00F6147B" w:rsidRPr="006131EF">
        <w:rPr>
          <w:rFonts w:ascii="Times New Roman" w:hAnsi="Times New Roman" w:cs="Times New Roman"/>
        </w:rPr>
        <w:t>and</w:t>
      </w:r>
      <w:r w:rsidRPr="006131EF">
        <w:rPr>
          <w:rFonts w:ascii="Times New Roman" w:hAnsi="Times New Roman" w:cs="Times New Roman"/>
        </w:rPr>
        <w:t xml:space="preserve"> </w:t>
      </w:r>
      <w:r w:rsidR="00F6147B">
        <w:rPr>
          <w:rFonts w:ascii="Times New Roman" w:hAnsi="Times New Roman" w:cs="Times New Roman"/>
        </w:rPr>
        <w:t xml:space="preserve">Bid </w:t>
      </w:r>
      <w:r w:rsidRPr="006131EF">
        <w:rPr>
          <w:rFonts w:ascii="Times New Roman" w:hAnsi="Times New Roman" w:cs="Times New Roman"/>
        </w:rPr>
        <w:t xml:space="preserve">Pack represents the start of the </w:t>
      </w:r>
      <w:r w:rsidR="00F24E44">
        <w:rPr>
          <w:rFonts w:ascii="Times New Roman" w:hAnsi="Times New Roman" w:cs="Times New Roman"/>
        </w:rPr>
        <w:t xml:space="preserve">Bid </w:t>
      </w:r>
      <w:r w:rsidR="00F24E44" w:rsidRPr="006131EF">
        <w:rPr>
          <w:rFonts w:ascii="Times New Roman" w:hAnsi="Times New Roman" w:cs="Times New Roman"/>
        </w:rPr>
        <w:t>process</w:t>
      </w:r>
      <w:r w:rsidRPr="006131EF">
        <w:rPr>
          <w:rFonts w:ascii="Times New Roman" w:hAnsi="Times New Roman" w:cs="Times New Roman"/>
        </w:rPr>
        <w:t>.</w:t>
      </w:r>
    </w:p>
    <w:p w14:paraId="49E866CE" w14:textId="0FE62B9F" w:rsidR="0017004B" w:rsidRPr="006131EF" w:rsidRDefault="0017004B" w:rsidP="0017004B">
      <w:pPr>
        <w:spacing w:line="276" w:lineRule="auto"/>
        <w:rPr>
          <w:rFonts w:ascii="Times New Roman" w:hAnsi="Times New Roman" w:cs="Times New Roman"/>
        </w:rPr>
      </w:pPr>
    </w:p>
    <w:tbl>
      <w:tblPr>
        <w:tblStyle w:val="PlainTable2"/>
        <w:tblW w:w="5000" w:type="pct"/>
        <w:jc w:val="center"/>
        <w:tblLook w:val="04A0" w:firstRow="1" w:lastRow="0" w:firstColumn="1" w:lastColumn="0" w:noHBand="0" w:noVBand="1"/>
      </w:tblPr>
      <w:tblGrid>
        <w:gridCol w:w="4050"/>
        <w:gridCol w:w="355"/>
        <w:gridCol w:w="4995"/>
      </w:tblGrid>
      <w:tr w:rsidR="0017004B" w:rsidRPr="006131EF" w14:paraId="11783ADF" w14:textId="77777777" w:rsidTr="008E2176">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18" w:space="0" w:color="auto"/>
              <w:left w:val="single" w:sz="4" w:space="0" w:color="auto"/>
              <w:bottom w:val="single" w:sz="18" w:space="0" w:color="auto"/>
            </w:tcBorders>
            <w:shd w:val="clear" w:color="auto" w:fill="4F81BD" w:themeFill="accent1"/>
          </w:tcPr>
          <w:p w14:paraId="63F82B84" w14:textId="77777777" w:rsidR="0017004B" w:rsidRPr="006131EF" w:rsidRDefault="0017004B" w:rsidP="008347A4">
            <w:pPr>
              <w:spacing w:after="0" w:line="276" w:lineRule="auto"/>
              <w:jc w:val="center"/>
              <w:rPr>
                <w:rFonts w:ascii="Times New Roman" w:hAnsi="Times New Roman" w:cs="Times New Roman"/>
              </w:rPr>
            </w:pPr>
            <w:r w:rsidRPr="006131EF">
              <w:rPr>
                <w:rFonts w:ascii="Times New Roman" w:hAnsi="Times New Roman" w:cs="Times New Roman"/>
              </w:rPr>
              <w:t>Activity</w:t>
            </w:r>
          </w:p>
        </w:tc>
        <w:tc>
          <w:tcPr>
            <w:tcW w:w="189" w:type="pct"/>
            <w:tcBorders>
              <w:top w:val="single" w:sz="18" w:space="0" w:color="auto"/>
              <w:bottom w:val="single" w:sz="18" w:space="0" w:color="auto"/>
              <w:right w:val="single" w:sz="4" w:space="0" w:color="auto"/>
            </w:tcBorders>
            <w:shd w:val="clear" w:color="auto" w:fill="4F81BD" w:themeFill="accent1"/>
          </w:tcPr>
          <w:p w14:paraId="42AA5F37" w14:textId="77777777" w:rsidR="0017004B" w:rsidRPr="006131EF" w:rsidRDefault="0017004B" w:rsidP="008347A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657" w:type="pct"/>
            <w:tcBorders>
              <w:top w:val="single" w:sz="18" w:space="0" w:color="auto"/>
              <w:bottom w:val="single" w:sz="18" w:space="0" w:color="auto"/>
              <w:right w:val="single" w:sz="4" w:space="0" w:color="auto"/>
            </w:tcBorders>
            <w:shd w:val="clear" w:color="auto" w:fill="4F81BD" w:themeFill="accent1"/>
          </w:tcPr>
          <w:p w14:paraId="1D1388EA" w14:textId="77777777" w:rsidR="0017004B" w:rsidRPr="006131EF" w:rsidRDefault="0017004B" w:rsidP="008347A4">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6131EF">
              <w:rPr>
                <w:rFonts w:ascii="Times New Roman" w:hAnsi="Times New Roman" w:cs="Times New Roman"/>
              </w:rPr>
              <w:t>Date</w:t>
            </w:r>
          </w:p>
        </w:tc>
      </w:tr>
      <w:tr w:rsidR="00FC26EF" w:rsidRPr="006131EF" w14:paraId="23780AC8" w14:textId="77777777" w:rsidTr="008E2176">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18" w:space="0" w:color="auto"/>
              <w:left w:val="single" w:sz="4" w:space="0" w:color="auto"/>
            </w:tcBorders>
          </w:tcPr>
          <w:p w14:paraId="4C7749E3" w14:textId="4709297A" w:rsidR="00FC26EF" w:rsidRPr="003E4306" w:rsidRDefault="000518A0" w:rsidP="00FC26EF">
            <w:pPr>
              <w:spacing w:after="0" w:line="276" w:lineRule="auto"/>
              <w:rPr>
                <w:rFonts w:ascii="Times New Roman" w:hAnsi="Times New Roman" w:cs="Times New Roman"/>
                <w:b w:val="0"/>
                <w:bCs w:val="0"/>
                <w:sz w:val="28"/>
                <w:szCs w:val="28"/>
              </w:rPr>
            </w:pPr>
            <w:r>
              <w:rPr>
                <w:rFonts w:ascii="Times New Roman" w:hAnsi="Times New Roman" w:cs="Times New Roman"/>
                <w:b w:val="0"/>
                <w:bCs w:val="0"/>
                <w:sz w:val="28"/>
                <w:szCs w:val="28"/>
              </w:rPr>
              <w:t xml:space="preserve">Issue Invitation to Tender </w:t>
            </w:r>
          </w:p>
        </w:tc>
        <w:tc>
          <w:tcPr>
            <w:tcW w:w="189" w:type="pct"/>
            <w:tcBorders>
              <w:top w:val="single" w:sz="18" w:space="0" w:color="auto"/>
              <w:right w:val="single" w:sz="4" w:space="0" w:color="auto"/>
            </w:tcBorders>
          </w:tcPr>
          <w:p w14:paraId="175A713E" w14:textId="77777777" w:rsidR="00FC26EF" w:rsidRPr="003E4306" w:rsidRDefault="00FC26EF" w:rsidP="00FC26EF">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657" w:type="pct"/>
            <w:tcBorders>
              <w:top w:val="single" w:sz="18" w:space="0" w:color="auto"/>
              <w:right w:val="single" w:sz="4" w:space="0" w:color="auto"/>
            </w:tcBorders>
          </w:tcPr>
          <w:p w14:paraId="03B720F5" w14:textId="35A5B2A8" w:rsidR="00FC26EF" w:rsidRPr="003E4306" w:rsidRDefault="00AF51B7" w:rsidP="00FC26EF">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17</w:t>
            </w:r>
            <w:r w:rsidRPr="00AF51B7">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C17AB8">
              <w:rPr>
                <w:rFonts w:ascii="Times New Roman" w:hAnsi="Times New Roman" w:cs="Times New Roman"/>
                <w:sz w:val="28"/>
                <w:szCs w:val="28"/>
              </w:rPr>
              <w:t>March 2025</w:t>
            </w:r>
          </w:p>
        </w:tc>
      </w:tr>
      <w:tr w:rsidR="00FC26EF" w:rsidRPr="006131EF" w14:paraId="0ED46706" w14:textId="77777777" w:rsidTr="008E2176">
        <w:trPr>
          <w:trHeight w:val="340"/>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4" w:space="0" w:color="auto"/>
              <w:left w:val="single" w:sz="4" w:space="0" w:color="auto"/>
              <w:bottom w:val="single" w:sz="4" w:space="0" w:color="auto"/>
            </w:tcBorders>
          </w:tcPr>
          <w:p w14:paraId="45256908" w14:textId="01AB51C6" w:rsidR="00FC26EF" w:rsidRPr="003E4306" w:rsidRDefault="00FC26EF" w:rsidP="00FC26EF">
            <w:pPr>
              <w:spacing w:after="0" w:line="276" w:lineRule="auto"/>
              <w:rPr>
                <w:rFonts w:ascii="Times New Roman" w:hAnsi="Times New Roman" w:cs="Times New Roman"/>
                <w:b w:val="0"/>
                <w:bCs w:val="0"/>
                <w:sz w:val="28"/>
                <w:szCs w:val="28"/>
              </w:rPr>
            </w:pPr>
            <w:r w:rsidRPr="003E4306">
              <w:rPr>
                <w:rFonts w:ascii="Times New Roman" w:hAnsi="Times New Roman" w:cs="Times New Roman"/>
                <w:b w:val="0"/>
                <w:bCs w:val="0"/>
                <w:sz w:val="28"/>
                <w:szCs w:val="28"/>
              </w:rPr>
              <w:t xml:space="preserve">Bid </w:t>
            </w:r>
            <w:r w:rsidR="000518A0">
              <w:rPr>
                <w:rFonts w:ascii="Times New Roman" w:hAnsi="Times New Roman" w:cs="Times New Roman"/>
                <w:b w:val="0"/>
                <w:bCs w:val="0"/>
                <w:sz w:val="28"/>
                <w:szCs w:val="28"/>
              </w:rPr>
              <w:t xml:space="preserve">Submission </w:t>
            </w:r>
          </w:p>
        </w:tc>
        <w:tc>
          <w:tcPr>
            <w:tcW w:w="189" w:type="pct"/>
            <w:tcBorders>
              <w:top w:val="single" w:sz="4" w:space="0" w:color="auto"/>
              <w:bottom w:val="single" w:sz="4" w:space="0" w:color="auto"/>
              <w:right w:val="single" w:sz="4" w:space="0" w:color="auto"/>
            </w:tcBorders>
          </w:tcPr>
          <w:p w14:paraId="473B26A8" w14:textId="77777777" w:rsidR="00FC26EF" w:rsidRPr="003E4306" w:rsidRDefault="00FC26EF" w:rsidP="00FC26E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657" w:type="pct"/>
            <w:tcBorders>
              <w:top w:val="single" w:sz="4" w:space="0" w:color="auto"/>
              <w:bottom w:val="single" w:sz="4" w:space="0" w:color="auto"/>
              <w:right w:val="single" w:sz="4" w:space="0" w:color="auto"/>
            </w:tcBorders>
          </w:tcPr>
          <w:p w14:paraId="4346D133" w14:textId="526E413D" w:rsidR="00FC26EF" w:rsidRPr="003E4306" w:rsidRDefault="00B860DA" w:rsidP="00FC26EF">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9</w:t>
            </w:r>
            <w:r w:rsidRPr="00B860DA">
              <w:rPr>
                <w:rFonts w:ascii="Times New Roman" w:hAnsi="Times New Roman" w:cs="Times New Roman"/>
                <w:sz w:val="28"/>
                <w:szCs w:val="28"/>
                <w:vertAlign w:val="superscript"/>
              </w:rPr>
              <w:t>th</w:t>
            </w:r>
            <w:r>
              <w:rPr>
                <w:rFonts w:ascii="Times New Roman" w:hAnsi="Times New Roman" w:cs="Times New Roman"/>
                <w:sz w:val="28"/>
                <w:szCs w:val="28"/>
              </w:rPr>
              <w:t xml:space="preserve"> April</w:t>
            </w:r>
            <w:r w:rsidR="000518A0">
              <w:rPr>
                <w:rFonts w:ascii="Times New Roman" w:hAnsi="Times New Roman" w:cs="Times New Roman"/>
                <w:sz w:val="28"/>
                <w:szCs w:val="28"/>
              </w:rPr>
              <w:t xml:space="preserve"> 2025 </w:t>
            </w:r>
            <w:r w:rsidR="00C75724">
              <w:rPr>
                <w:rFonts w:ascii="Times New Roman" w:hAnsi="Times New Roman" w:cs="Times New Roman"/>
                <w:sz w:val="28"/>
                <w:szCs w:val="28"/>
              </w:rPr>
              <w:t>(11.59</w:t>
            </w:r>
            <w:r w:rsidR="00411D9C">
              <w:rPr>
                <w:rFonts w:ascii="Times New Roman" w:hAnsi="Times New Roman" w:cs="Times New Roman"/>
                <w:sz w:val="28"/>
                <w:szCs w:val="28"/>
              </w:rPr>
              <w:t xml:space="preserve"> PM BGD Time)</w:t>
            </w:r>
          </w:p>
        </w:tc>
      </w:tr>
      <w:tr w:rsidR="000518A0" w:rsidRPr="006131EF" w14:paraId="4B1C2EE7" w14:textId="77777777" w:rsidTr="0020392F">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4" w:space="0" w:color="auto"/>
              <w:left w:val="single" w:sz="4" w:space="0" w:color="auto"/>
              <w:bottom w:val="single" w:sz="4" w:space="0" w:color="auto"/>
            </w:tcBorders>
          </w:tcPr>
          <w:p w14:paraId="64FCF7B1" w14:textId="3D1186E0" w:rsidR="000518A0" w:rsidRPr="003E4306" w:rsidRDefault="000518A0" w:rsidP="00FC26EF">
            <w:pPr>
              <w:spacing w:line="276" w:lineRule="auto"/>
              <w:rPr>
                <w:rFonts w:ascii="Times New Roman" w:hAnsi="Times New Roman" w:cs="Times New Roman"/>
                <w:sz w:val="28"/>
                <w:szCs w:val="28"/>
              </w:rPr>
            </w:pPr>
            <w:r>
              <w:rPr>
                <w:rFonts w:ascii="Times New Roman" w:hAnsi="Times New Roman" w:cs="Times New Roman"/>
                <w:sz w:val="28"/>
                <w:szCs w:val="28"/>
              </w:rPr>
              <w:t xml:space="preserve">Bid Clarification </w:t>
            </w:r>
          </w:p>
        </w:tc>
        <w:tc>
          <w:tcPr>
            <w:tcW w:w="189" w:type="pct"/>
            <w:tcBorders>
              <w:top w:val="single" w:sz="4" w:space="0" w:color="auto"/>
              <w:bottom w:val="single" w:sz="4" w:space="0" w:color="auto"/>
              <w:right w:val="single" w:sz="4" w:space="0" w:color="auto"/>
            </w:tcBorders>
          </w:tcPr>
          <w:p w14:paraId="57B731EB" w14:textId="77777777" w:rsidR="000518A0" w:rsidRPr="003E4306" w:rsidRDefault="000518A0" w:rsidP="00FC26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657" w:type="pct"/>
            <w:tcBorders>
              <w:top w:val="single" w:sz="4" w:space="0" w:color="auto"/>
              <w:bottom w:val="single" w:sz="4" w:space="0" w:color="auto"/>
              <w:right w:val="single" w:sz="4" w:space="0" w:color="auto"/>
            </w:tcBorders>
          </w:tcPr>
          <w:p w14:paraId="2A02DE70" w14:textId="584F3D2E" w:rsidR="000518A0" w:rsidRDefault="00B860DA" w:rsidP="00FC26E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13</w:t>
            </w:r>
            <w:r w:rsidR="00C75724" w:rsidRPr="00B860DA">
              <w:rPr>
                <w:rFonts w:ascii="Times New Roman" w:hAnsi="Times New Roman" w:cs="Times New Roman"/>
                <w:sz w:val="28"/>
                <w:szCs w:val="28"/>
                <w:vertAlign w:val="superscript"/>
              </w:rPr>
              <w:t>th</w:t>
            </w:r>
            <w:r w:rsidR="00C75724">
              <w:rPr>
                <w:rFonts w:ascii="Times New Roman" w:hAnsi="Times New Roman" w:cs="Times New Roman"/>
                <w:sz w:val="28"/>
                <w:szCs w:val="28"/>
              </w:rPr>
              <w:t xml:space="preserve"> –</w:t>
            </w:r>
            <w:r w:rsidR="000518A0">
              <w:rPr>
                <w:rFonts w:ascii="Times New Roman" w:hAnsi="Times New Roman" w:cs="Times New Roman"/>
                <w:sz w:val="28"/>
                <w:szCs w:val="28"/>
              </w:rPr>
              <w:t xml:space="preserve"> </w:t>
            </w:r>
            <w:r>
              <w:rPr>
                <w:rFonts w:ascii="Times New Roman" w:hAnsi="Times New Roman" w:cs="Times New Roman"/>
                <w:sz w:val="28"/>
                <w:szCs w:val="28"/>
              </w:rPr>
              <w:t>1</w:t>
            </w:r>
            <w:r w:rsidR="000518A0">
              <w:rPr>
                <w:rFonts w:ascii="Times New Roman" w:hAnsi="Times New Roman" w:cs="Times New Roman"/>
                <w:sz w:val="28"/>
                <w:szCs w:val="28"/>
              </w:rPr>
              <w:t>5</w:t>
            </w:r>
            <w:r w:rsidR="000518A0" w:rsidRPr="000518A0">
              <w:rPr>
                <w:rFonts w:ascii="Times New Roman" w:hAnsi="Times New Roman" w:cs="Times New Roman"/>
                <w:sz w:val="28"/>
                <w:szCs w:val="28"/>
                <w:vertAlign w:val="superscript"/>
              </w:rPr>
              <w:t>th</w:t>
            </w:r>
            <w:r w:rsidR="000518A0">
              <w:rPr>
                <w:rFonts w:ascii="Times New Roman" w:hAnsi="Times New Roman" w:cs="Times New Roman"/>
                <w:sz w:val="28"/>
                <w:szCs w:val="28"/>
              </w:rPr>
              <w:t xml:space="preserve"> </w:t>
            </w:r>
            <w:r w:rsidR="00B66056">
              <w:rPr>
                <w:rFonts w:ascii="Times New Roman" w:hAnsi="Times New Roman" w:cs="Times New Roman"/>
                <w:sz w:val="28"/>
                <w:szCs w:val="28"/>
              </w:rPr>
              <w:t>April 2025</w:t>
            </w:r>
          </w:p>
        </w:tc>
      </w:tr>
      <w:tr w:rsidR="0020392F" w:rsidRPr="006131EF" w14:paraId="4A76BC51" w14:textId="77777777" w:rsidTr="0020392F">
        <w:trPr>
          <w:trHeight w:val="333"/>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4" w:space="0" w:color="auto"/>
              <w:left w:val="single" w:sz="4" w:space="0" w:color="auto"/>
              <w:bottom w:val="single" w:sz="4" w:space="0" w:color="auto"/>
            </w:tcBorders>
          </w:tcPr>
          <w:p w14:paraId="23785251" w14:textId="27A744BF" w:rsidR="0020392F" w:rsidRPr="003E4306" w:rsidRDefault="0020392F" w:rsidP="00FC26EF">
            <w:pPr>
              <w:spacing w:line="276" w:lineRule="auto"/>
              <w:rPr>
                <w:rFonts w:ascii="Times New Roman" w:hAnsi="Times New Roman" w:cs="Times New Roman"/>
                <w:b w:val="0"/>
                <w:bCs w:val="0"/>
                <w:sz w:val="28"/>
                <w:szCs w:val="28"/>
              </w:rPr>
            </w:pPr>
            <w:r w:rsidRPr="003E4306">
              <w:rPr>
                <w:rFonts w:ascii="Times New Roman" w:hAnsi="Times New Roman" w:cs="Times New Roman"/>
                <w:b w:val="0"/>
                <w:bCs w:val="0"/>
                <w:sz w:val="28"/>
                <w:szCs w:val="28"/>
              </w:rPr>
              <w:t>Finalize SBA</w:t>
            </w:r>
          </w:p>
        </w:tc>
        <w:tc>
          <w:tcPr>
            <w:tcW w:w="189" w:type="pct"/>
            <w:tcBorders>
              <w:top w:val="single" w:sz="4" w:space="0" w:color="auto"/>
              <w:bottom w:val="single" w:sz="4" w:space="0" w:color="auto"/>
              <w:right w:val="single" w:sz="4" w:space="0" w:color="auto"/>
            </w:tcBorders>
          </w:tcPr>
          <w:p w14:paraId="59FAB1FC" w14:textId="77777777" w:rsidR="0020392F" w:rsidRPr="003E4306" w:rsidRDefault="0020392F" w:rsidP="00FC26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657" w:type="pct"/>
            <w:tcBorders>
              <w:top w:val="single" w:sz="4" w:space="0" w:color="auto"/>
              <w:bottom w:val="single" w:sz="4" w:space="0" w:color="auto"/>
              <w:right w:val="single" w:sz="4" w:space="0" w:color="auto"/>
            </w:tcBorders>
          </w:tcPr>
          <w:p w14:paraId="018AF21C" w14:textId="509D2DD2" w:rsidR="0020392F" w:rsidRPr="003E4306" w:rsidRDefault="000518A0" w:rsidP="00FC26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w:t>
            </w:r>
            <w:r w:rsidRPr="000518A0">
              <w:rPr>
                <w:rFonts w:ascii="Times New Roman" w:hAnsi="Times New Roman" w:cs="Times New Roman"/>
                <w:sz w:val="28"/>
                <w:szCs w:val="28"/>
                <w:vertAlign w:val="superscript"/>
              </w:rPr>
              <w:t>th</w:t>
            </w:r>
            <w:r>
              <w:rPr>
                <w:rFonts w:ascii="Times New Roman" w:hAnsi="Times New Roman" w:cs="Times New Roman"/>
                <w:sz w:val="28"/>
                <w:szCs w:val="28"/>
              </w:rPr>
              <w:t xml:space="preserve"> April 2025</w:t>
            </w:r>
          </w:p>
        </w:tc>
      </w:tr>
      <w:tr w:rsidR="00FC26EF" w:rsidRPr="006131EF" w14:paraId="2CDB8A45" w14:textId="77777777" w:rsidTr="008E2176">
        <w:trPr>
          <w:cnfStyle w:val="000000100000" w:firstRow="0" w:lastRow="0" w:firstColumn="0" w:lastColumn="0" w:oddVBand="0" w:evenVBand="0" w:oddHBand="1"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4" w:space="0" w:color="auto"/>
              <w:left w:val="single" w:sz="4" w:space="0" w:color="auto"/>
              <w:bottom w:val="single" w:sz="4" w:space="0" w:color="auto"/>
            </w:tcBorders>
          </w:tcPr>
          <w:p w14:paraId="07953A75" w14:textId="77777777" w:rsidR="00FC26EF" w:rsidRPr="003E4306" w:rsidRDefault="00FC26EF" w:rsidP="00FC26EF">
            <w:pPr>
              <w:spacing w:after="0" w:line="276" w:lineRule="auto"/>
              <w:rPr>
                <w:rFonts w:ascii="Times New Roman" w:hAnsi="Times New Roman" w:cs="Times New Roman"/>
                <w:b w:val="0"/>
                <w:bCs w:val="0"/>
                <w:sz w:val="28"/>
                <w:szCs w:val="28"/>
              </w:rPr>
            </w:pPr>
            <w:r w:rsidRPr="003E4306">
              <w:rPr>
                <w:rFonts w:ascii="Times New Roman" w:hAnsi="Times New Roman" w:cs="Times New Roman"/>
                <w:b w:val="0"/>
                <w:bCs w:val="0"/>
                <w:sz w:val="28"/>
                <w:szCs w:val="28"/>
              </w:rPr>
              <w:t>Award Contact</w:t>
            </w:r>
          </w:p>
        </w:tc>
        <w:tc>
          <w:tcPr>
            <w:tcW w:w="189" w:type="pct"/>
            <w:tcBorders>
              <w:top w:val="single" w:sz="4" w:space="0" w:color="auto"/>
              <w:bottom w:val="single" w:sz="4" w:space="0" w:color="auto"/>
              <w:right w:val="single" w:sz="4" w:space="0" w:color="auto"/>
            </w:tcBorders>
          </w:tcPr>
          <w:p w14:paraId="02F05B79" w14:textId="77777777" w:rsidR="00FC26EF" w:rsidRPr="003E4306" w:rsidRDefault="00FC26EF" w:rsidP="00FC26EF">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657" w:type="pct"/>
            <w:tcBorders>
              <w:top w:val="single" w:sz="4" w:space="0" w:color="auto"/>
              <w:bottom w:val="single" w:sz="4" w:space="0" w:color="auto"/>
              <w:right w:val="single" w:sz="4" w:space="0" w:color="auto"/>
            </w:tcBorders>
          </w:tcPr>
          <w:p w14:paraId="59F1D093" w14:textId="3A0A81C9" w:rsidR="00FC26EF" w:rsidRPr="003E4306" w:rsidRDefault="00243646" w:rsidP="00FC26EF">
            <w:p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r w:rsidRPr="00243646">
              <w:rPr>
                <w:rFonts w:ascii="Times New Roman" w:hAnsi="Times New Roman" w:cs="Times New Roman"/>
                <w:sz w:val="28"/>
                <w:szCs w:val="28"/>
                <w:vertAlign w:val="superscript"/>
              </w:rPr>
              <w:t>th</w:t>
            </w:r>
            <w:r>
              <w:rPr>
                <w:rFonts w:ascii="Times New Roman" w:hAnsi="Times New Roman" w:cs="Times New Roman"/>
                <w:sz w:val="28"/>
                <w:szCs w:val="28"/>
              </w:rPr>
              <w:t xml:space="preserve"> May 2025</w:t>
            </w:r>
          </w:p>
        </w:tc>
      </w:tr>
      <w:tr w:rsidR="00FC26EF" w:rsidRPr="006131EF" w14:paraId="3B2E9F8D" w14:textId="77777777" w:rsidTr="008E2176">
        <w:trPr>
          <w:trHeight w:val="328"/>
          <w:jc w:val="center"/>
        </w:trPr>
        <w:tc>
          <w:tcPr>
            <w:cnfStyle w:val="001000000000" w:firstRow="0" w:lastRow="0" w:firstColumn="1" w:lastColumn="0" w:oddVBand="0" w:evenVBand="0" w:oddHBand="0" w:evenHBand="0" w:firstRowFirstColumn="0" w:firstRowLastColumn="0" w:lastRowFirstColumn="0" w:lastRowLastColumn="0"/>
            <w:tcW w:w="2154" w:type="pct"/>
            <w:tcBorders>
              <w:top w:val="single" w:sz="4" w:space="0" w:color="auto"/>
              <w:left w:val="single" w:sz="4" w:space="0" w:color="auto"/>
              <w:bottom w:val="single" w:sz="18" w:space="0" w:color="auto"/>
            </w:tcBorders>
          </w:tcPr>
          <w:p w14:paraId="7D545500" w14:textId="77777777" w:rsidR="00FC26EF" w:rsidRPr="003E4306" w:rsidRDefault="00FC26EF" w:rsidP="00FC26EF">
            <w:pPr>
              <w:spacing w:after="0" w:line="276" w:lineRule="auto"/>
              <w:rPr>
                <w:rFonts w:ascii="Times New Roman" w:hAnsi="Times New Roman" w:cs="Times New Roman"/>
                <w:b w:val="0"/>
                <w:bCs w:val="0"/>
                <w:sz w:val="28"/>
                <w:szCs w:val="28"/>
              </w:rPr>
            </w:pPr>
            <w:r w:rsidRPr="003E4306">
              <w:rPr>
                <w:rFonts w:ascii="Times New Roman" w:hAnsi="Times New Roman" w:cs="Times New Roman"/>
                <w:b w:val="0"/>
                <w:bCs w:val="0"/>
                <w:sz w:val="28"/>
                <w:szCs w:val="28"/>
              </w:rPr>
              <w:t>Go Live</w:t>
            </w:r>
          </w:p>
        </w:tc>
        <w:tc>
          <w:tcPr>
            <w:tcW w:w="189" w:type="pct"/>
            <w:tcBorders>
              <w:top w:val="single" w:sz="4" w:space="0" w:color="auto"/>
              <w:bottom w:val="single" w:sz="18" w:space="0" w:color="auto"/>
              <w:right w:val="single" w:sz="4" w:space="0" w:color="auto"/>
            </w:tcBorders>
          </w:tcPr>
          <w:p w14:paraId="274DDC55" w14:textId="77777777" w:rsidR="00FC26EF" w:rsidRPr="003E4306" w:rsidRDefault="00FC26EF" w:rsidP="00FC26EF">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657" w:type="pct"/>
            <w:tcBorders>
              <w:top w:val="single" w:sz="4" w:space="0" w:color="auto"/>
              <w:bottom w:val="single" w:sz="18" w:space="0" w:color="auto"/>
              <w:right w:val="single" w:sz="4" w:space="0" w:color="auto"/>
            </w:tcBorders>
          </w:tcPr>
          <w:p w14:paraId="710A821E" w14:textId="22F68068" w:rsidR="00FC26EF" w:rsidRPr="003E4306" w:rsidRDefault="00243646" w:rsidP="00FC26EF">
            <w:pPr>
              <w:spacing w:after="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r w:rsidRPr="00243646">
              <w:rPr>
                <w:rFonts w:ascii="Times New Roman" w:hAnsi="Times New Roman" w:cs="Times New Roman"/>
                <w:sz w:val="28"/>
                <w:szCs w:val="28"/>
                <w:vertAlign w:val="superscript"/>
              </w:rPr>
              <w:t>th</w:t>
            </w:r>
            <w:r>
              <w:rPr>
                <w:rFonts w:ascii="Times New Roman" w:hAnsi="Times New Roman" w:cs="Times New Roman"/>
                <w:sz w:val="28"/>
                <w:szCs w:val="28"/>
              </w:rPr>
              <w:t xml:space="preserve"> May 2025 </w:t>
            </w:r>
          </w:p>
        </w:tc>
      </w:tr>
    </w:tbl>
    <w:p w14:paraId="7BB2E62C" w14:textId="77777777" w:rsidR="00E756C2" w:rsidRDefault="00E756C2" w:rsidP="00E756C2">
      <w:pPr>
        <w:spacing w:line="276" w:lineRule="auto"/>
        <w:rPr>
          <w:rFonts w:ascii="Times New Roman" w:hAnsi="Times New Roman" w:cs="Times New Roman"/>
        </w:rPr>
      </w:pPr>
    </w:p>
    <w:p w14:paraId="68E44FC1" w14:textId="7805C37A" w:rsidR="00E756C2" w:rsidRPr="00B66056" w:rsidRDefault="00B66056" w:rsidP="00B66056">
      <w:pPr>
        <w:spacing w:line="276" w:lineRule="auto"/>
        <w:jc w:val="both"/>
        <w:rPr>
          <w:rFonts w:ascii="Times New Roman" w:hAnsi="Times New Roman" w:cs="Times New Roman"/>
          <w:b/>
          <w:bCs/>
        </w:rPr>
      </w:pPr>
      <w:r>
        <w:rPr>
          <w:rFonts w:ascii="Times New Roman" w:hAnsi="Times New Roman" w:cs="Times New Roman"/>
          <w:b/>
          <w:bCs/>
        </w:rPr>
        <w:t xml:space="preserve">** </w:t>
      </w:r>
      <w:r w:rsidR="00E756C2" w:rsidRPr="00B66056">
        <w:rPr>
          <w:rFonts w:ascii="Times New Roman" w:hAnsi="Times New Roman" w:cs="Times New Roman"/>
          <w:b/>
          <w:bCs/>
        </w:rPr>
        <w:t xml:space="preserve">Please note that the above </w:t>
      </w:r>
      <w:r w:rsidR="00EF5A65" w:rsidRPr="00B66056">
        <w:rPr>
          <w:rFonts w:ascii="Times New Roman" w:hAnsi="Times New Roman" w:cs="Times New Roman"/>
          <w:b/>
          <w:bCs/>
        </w:rPr>
        <w:t>timings/dates</w:t>
      </w:r>
      <w:r w:rsidR="00E756C2" w:rsidRPr="00B66056">
        <w:rPr>
          <w:rFonts w:ascii="Times New Roman" w:hAnsi="Times New Roman" w:cs="Times New Roman"/>
          <w:b/>
          <w:bCs/>
        </w:rPr>
        <w:t xml:space="preserve"> are being shared for indicative purposes only and are subject to change. However, HI commits to </w:t>
      </w:r>
      <w:r w:rsidR="00EF5A65" w:rsidRPr="00B66056">
        <w:rPr>
          <w:rFonts w:ascii="Times New Roman" w:hAnsi="Times New Roman" w:cs="Times New Roman"/>
          <w:b/>
          <w:bCs/>
        </w:rPr>
        <w:t>ensuring</w:t>
      </w:r>
      <w:r w:rsidR="00E756C2" w:rsidRPr="00B66056">
        <w:rPr>
          <w:rFonts w:ascii="Times New Roman" w:hAnsi="Times New Roman" w:cs="Times New Roman"/>
          <w:b/>
          <w:bCs/>
        </w:rPr>
        <w:t xml:space="preserve"> Bidders are treated fairly, </w:t>
      </w:r>
      <w:r w:rsidR="00EF5A65" w:rsidRPr="00B66056">
        <w:rPr>
          <w:rFonts w:ascii="Times New Roman" w:hAnsi="Times New Roman" w:cs="Times New Roman"/>
          <w:b/>
          <w:bCs/>
        </w:rPr>
        <w:t xml:space="preserve">and </w:t>
      </w:r>
      <w:r w:rsidR="00E756C2" w:rsidRPr="00B66056">
        <w:rPr>
          <w:rFonts w:ascii="Times New Roman" w:hAnsi="Times New Roman" w:cs="Times New Roman"/>
          <w:b/>
          <w:bCs/>
        </w:rPr>
        <w:t>equally and have sufficient time made available to participate in this tender process.</w:t>
      </w:r>
    </w:p>
    <w:p w14:paraId="7D4B76E8" w14:textId="2C2B32A8" w:rsidR="00DE499E" w:rsidRPr="00B66056" w:rsidRDefault="00DE499E" w:rsidP="00B66056">
      <w:pPr>
        <w:pStyle w:val="Heading3"/>
        <w:rPr>
          <w:b w:val="0"/>
          <w:sz w:val="22"/>
          <w:szCs w:val="22"/>
          <w:u w:val="single"/>
        </w:rPr>
      </w:pPr>
      <w:r w:rsidRPr="006131EF">
        <w:rPr>
          <w:sz w:val="22"/>
          <w:szCs w:val="22"/>
          <w:u w:val="single"/>
        </w:rPr>
        <w:t>CLOSING DATE FOR BID SUBMISSION</w:t>
      </w:r>
    </w:p>
    <w:p w14:paraId="531DA8B4" w14:textId="7AA204C4" w:rsidR="00DE499E" w:rsidRPr="006131EF" w:rsidRDefault="00DE499E" w:rsidP="00DE499E">
      <w:pPr>
        <w:spacing w:line="276" w:lineRule="auto"/>
        <w:jc w:val="both"/>
        <w:rPr>
          <w:rFonts w:ascii="Times New Roman" w:hAnsi="Times New Roman" w:cs="Times New Roman"/>
        </w:rPr>
      </w:pPr>
      <w:r w:rsidRPr="006131EF">
        <w:rPr>
          <w:rFonts w:ascii="Times New Roman" w:hAnsi="Times New Roman" w:cs="Times New Roman"/>
        </w:rPr>
        <w:t xml:space="preserve">Your bid must be received, either at the specific address or email address, no later </w:t>
      </w:r>
      <w:r w:rsidRPr="00D72286">
        <w:rPr>
          <w:rFonts w:ascii="Times New Roman" w:hAnsi="Times New Roman" w:cs="Times New Roman"/>
        </w:rPr>
        <w:t xml:space="preserve">than </w:t>
      </w:r>
      <w:r w:rsidR="00B860DA">
        <w:rPr>
          <w:rFonts w:ascii="Times New Roman" w:hAnsi="Times New Roman" w:cs="Times New Roman"/>
          <w:b/>
        </w:rPr>
        <w:t>9</w:t>
      </w:r>
      <w:r w:rsidR="00B860DA" w:rsidRPr="00B860DA">
        <w:rPr>
          <w:rFonts w:ascii="Times New Roman" w:hAnsi="Times New Roman" w:cs="Times New Roman"/>
          <w:b/>
          <w:vertAlign w:val="superscript"/>
        </w:rPr>
        <w:t>th</w:t>
      </w:r>
      <w:r w:rsidR="00B860DA">
        <w:rPr>
          <w:rFonts w:ascii="Times New Roman" w:hAnsi="Times New Roman" w:cs="Times New Roman"/>
          <w:b/>
        </w:rPr>
        <w:t xml:space="preserve"> </w:t>
      </w:r>
      <w:proofErr w:type="gramStart"/>
      <w:r w:rsidR="00B860DA">
        <w:rPr>
          <w:rFonts w:ascii="Times New Roman" w:hAnsi="Times New Roman" w:cs="Times New Roman"/>
          <w:b/>
        </w:rPr>
        <w:t xml:space="preserve">April </w:t>
      </w:r>
      <w:r w:rsidR="00243646">
        <w:rPr>
          <w:rFonts w:ascii="Times New Roman" w:hAnsi="Times New Roman" w:cs="Times New Roman"/>
          <w:b/>
        </w:rPr>
        <w:t xml:space="preserve"> 2025</w:t>
      </w:r>
      <w:proofErr w:type="gramEnd"/>
      <w:r w:rsidR="00FC26EF">
        <w:rPr>
          <w:rFonts w:ascii="Times New Roman" w:hAnsi="Times New Roman" w:cs="Times New Roman"/>
          <w:b/>
        </w:rPr>
        <w:t xml:space="preserve"> </w:t>
      </w:r>
      <w:r w:rsidR="0004639C" w:rsidRPr="00D72286">
        <w:rPr>
          <w:rFonts w:ascii="Times New Roman" w:hAnsi="Times New Roman" w:cs="Times New Roman"/>
          <w:b/>
        </w:rPr>
        <w:t xml:space="preserve">11: 59 </w:t>
      </w:r>
      <w:r w:rsidR="00DE603B" w:rsidRPr="00D72286">
        <w:rPr>
          <w:rFonts w:ascii="Times New Roman" w:hAnsi="Times New Roman" w:cs="Times New Roman"/>
          <w:b/>
        </w:rPr>
        <w:t>PM (</w:t>
      </w:r>
      <w:r w:rsidRPr="00D72286">
        <w:rPr>
          <w:rFonts w:ascii="Times New Roman" w:hAnsi="Times New Roman" w:cs="Times New Roman"/>
          <w:b/>
        </w:rPr>
        <w:t xml:space="preserve">All the </w:t>
      </w:r>
      <w:r w:rsidR="00EF5A65">
        <w:rPr>
          <w:rFonts w:ascii="Times New Roman" w:hAnsi="Times New Roman" w:cs="Times New Roman"/>
          <w:b/>
        </w:rPr>
        <w:t>dates</w:t>
      </w:r>
      <w:r w:rsidRPr="00D72286">
        <w:rPr>
          <w:rFonts w:ascii="Times New Roman" w:hAnsi="Times New Roman" w:cs="Times New Roman"/>
          <w:b/>
        </w:rPr>
        <w:t xml:space="preserve"> &amp; times are in Bangladesh Standard Time).</w:t>
      </w:r>
      <w:r w:rsidRPr="006131EF">
        <w:rPr>
          <w:rFonts w:ascii="Times New Roman" w:hAnsi="Times New Roman" w:cs="Times New Roman"/>
        </w:rPr>
        <w:t xml:space="preserve"> Failure to submit your bid prior to the Closing Date may result in your quote being void. </w:t>
      </w:r>
    </w:p>
    <w:p w14:paraId="33DDD623" w14:textId="77777777" w:rsidR="00DE499E" w:rsidRPr="006131EF" w:rsidRDefault="00DE499E" w:rsidP="00DE499E">
      <w:pPr>
        <w:spacing w:line="276" w:lineRule="auto"/>
        <w:rPr>
          <w:rFonts w:ascii="Times New Roman" w:hAnsi="Times New Roman" w:cs="Times New Roman"/>
        </w:rPr>
      </w:pPr>
    </w:p>
    <w:p w14:paraId="606CC0E6" w14:textId="47C5F937" w:rsidR="00DE499E" w:rsidRPr="006131EF" w:rsidRDefault="00DE499E" w:rsidP="00DE499E">
      <w:pPr>
        <w:spacing w:line="276" w:lineRule="auto"/>
        <w:rPr>
          <w:rFonts w:ascii="Times New Roman" w:hAnsi="Times New Roman" w:cs="Times New Roman"/>
        </w:rPr>
      </w:pPr>
      <w:r w:rsidRPr="006131EF">
        <w:rPr>
          <w:rFonts w:ascii="Times New Roman" w:hAnsi="Times New Roman" w:cs="Times New Roman"/>
        </w:rPr>
        <w:t xml:space="preserve">All Bids must remain valid and open for consideration for a period of not less than </w:t>
      </w:r>
      <w:r w:rsidR="0004639C">
        <w:rPr>
          <w:rFonts w:ascii="Times New Roman" w:hAnsi="Times New Roman" w:cs="Times New Roman"/>
        </w:rPr>
        <w:t>12</w:t>
      </w:r>
      <w:r w:rsidR="0008632B">
        <w:rPr>
          <w:rFonts w:ascii="Times New Roman" w:hAnsi="Times New Roman" w:cs="Times New Roman"/>
        </w:rPr>
        <w:t xml:space="preserve"> </w:t>
      </w:r>
      <w:r w:rsidR="00F24E44">
        <w:rPr>
          <w:rFonts w:ascii="Times New Roman" w:hAnsi="Times New Roman" w:cs="Times New Roman"/>
        </w:rPr>
        <w:t xml:space="preserve">Months </w:t>
      </w:r>
      <w:r w:rsidR="00F24E44" w:rsidRPr="006131EF">
        <w:rPr>
          <w:rFonts w:ascii="Times New Roman" w:hAnsi="Times New Roman" w:cs="Times New Roman"/>
        </w:rPr>
        <w:t>from</w:t>
      </w:r>
      <w:r w:rsidRPr="006131EF">
        <w:rPr>
          <w:rFonts w:ascii="Times New Roman" w:hAnsi="Times New Roman" w:cs="Times New Roman"/>
        </w:rPr>
        <w:t xml:space="preserve"> the Closing Date.</w:t>
      </w:r>
    </w:p>
    <w:p w14:paraId="41F09A63" w14:textId="24553FEE" w:rsidR="00B7630D" w:rsidRPr="006131EF" w:rsidRDefault="003F1A2A">
      <w:pPr>
        <w:pStyle w:val="BodyText"/>
        <w:spacing w:before="8"/>
        <w:rPr>
          <w:rFonts w:ascii="Times New Roman" w:hAnsi="Times New Roman" w:cs="Times New Roman"/>
          <w:sz w:val="27"/>
        </w:rPr>
      </w:pPr>
      <w:r>
        <w:rPr>
          <w:noProof/>
        </w:rPr>
        <mc:AlternateContent>
          <mc:Choice Requires="wps">
            <w:drawing>
              <wp:anchor distT="0" distB="0" distL="0" distR="0" simplePos="0" relativeHeight="487591936" behindDoc="1" locked="0" layoutInCell="1" allowOverlap="1" wp14:anchorId="1BE1DB1A" wp14:editId="0524DD13">
                <wp:simplePos x="0" y="0"/>
                <wp:positionH relativeFrom="page">
                  <wp:posOffset>838200</wp:posOffset>
                </wp:positionH>
                <wp:positionV relativeFrom="paragraph">
                  <wp:posOffset>230505</wp:posOffset>
                </wp:positionV>
                <wp:extent cx="5803900" cy="273050"/>
                <wp:effectExtent l="0" t="0" r="6350" b="0"/>
                <wp:wrapTopAndBottom/>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73050"/>
                        </a:xfrm>
                        <a:prstGeom prst="rect">
                          <a:avLst/>
                        </a:prstGeom>
                        <a:solidFill>
                          <a:srgbClr val="EBEBEB"/>
                        </a:solidFill>
                        <a:ln w="6096">
                          <a:solidFill>
                            <a:srgbClr val="000000"/>
                          </a:solidFill>
                          <a:prstDash val="solid"/>
                          <a:miter lim="800000"/>
                          <a:headEnd/>
                          <a:tailEnd/>
                        </a:ln>
                      </wps:spPr>
                      <wps:txbx>
                        <w:txbxContent>
                          <w:p w14:paraId="54B9B097" w14:textId="77777777" w:rsidR="00B7630D" w:rsidRDefault="005F3350" w:rsidP="0017004B">
                            <w:pPr>
                              <w:shd w:val="clear" w:color="auto" w:fill="4F81BD" w:themeFill="accent1"/>
                              <w:spacing w:before="42"/>
                              <w:ind w:left="108"/>
                              <w:jc w:val="center"/>
                              <w:rPr>
                                <w:rFonts w:ascii="Arial"/>
                                <w:b/>
                                <w:sz w:val="28"/>
                              </w:rPr>
                            </w:pPr>
                            <w:bookmarkStart w:id="4" w:name="_bookmark4"/>
                            <w:bookmarkEnd w:id="4"/>
                            <w:r>
                              <w:rPr>
                                <w:rFonts w:ascii="Arial"/>
                                <w:b/>
                                <w:w w:val="95"/>
                                <w:sz w:val="28"/>
                              </w:rPr>
                              <w:t>4.</w:t>
                            </w:r>
                            <w:r>
                              <w:rPr>
                                <w:rFonts w:ascii="Arial"/>
                                <w:b/>
                                <w:spacing w:val="68"/>
                                <w:w w:val="95"/>
                                <w:sz w:val="28"/>
                              </w:rPr>
                              <w:t xml:space="preserve"> </w:t>
                            </w:r>
                            <w:r>
                              <w:rPr>
                                <w:rFonts w:ascii="Arial"/>
                                <w:b/>
                                <w:w w:val="95"/>
                                <w:sz w:val="28"/>
                              </w:rPr>
                              <w:t>Eligibility</w:t>
                            </w:r>
                            <w:r>
                              <w:rPr>
                                <w:rFonts w:ascii="Arial"/>
                                <w:b/>
                                <w:spacing w:val="13"/>
                                <w:w w:val="95"/>
                                <w:sz w:val="28"/>
                              </w:rPr>
                              <w:t xml:space="preserve"> </w:t>
                            </w:r>
                            <w:r>
                              <w:rPr>
                                <w:rFonts w:ascii="Arial"/>
                                <w:b/>
                                <w:w w:val="95"/>
                                <w:sz w:val="28"/>
                              </w:rPr>
                              <w:t>and</w:t>
                            </w:r>
                            <w:r>
                              <w:rPr>
                                <w:rFonts w:ascii="Arial"/>
                                <w:b/>
                                <w:spacing w:val="12"/>
                                <w:w w:val="95"/>
                                <w:sz w:val="28"/>
                              </w:rPr>
                              <w:t xml:space="preserve"> </w:t>
                            </w:r>
                            <w:r>
                              <w:rPr>
                                <w:rFonts w:ascii="Arial"/>
                                <w:b/>
                                <w:w w:val="95"/>
                                <w:sz w:val="28"/>
                              </w:rPr>
                              <w:t>Obligations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DB1A" id="Text Box 220" o:spid="_x0000_s1030" type="#_x0000_t202" style="position:absolute;margin-left:66pt;margin-top:18.15pt;width:457pt;height:21.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" fillcolor="#ebebeb" strokeweight=".48pt">
                <v:textbox inset="0,0,0,0">
                  <w:txbxContent>
                    <w:p w14:paraId="54B9B097" w14:textId="77777777" w:rsidR="00B7630D" w:rsidRDefault="005F3350" w:rsidP="0017004B">
                      <w:pPr>
                        <w:shd w:val="clear" w:color="auto" w:fill="4F81BD" w:themeFill="accent1"/>
                        <w:spacing w:before="42"/>
                        <w:ind w:left="108"/>
                        <w:jc w:val="center"/>
                        <w:rPr>
                          <w:rFonts w:ascii="Arial"/>
                          <w:b/>
                          <w:sz w:val="28"/>
                        </w:rPr>
                      </w:pPr>
                      <w:bookmarkStart w:id="9" w:name="_bookmark4"/>
                      <w:bookmarkEnd w:id="9"/>
                      <w:r>
                        <w:rPr>
                          <w:rFonts w:ascii="Arial"/>
                          <w:b/>
                          <w:w w:val="95"/>
                          <w:sz w:val="28"/>
                        </w:rPr>
                        <w:t>4.</w:t>
                      </w:r>
                      <w:r>
                        <w:rPr>
                          <w:rFonts w:ascii="Arial"/>
                          <w:b/>
                          <w:spacing w:val="68"/>
                          <w:w w:val="95"/>
                          <w:sz w:val="28"/>
                        </w:rPr>
                        <w:t xml:space="preserve"> </w:t>
                      </w:r>
                      <w:r>
                        <w:rPr>
                          <w:rFonts w:ascii="Arial"/>
                          <w:b/>
                          <w:w w:val="95"/>
                          <w:sz w:val="28"/>
                        </w:rPr>
                        <w:t>Eligibility</w:t>
                      </w:r>
                      <w:r>
                        <w:rPr>
                          <w:rFonts w:ascii="Arial"/>
                          <w:b/>
                          <w:spacing w:val="13"/>
                          <w:w w:val="95"/>
                          <w:sz w:val="28"/>
                        </w:rPr>
                        <w:t xml:space="preserve"> </w:t>
                      </w:r>
                      <w:r>
                        <w:rPr>
                          <w:rFonts w:ascii="Arial"/>
                          <w:b/>
                          <w:w w:val="95"/>
                          <w:sz w:val="28"/>
                        </w:rPr>
                        <w:t>and</w:t>
                      </w:r>
                      <w:r>
                        <w:rPr>
                          <w:rFonts w:ascii="Arial"/>
                          <w:b/>
                          <w:spacing w:val="12"/>
                          <w:w w:val="95"/>
                          <w:sz w:val="28"/>
                        </w:rPr>
                        <w:t xml:space="preserve"> </w:t>
                      </w:r>
                      <w:r>
                        <w:rPr>
                          <w:rFonts w:ascii="Arial"/>
                          <w:b/>
                          <w:w w:val="95"/>
                          <w:sz w:val="28"/>
                        </w:rPr>
                        <w:t>Obligations</w:t>
                      </w:r>
                    </w:p>
                  </w:txbxContent>
                </v:textbox>
                <w10:wrap type="topAndBottom" anchorx="page"/>
              </v:shape>
            </w:pict>
          </mc:Fallback>
        </mc:AlternateContent>
      </w:r>
    </w:p>
    <w:p w14:paraId="5C791CE5" w14:textId="77777777" w:rsidR="00B7630D" w:rsidRPr="0008632B" w:rsidRDefault="00B7630D">
      <w:pPr>
        <w:pStyle w:val="BodyText"/>
        <w:spacing w:before="8"/>
        <w:rPr>
          <w:rFonts w:ascii="Times New Roman" w:hAnsi="Times New Roman" w:cs="Times New Roman"/>
          <w:color w:val="000000" w:themeColor="text1"/>
          <w:sz w:val="16"/>
        </w:rPr>
      </w:pPr>
    </w:p>
    <w:p w14:paraId="2D5674A1" w14:textId="184B6939" w:rsidR="00B7630D" w:rsidRPr="006131EF" w:rsidRDefault="005F3350">
      <w:pPr>
        <w:pStyle w:val="BodyText"/>
        <w:spacing w:before="120" w:line="338" w:lineRule="auto"/>
        <w:ind w:left="116"/>
        <w:rPr>
          <w:rFonts w:ascii="Times New Roman" w:hAnsi="Times New Roman" w:cs="Times New Roman"/>
        </w:rPr>
      </w:pPr>
      <w:r w:rsidRPr="006131EF">
        <w:rPr>
          <w:rFonts w:ascii="Times New Roman" w:hAnsi="Times New Roman" w:cs="Times New Roman"/>
        </w:rPr>
        <w:t>All</w:t>
      </w:r>
      <w:r w:rsidRPr="006131EF">
        <w:rPr>
          <w:rFonts w:ascii="Times New Roman" w:hAnsi="Times New Roman" w:cs="Times New Roman"/>
          <w:spacing w:val="35"/>
        </w:rPr>
        <w:t xml:space="preserve"> </w:t>
      </w:r>
      <w:r w:rsidRPr="006131EF">
        <w:rPr>
          <w:rFonts w:ascii="Times New Roman" w:hAnsi="Times New Roman" w:cs="Times New Roman"/>
        </w:rPr>
        <w:t>natural</w:t>
      </w:r>
      <w:r w:rsidRPr="006131EF">
        <w:rPr>
          <w:rFonts w:ascii="Times New Roman" w:hAnsi="Times New Roman" w:cs="Times New Roman"/>
          <w:spacing w:val="37"/>
        </w:rPr>
        <w:t xml:space="preserve"> </w:t>
      </w:r>
      <w:r w:rsidRPr="006131EF">
        <w:rPr>
          <w:rFonts w:ascii="Times New Roman" w:hAnsi="Times New Roman" w:cs="Times New Roman"/>
        </w:rPr>
        <w:t>or</w:t>
      </w:r>
      <w:r w:rsidRPr="006131EF">
        <w:rPr>
          <w:rFonts w:ascii="Times New Roman" w:hAnsi="Times New Roman" w:cs="Times New Roman"/>
          <w:spacing w:val="35"/>
        </w:rPr>
        <w:t xml:space="preserve"> </w:t>
      </w:r>
      <w:r w:rsidRPr="006131EF">
        <w:rPr>
          <w:rFonts w:ascii="Times New Roman" w:hAnsi="Times New Roman" w:cs="Times New Roman"/>
        </w:rPr>
        <w:t>legal</w:t>
      </w:r>
      <w:r w:rsidRPr="006131EF">
        <w:rPr>
          <w:rFonts w:ascii="Times New Roman" w:hAnsi="Times New Roman" w:cs="Times New Roman"/>
          <w:spacing w:val="34"/>
        </w:rPr>
        <w:t xml:space="preserve"> </w:t>
      </w:r>
      <w:proofErr w:type="gramStart"/>
      <w:r w:rsidRPr="006131EF">
        <w:rPr>
          <w:rFonts w:ascii="Times New Roman" w:hAnsi="Times New Roman" w:cs="Times New Roman"/>
        </w:rPr>
        <w:t>persons</w:t>
      </w:r>
      <w:proofErr w:type="gramEnd"/>
      <w:r w:rsidRPr="006131EF">
        <w:rPr>
          <w:rFonts w:ascii="Times New Roman" w:hAnsi="Times New Roman" w:cs="Times New Roman"/>
          <w:spacing w:val="37"/>
        </w:rPr>
        <w:t xml:space="preserve"> </w:t>
      </w:r>
      <w:r w:rsidRPr="006131EF">
        <w:rPr>
          <w:rFonts w:ascii="Times New Roman" w:hAnsi="Times New Roman" w:cs="Times New Roman"/>
        </w:rPr>
        <w:t>of</w:t>
      </w:r>
      <w:r w:rsidRPr="006131EF">
        <w:rPr>
          <w:rFonts w:ascii="Times New Roman" w:hAnsi="Times New Roman" w:cs="Times New Roman"/>
          <w:spacing w:val="39"/>
        </w:rPr>
        <w:t xml:space="preserve"> </w:t>
      </w:r>
      <w:r w:rsidRPr="006131EF">
        <w:rPr>
          <w:rFonts w:ascii="Times New Roman" w:hAnsi="Times New Roman" w:cs="Times New Roman"/>
        </w:rPr>
        <w:t>whatever</w:t>
      </w:r>
      <w:r w:rsidRPr="006131EF">
        <w:rPr>
          <w:rFonts w:ascii="Times New Roman" w:hAnsi="Times New Roman" w:cs="Times New Roman"/>
          <w:spacing w:val="36"/>
        </w:rPr>
        <w:t xml:space="preserve"> </w:t>
      </w:r>
      <w:r w:rsidRPr="006131EF">
        <w:rPr>
          <w:rFonts w:ascii="Times New Roman" w:hAnsi="Times New Roman" w:cs="Times New Roman"/>
        </w:rPr>
        <w:t>nationality</w:t>
      </w:r>
      <w:r w:rsidRPr="006131EF">
        <w:rPr>
          <w:rFonts w:ascii="Times New Roman" w:hAnsi="Times New Roman" w:cs="Times New Roman"/>
          <w:spacing w:val="37"/>
        </w:rPr>
        <w:t xml:space="preserve"> </w:t>
      </w:r>
      <w:r w:rsidRPr="006131EF">
        <w:rPr>
          <w:rFonts w:ascii="Times New Roman" w:hAnsi="Times New Roman" w:cs="Times New Roman"/>
        </w:rPr>
        <w:t>are</w:t>
      </w:r>
      <w:r w:rsidRPr="006131EF">
        <w:rPr>
          <w:rFonts w:ascii="Times New Roman" w:hAnsi="Times New Roman" w:cs="Times New Roman"/>
          <w:spacing w:val="36"/>
        </w:rPr>
        <w:t xml:space="preserve"> </w:t>
      </w:r>
      <w:r w:rsidRPr="006131EF">
        <w:rPr>
          <w:rFonts w:ascii="Times New Roman" w:hAnsi="Times New Roman" w:cs="Times New Roman"/>
        </w:rPr>
        <w:t>eligible</w:t>
      </w:r>
      <w:r w:rsidRPr="006131EF">
        <w:rPr>
          <w:rFonts w:ascii="Times New Roman" w:hAnsi="Times New Roman" w:cs="Times New Roman"/>
          <w:spacing w:val="35"/>
        </w:rPr>
        <w:t xml:space="preserve"> </w:t>
      </w:r>
      <w:r w:rsidRPr="006131EF">
        <w:rPr>
          <w:rFonts w:ascii="Times New Roman" w:hAnsi="Times New Roman" w:cs="Times New Roman"/>
        </w:rPr>
        <w:t>to</w:t>
      </w:r>
      <w:r w:rsidRPr="006131EF">
        <w:rPr>
          <w:rFonts w:ascii="Times New Roman" w:hAnsi="Times New Roman" w:cs="Times New Roman"/>
          <w:spacing w:val="37"/>
        </w:rPr>
        <w:t xml:space="preserve"> </w:t>
      </w:r>
      <w:r w:rsidRPr="006131EF">
        <w:rPr>
          <w:rFonts w:ascii="Times New Roman" w:hAnsi="Times New Roman" w:cs="Times New Roman"/>
        </w:rPr>
        <w:t>apply.</w:t>
      </w:r>
      <w:r w:rsidRPr="006131EF">
        <w:rPr>
          <w:rFonts w:ascii="Times New Roman" w:hAnsi="Times New Roman" w:cs="Times New Roman"/>
          <w:spacing w:val="39"/>
        </w:rPr>
        <w:t xml:space="preserve"> </w:t>
      </w:r>
      <w:r w:rsidRPr="006131EF">
        <w:rPr>
          <w:rFonts w:ascii="Times New Roman" w:hAnsi="Times New Roman" w:cs="Times New Roman"/>
        </w:rPr>
        <w:t>However,</w:t>
      </w:r>
      <w:r w:rsidRPr="006131EF">
        <w:rPr>
          <w:rFonts w:ascii="Times New Roman" w:hAnsi="Times New Roman" w:cs="Times New Roman"/>
          <w:spacing w:val="37"/>
        </w:rPr>
        <w:t xml:space="preserve"> </w:t>
      </w:r>
      <w:r w:rsidRPr="006131EF">
        <w:rPr>
          <w:rFonts w:ascii="Times New Roman" w:hAnsi="Times New Roman" w:cs="Times New Roman"/>
        </w:rPr>
        <w:t>certain</w:t>
      </w:r>
      <w:r w:rsidR="00326CE5">
        <w:rPr>
          <w:rFonts w:ascii="Times New Roman" w:hAnsi="Times New Roman" w:cs="Times New Roman"/>
        </w:rPr>
        <w:t xml:space="preserve"> </w:t>
      </w:r>
      <w:r w:rsidRPr="006131EF">
        <w:rPr>
          <w:rFonts w:ascii="Times New Roman" w:hAnsi="Times New Roman" w:cs="Times New Roman"/>
        </w:rPr>
        <w:t>criteria</w:t>
      </w:r>
      <w:r w:rsidRPr="006131EF">
        <w:rPr>
          <w:rFonts w:ascii="Times New Roman" w:hAnsi="Times New Roman" w:cs="Times New Roman"/>
          <w:spacing w:val="-1"/>
        </w:rPr>
        <w:t xml:space="preserve"> </w:t>
      </w:r>
      <w:r w:rsidRPr="006131EF">
        <w:rPr>
          <w:rFonts w:ascii="Times New Roman" w:hAnsi="Times New Roman" w:cs="Times New Roman"/>
        </w:rPr>
        <w:t>will</w:t>
      </w:r>
      <w:r w:rsidRPr="006131EF">
        <w:rPr>
          <w:rFonts w:ascii="Times New Roman" w:hAnsi="Times New Roman" w:cs="Times New Roman"/>
          <w:spacing w:val="-2"/>
        </w:rPr>
        <w:t xml:space="preserve"> </w:t>
      </w:r>
      <w:r w:rsidRPr="006131EF">
        <w:rPr>
          <w:rFonts w:ascii="Times New Roman" w:hAnsi="Times New Roman" w:cs="Times New Roman"/>
        </w:rPr>
        <w:t>be</w:t>
      </w:r>
      <w:r w:rsidRPr="006131EF">
        <w:rPr>
          <w:rFonts w:ascii="Times New Roman" w:hAnsi="Times New Roman" w:cs="Times New Roman"/>
          <w:spacing w:val="-2"/>
        </w:rPr>
        <w:t xml:space="preserve"> </w:t>
      </w:r>
      <w:r w:rsidRPr="006131EF">
        <w:rPr>
          <w:rFonts w:ascii="Times New Roman" w:hAnsi="Times New Roman" w:cs="Times New Roman"/>
        </w:rPr>
        <w:t>grounds</w:t>
      </w:r>
      <w:r w:rsidRPr="006131EF">
        <w:rPr>
          <w:rFonts w:ascii="Times New Roman" w:hAnsi="Times New Roman" w:cs="Times New Roman"/>
          <w:spacing w:val="-3"/>
        </w:rPr>
        <w:t xml:space="preserve"> </w:t>
      </w:r>
      <w:r w:rsidRPr="006131EF">
        <w:rPr>
          <w:rFonts w:ascii="Times New Roman" w:hAnsi="Times New Roman" w:cs="Times New Roman"/>
        </w:rPr>
        <w:t>for</w:t>
      </w:r>
      <w:r w:rsidRPr="006131EF">
        <w:rPr>
          <w:rFonts w:ascii="Times New Roman" w:hAnsi="Times New Roman" w:cs="Times New Roman"/>
          <w:spacing w:val="-1"/>
        </w:rPr>
        <w:t xml:space="preserve"> </w:t>
      </w:r>
      <w:r w:rsidRPr="006131EF">
        <w:rPr>
          <w:rFonts w:ascii="Times New Roman" w:hAnsi="Times New Roman" w:cs="Times New Roman"/>
        </w:rPr>
        <w:t>excluding</w:t>
      </w:r>
      <w:r w:rsidRPr="006131EF">
        <w:rPr>
          <w:rFonts w:ascii="Times New Roman" w:hAnsi="Times New Roman" w:cs="Times New Roman"/>
          <w:spacing w:val="-3"/>
        </w:rPr>
        <w:t xml:space="preserve"> </w:t>
      </w:r>
      <w:r w:rsidRPr="006131EF">
        <w:rPr>
          <w:rFonts w:ascii="Times New Roman" w:hAnsi="Times New Roman" w:cs="Times New Roman"/>
        </w:rPr>
        <w:t>applications.</w:t>
      </w:r>
    </w:p>
    <w:p w14:paraId="68C50C7E" w14:textId="77777777" w:rsidR="00B7630D" w:rsidRPr="006131EF" w:rsidRDefault="005F3350">
      <w:pPr>
        <w:pStyle w:val="BodyText"/>
        <w:spacing w:before="199"/>
        <w:ind w:left="116"/>
        <w:rPr>
          <w:rFonts w:ascii="Times New Roman" w:hAnsi="Times New Roman" w:cs="Times New Roman"/>
        </w:rPr>
      </w:pPr>
      <w:r w:rsidRPr="006131EF">
        <w:rPr>
          <w:rFonts w:ascii="Times New Roman" w:hAnsi="Times New Roman" w:cs="Times New Roman"/>
          <w:spacing w:val="-1"/>
          <w:u w:val="single"/>
        </w:rPr>
        <w:t>Exclusion</w:t>
      </w:r>
      <w:r w:rsidRPr="006131EF">
        <w:rPr>
          <w:rFonts w:ascii="Times New Roman" w:hAnsi="Times New Roman" w:cs="Times New Roman"/>
          <w:spacing w:val="-12"/>
          <w:u w:val="single"/>
        </w:rPr>
        <w:t xml:space="preserve"> </w:t>
      </w:r>
      <w:r w:rsidRPr="006131EF">
        <w:rPr>
          <w:rFonts w:ascii="Times New Roman" w:hAnsi="Times New Roman" w:cs="Times New Roman"/>
          <w:u w:val="single"/>
        </w:rPr>
        <w:t>criteria:</w:t>
      </w:r>
    </w:p>
    <w:p w14:paraId="6A7D2CF7" w14:textId="77777777" w:rsidR="00B7630D" w:rsidRPr="006131EF" w:rsidRDefault="00B7630D">
      <w:pPr>
        <w:pStyle w:val="BodyText"/>
        <w:spacing w:before="6"/>
        <w:rPr>
          <w:rFonts w:ascii="Times New Roman" w:hAnsi="Times New Roman" w:cs="Times New Roman"/>
          <w:sz w:val="26"/>
        </w:rPr>
      </w:pPr>
    </w:p>
    <w:p w14:paraId="5F32EED9" w14:textId="62BFA9FA" w:rsidR="00B7630D" w:rsidRPr="006131EF" w:rsidRDefault="005F3350">
      <w:pPr>
        <w:pStyle w:val="BodyText"/>
        <w:spacing w:line="338" w:lineRule="auto"/>
        <w:ind w:left="116"/>
        <w:rPr>
          <w:rFonts w:ascii="Times New Roman" w:hAnsi="Times New Roman" w:cs="Times New Roman"/>
        </w:rPr>
      </w:pPr>
      <w:r w:rsidRPr="006131EF">
        <w:rPr>
          <w:rFonts w:ascii="Times New Roman" w:hAnsi="Times New Roman" w:cs="Times New Roman"/>
          <w:w w:val="105"/>
        </w:rPr>
        <w:t>Applicants</w:t>
      </w:r>
      <w:r w:rsidRPr="006131EF">
        <w:rPr>
          <w:rFonts w:ascii="Times New Roman" w:hAnsi="Times New Roman" w:cs="Times New Roman"/>
          <w:spacing w:val="8"/>
          <w:w w:val="105"/>
        </w:rPr>
        <w:t xml:space="preserve"> </w:t>
      </w:r>
      <w:r w:rsidRPr="006131EF">
        <w:rPr>
          <w:rFonts w:ascii="Times New Roman" w:hAnsi="Times New Roman" w:cs="Times New Roman"/>
          <w:w w:val="105"/>
        </w:rPr>
        <w:t>or</w:t>
      </w:r>
      <w:r w:rsidRPr="006131EF">
        <w:rPr>
          <w:rFonts w:ascii="Times New Roman" w:hAnsi="Times New Roman" w:cs="Times New Roman"/>
          <w:spacing w:val="5"/>
          <w:w w:val="105"/>
        </w:rPr>
        <w:t xml:space="preserve"> </w:t>
      </w:r>
      <w:r w:rsidR="00F6147B">
        <w:rPr>
          <w:rFonts w:ascii="Times New Roman" w:hAnsi="Times New Roman" w:cs="Times New Roman"/>
          <w:w w:val="105"/>
        </w:rPr>
        <w:t xml:space="preserve">Bidders </w:t>
      </w:r>
      <w:r w:rsidRPr="006131EF">
        <w:rPr>
          <w:rFonts w:ascii="Times New Roman" w:hAnsi="Times New Roman" w:cs="Times New Roman"/>
          <w:w w:val="105"/>
        </w:rPr>
        <w:t>shall</w:t>
      </w:r>
      <w:r w:rsidRPr="006131EF">
        <w:rPr>
          <w:rFonts w:ascii="Times New Roman" w:hAnsi="Times New Roman" w:cs="Times New Roman"/>
          <w:spacing w:val="6"/>
          <w:w w:val="105"/>
        </w:rPr>
        <w:t xml:space="preserve"> </w:t>
      </w:r>
      <w:r w:rsidRPr="006131EF">
        <w:rPr>
          <w:rFonts w:ascii="Times New Roman" w:hAnsi="Times New Roman" w:cs="Times New Roman"/>
          <w:w w:val="105"/>
        </w:rPr>
        <w:t>be</w:t>
      </w:r>
      <w:r w:rsidRPr="006131EF">
        <w:rPr>
          <w:rFonts w:ascii="Times New Roman" w:hAnsi="Times New Roman" w:cs="Times New Roman"/>
          <w:spacing w:val="9"/>
          <w:w w:val="105"/>
        </w:rPr>
        <w:t xml:space="preserve"> </w:t>
      </w:r>
      <w:r w:rsidRPr="006131EF">
        <w:rPr>
          <w:rFonts w:ascii="Times New Roman" w:hAnsi="Times New Roman" w:cs="Times New Roman"/>
          <w:w w:val="105"/>
        </w:rPr>
        <w:t>excluded</w:t>
      </w:r>
      <w:r w:rsidRPr="006131EF">
        <w:rPr>
          <w:rFonts w:ascii="Times New Roman" w:hAnsi="Times New Roman" w:cs="Times New Roman"/>
          <w:spacing w:val="7"/>
          <w:w w:val="105"/>
        </w:rPr>
        <w:t xml:space="preserve"> </w:t>
      </w:r>
      <w:r w:rsidRPr="006131EF">
        <w:rPr>
          <w:rFonts w:ascii="Times New Roman" w:hAnsi="Times New Roman" w:cs="Times New Roman"/>
          <w:w w:val="105"/>
        </w:rPr>
        <w:t>from</w:t>
      </w:r>
      <w:r w:rsidRPr="006131EF">
        <w:rPr>
          <w:rFonts w:ascii="Times New Roman" w:hAnsi="Times New Roman" w:cs="Times New Roman"/>
          <w:spacing w:val="7"/>
          <w:w w:val="105"/>
        </w:rPr>
        <w:t xml:space="preserve"> </w:t>
      </w:r>
      <w:r w:rsidRPr="006131EF">
        <w:rPr>
          <w:rFonts w:ascii="Times New Roman" w:hAnsi="Times New Roman" w:cs="Times New Roman"/>
          <w:w w:val="105"/>
        </w:rPr>
        <w:t>the</w:t>
      </w:r>
      <w:r w:rsidRPr="006131EF">
        <w:rPr>
          <w:rFonts w:ascii="Times New Roman" w:hAnsi="Times New Roman" w:cs="Times New Roman"/>
          <w:spacing w:val="7"/>
          <w:w w:val="105"/>
        </w:rPr>
        <w:t xml:space="preserve"> </w:t>
      </w:r>
      <w:r w:rsidRPr="006131EF">
        <w:rPr>
          <w:rFonts w:ascii="Times New Roman" w:hAnsi="Times New Roman" w:cs="Times New Roman"/>
          <w:w w:val="105"/>
        </w:rPr>
        <w:t>selection</w:t>
      </w:r>
      <w:r w:rsidRPr="006131EF">
        <w:rPr>
          <w:rFonts w:ascii="Times New Roman" w:hAnsi="Times New Roman" w:cs="Times New Roman"/>
          <w:spacing w:val="7"/>
          <w:w w:val="105"/>
        </w:rPr>
        <w:t xml:space="preserve"> </w:t>
      </w:r>
      <w:r w:rsidRPr="006131EF">
        <w:rPr>
          <w:rFonts w:ascii="Times New Roman" w:hAnsi="Times New Roman" w:cs="Times New Roman"/>
          <w:w w:val="105"/>
        </w:rPr>
        <w:t>and</w:t>
      </w:r>
      <w:r w:rsidRPr="006131EF">
        <w:rPr>
          <w:rFonts w:ascii="Times New Roman" w:hAnsi="Times New Roman" w:cs="Times New Roman"/>
          <w:spacing w:val="5"/>
          <w:w w:val="105"/>
        </w:rPr>
        <w:t xml:space="preserve"> </w:t>
      </w:r>
      <w:r w:rsidRPr="006131EF">
        <w:rPr>
          <w:rFonts w:ascii="Times New Roman" w:hAnsi="Times New Roman" w:cs="Times New Roman"/>
          <w:w w:val="105"/>
        </w:rPr>
        <w:t>award</w:t>
      </w:r>
      <w:r w:rsidRPr="006131EF">
        <w:rPr>
          <w:rFonts w:ascii="Times New Roman" w:hAnsi="Times New Roman" w:cs="Times New Roman"/>
          <w:spacing w:val="6"/>
          <w:w w:val="105"/>
        </w:rPr>
        <w:t xml:space="preserve"> </w:t>
      </w:r>
      <w:r w:rsidRPr="006131EF">
        <w:rPr>
          <w:rFonts w:ascii="Times New Roman" w:hAnsi="Times New Roman" w:cs="Times New Roman"/>
          <w:w w:val="105"/>
        </w:rPr>
        <w:t>procedure</w:t>
      </w:r>
      <w:r w:rsidRPr="006131EF">
        <w:rPr>
          <w:rFonts w:ascii="Times New Roman" w:hAnsi="Times New Roman" w:cs="Times New Roman"/>
          <w:spacing w:val="8"/>
          <w:w w:val="105"/>
        </w:rPr>
        <w:t xml:space="preserve"> </w:t>
      </w:r>
      <w:r w:rsidR="00EF5A65">
        <w:rPr>
          <w:rFonts w:ascii="Times New Roman" w:hAnsi="Times New Roman" w:cs="Times New Roman"/>
          <w:w w:val="105"/>
        </w:rPr>
        <w:t>under</w:t>
      </w:r>
      <w:r w:rsidRPr="006131EF">
        <w:rPr>
          <w:rFonts w:ascii="Times New Roman" w:hAnsi="Times New Roman" w:cs="Times New Roman"/>
          <w:spacing w:val="7"/>
          <w:w w:val="105"/>
        </w:rPr>
        <w:t xml:space="preserve"> </w:t>
      </w:r>
      <w:r w:rsidRPr="006131EF">
        <w:rPr>
          <w:rFonts w:ascii="Times New Roman" w:hAnsi="Times New Roman" w:cs="Times New Roman"/>
          <w:w w:val="105"/>
        </w:rPr>
        <w:t>the</w:t>
      </w:r>
      <w:r w:rsidRPr="006131EF">
        <w:rPr>
          <w:rFonts w:ascii="Times New Roman" w:hAnsi="Times New Roman" w:cs="Times New Roman"/>
          <w:spacing w:val="-59"/>
          <w:w w:val="105"/>
        </w:rPr>
        <w:t xml:space="preserve"> </w:t>
      </w:r>
      <w:r w:rsidRPr="006131EF">
        <w:rPr>
          <w:rFonts w:ascii="Times New Roman" w:hAnsi="Times New Roman" w:cs="Times New Roman"/>
          <w:w w:val="105"/>
        </w:rPr>
        <w:t>following</w:t>
      </w:r>
      <w:r w:rsidRPr="006131EF">
        <w:rPr>
          <w:rFonts w:ascii="Times New Roman" w:hAnsi="Times New Roman" w:cs="Times New Roman"/>
          <w:spacing w:val="-6"/>
          <w:w w:val="105"/>
        </w:rPr>
        <w:t xml:space="preserve"> </w:t>
      </w:r>
      <w:r w:rsidRPr="006131EF">
        <w:rPr>
          <w:rFonts w:ascii="Times New Roman" w:hAnsi="Times New Roman" w:cs="Times New Roman"/>
          <w:w w:val="105"/>
        </w:rPr>
        <w:t>conditions:</w:t>
      </w:r>
    </w:p>
    <w:p w14:paraId="4001E2FC" w14:textId="77777777" w:rsidR="00B7630D" w:rsidRPr="006131EF" w:rsidRDefault="005F3350">
      <w:pPr>
        <w:pStyle w:val="ListParagraph"/>
        <w:numPr>
          <w:ilvl w:val="0"/>
          <w:numId w:val="2"/>
        </w:numPr>
        <w:tabs>
          <w:tab w:val="left" w:pos="477"/>
        </w:tabs>
        <w:spacing w:before="195" w:line="288" w:lineRule="auto"/>
        <w:ind w:right="213"/>
        <w:jc w:val="both"/>
        <w:rPr>
          <w:rFonts w:ascii="Times New Roman" w:hAnsi="Times New Roman" w:cs="Times New Roman"/>
        </w:rPr>
      </w:pPr>
      <w:r w:rsidRPr="006131EF">
        <w:rPr>
          <w:rFonts w:ascii="Times New Roman" w:hAnsi="Times New Roman" w:cs="Times New Roman"/>
        </w:rPr>
        <w:t>If</w:t>
      </w:r>
      <w:r w:rsidRPr="006131EF">
        <w:rPr>
          <w:rFonts w:ascii="Times New Roman" w:hAnsi="Times New Roman" w:cs="Times New Roman"/>
          <w:spacing w:val="-7"/>
        </w:rPr>
        <w:t xml:space="preserve"> </w:t>
      </w:r>
      <w:r w:rsidRPr="006131EF">
        <w:rPr>
          <w:rFonts w:ascii="Times New Roman" w:hAnsi="Times New Roman" w:cs="Times New Roman"/>
        </w:rPr>
        <w:t>they</w:t>
      </w:r>
      <w:r w:rsidRPr="006131EF">
        <w:rPr>
          <w:rFonts w:ascii="Times New Roman" w:hAnsi="Times New Roman" w:cs="Times New Roman"/>
          <w:spacing w:val="-6"/>
        </w:rPr>
        <w:t xml:space="preserve"> </w:t>
      </w:r>
      <w:r w:rsidRPr="006131EF">
        <w:rPr>
          <w:rFonts w:ascii="Times New Roman" w:hAnsi="Times New Roman" w:cs="Times New Roman"/>
        </w:rPr>
        <w:t>are</w:t>
      </w:r>
      <w:r w:rsidRPr="006131EF">
        <w:rPr>
          <w:rFonts w:ascii="Times New Roman" w:hAnsi="Times New Roman" w:cs="Times New Roman"/>
          <w:spacing w:val="-9"/>
        </w:rPr>
        <w:t xml:space="preserve"> </w:t>
      </w:r>
      <w:r w:rsidRPr="006131EF">
        <w:rPr>
          <w:rFonts w:ascii="Times New Roman" w:hAnsi="Times New Roman" w:cs="Times New Roman"/>
        </w:rPr>
        <w:t>bankrupt</w:t>
      </w:r>
      <w:r w:rsidRPr="006131EF">
        <w:rPr>
          <w:rFonts w:ascii="Times New Roman" w:hAnsi="Times New Roman" w:cs="Times New Roman"/>
          <w:spacing w:val="-6"/>
        </w:rPr>
        <w:t xml:space="preserve"> </w:t>
      </w:r>
      <w:r w:rsidRPr="006131EF">
        <w:rPr>
          <w:rFonts w:ascii="Times New Roman" w:hAnsi="Times New Roman" w:cs="Times New Roman"/>
        </w:rPr>
        <w:t>or</w:t>
      </w:r>
      <w:r w:rsidRPr="006131EF">
        <w:rPr>
          <w:rFonts w:ascii="Times New Roman" w:hAnsi="Times New Roman" w:cs="Times New Roman"/>
          <w:spacing w:val="-7"/>
        </w:rPr>
        <w:t xml:space="preserve"> </w:t>
      </w:r>
      <w:r w:rsidRPr="006131EF">
        <w:rPr>
          <w:rFonts w:ascii="Times New Roman" w:hAnsi="Times New Roman" w:cs="Times New Roman"/>
        </w:rPr>
        <w:t>their</w:t>
      </w:r>
      <w:r w:rsidRPr="006131EF">
        <w:rPr>
          <w:rFonts w:ascii="Times New Roman" w:hAnsi="Times New Roman" w:cs="Times New Roman"/>
          <w:spacing w:val="-6"/>
        </w:rPr>
        <w:t xml:space="preserve"> </w:t>
      </w:r>
      <w:r w:rsidRPr="006131EF">
        <w:rPr>
          <w:rFonts w:ascii="Times New Roman" w:hAnsi="Times New Roman" w:cs="Times New Roman"/>
        </w:rPr>
        <w:t>affairs</w:t>
      </w:r>
      <w:r w:rsidRPr="006131EF">
        <w:rPr>
          <w:rFonts w:ascii="Times New Roman" w:hAnsi="Times New Roman" w:cs="Times New Roman"/>
          <w:spacing w:val="-6"/>
        </w:rPr>
        <w:t xml:space="preserve"> </w:t>
      </w:r>
      <w:r w:rsidRPr="006131EF">
        <w:rPr>
          <w:rFonts w:ascii="Times New Roman" w:hAnsi="Times New Roman" w:cs="Times New Roman"/>
        </w:rPr>
        <w:t>are</w:t>
      </w:r>
      <w:r w:rsidRPr="006131EF">
        <w:rPr>
          <w:rFonts w:ascii="Times New Roman" w:hAnsi="Times New Roman" w:cs="Times New Roman"/>
          <w:spacing w:val="-6"/>
        </w:rPr>
        <w:t xml:space="preserve"> </w:t>
      </w:r>
      <w:r w:rsidRPr="006131EF">
        <w:rPr>
          <w:rFonts w:ascii="Times New Roman" w:hAnsi="Times New Roman" w:cs="Times New Roman"/>
        </w:rPr>
        <w:t>being</w:t>
      </w:r>
      <w:r w:rsidRPr="006131EF">
        <w:rPr>
          <w:rFonts w:ascii="Times New Roman" w:hAnsi="Times New Roman" w:cs="Times New Roman"/>
          <w:spacing w:val="-6"/>
        </w:rPr>
        <w:t xml:space="preserve"> </w:t>
      </w:r>
      <w:r w:rsidRPr="006131EF">
        <w:rPr>
          <w:rFonts w:ascii="Times New Roman" w:hAnsi="Times New Roman" w:cs="Times New Roman"/>
        </w:rPr>
        <w:t>wound</w:t>
      </w:r>
      <w:r w:rsidRPr="006131EF">
        <w:rPr>
          <w:rFonts w:ascii="Times New Roman" w:hAnsi="Times New Roman" w:cs="Times New Roman"/>
          <w:spacing w:val="-7"/>
        </w:rPr>
        <w:t xml:space="preserve"> </w:t>
      </w:r>
      <w:r w:rsidRPr="006131EF">
        <w:rPr>
          <w:rFonts w:ascii="Times New Roman" w:hAnsi="Times New Roman" w:cs="Times New Roman"/>
        </w:rPr>
        <w:t>up;</w:t>
      </w:r>
      <w:r w:rsidRPr="006131EF">
        <w:rPr>
          <w:rFonts w:ascii="Times New Roman" w:hAnsi="Times New Roman" w:cs="Times New Roman"/>
          <w:spacing w:val="-9"/>
        </w:rPr>
        <w:t xml:space="preserve"> </w:t>
      </w:r>
      <w:r w:rsidRPr="006131EF">
        <w:rPr>
          <w:rFonts w:ascii="Times New Roman" w:hAnsi="Times New Roman" w:cs="Times New Roman"/>
        </w:rPr>
        <w:t>their</w:t>
      </w:r>
      <w:r w:rsidRPr="006131EF">
        <w:rPr>
          <w:rFonts w:ascii="Times New Roman" w:hAnsi="Times New Roman" w:cs="Times New Roman"/>
          <w:spacing w:val="-6"/>
        </w:rPr>
        <w:t xml:space="preserve"> </w:t>
      </w:r>
      <w:r w:rsidRPr="006131EF">
        <w:rPr>
          <w:rFonts w:ascii="Times New Roman" w:hAnsi="Times New Roman" w:cs="Times New Roman"/>
        </w:rPr>
        <w:t>affairs</w:t>
      </w:r>
      <w:r w:rsidRPr="006131EF">
        <w:rPr>
          <w:rFonts w:ascii="Times New Roman" w:hAnsi="Times New Roman" w:cs="Times New Roman"/>
          <w:spacing w:val="-6"/>
        </w:rPr>
        <w:t xml:space="preserve"> </w:t>
      </w:r>
      <w:r w:rsidRPr="006131EF">
        <w:rPr>
          <w:rFonts w:ascii="Times New Roman" w:hAnsi="Times New Roman" w:cs="Times New Roman"/>
        </w:rPr>
        <w:t>are</w:t>
      </w:r>
      <w:r w:rsidRPr="006131EF">
        <w:rPr>
          <w:rFonts w:ascii="Times New Roman" w:hAnsi="Times New Roman" w:cs="Times New Roman"/>
          <w:spacing w:val="-7"/>
        </w:rPr>
        <w:t xml:space="preserve"> </w:t>
      </w:r>
      <w:r w:rsidRPr="006131EF">
        <w:rPr>
          <w:rFonts w:ascii="Times New Roman" w:hAnsi="Times New Roman" w:cs="Times New Roman"/>
        </w:rPr>
        <w:t>being</w:t>
      </w:r>
      <w:r w:rsidRPr="006131EF">
        <w:rPr>
          <w:rFonts w:ascii="Times New Roman" w:hAnsi="Times New Roman" w:cs="Times New Roman"/>
          <w:spacing w:val="-5"/>
        </w:rPr>
        <w:t xml:space="preserve"> </w:t>
      </w:r>
      <w:r w:rsidRPr="006131EF">
        <w:rPr>
          <w:rFonts w:ascii="Times New Roman" w:hAnsi="Times New Roman" w:cs="Times New Roman"/>
        </w:rPr>
        <w:t>administered</w:t>
      </w:r>
      <w:r w:rsidRPr="006131EF">
        <w:rPr>
          <w:rFonts w:ascii="Times New Roman" w:hAnsi="Times New Roman" w:cs="Times New Roman"/>
          <w:spacing w:val="-56"/>
        </w:rPr>
        <w:t xml:space="preserve"> </w:t>
      </w:r>
      <w:r w:rsidRPr="006131EF">
        <w:rPr>
          <w:rFonts w:ascii="Times New Roman" w:hAnsi="Times New Roman" w:cs="Times New Roman"/>
        </w:rPr>
        <w:t>by the courts; they have entered into an arrangement with creditors; they have suspended</w:t>
      </w:r>
      <w:r w:rsidRPr="006131EF">
        <w:rPr>
          <w:rFonts w:ascii="Times New Roman" w:hAnsi="Times New Roman" w:cs="Times New Roman"/>
          <w:spacing w:val="-56"/>
        </w:rPr>
        <w:t xml:space="preserve"> </w:t>
      </w:r>
      <w:r w:rsidRPr="006131EF">
        <w:rPr>
          <w:rFonts w:ascii="Times New Roman" w:hAnsi="Times New Roman" w:cs="Times New Roman"/>
        </w:rPr>
        <w:t>business activities; they are the subject of proceedings concerning these matters or are in</w:t>
      </w:r>
      <w:r w:rsidRPr="006131EF">
        <w:rPr>
          <w:rFonts w:ascii="Times New Roman" w:hAnsi="Times New Roman" w:cs="Times New Roman"/>
          <w:spacing w:val="-56"/>
        </w:rPr>
        <w:t xml:space="preserve"> </w:t>
      </w:r>
      <w:r w:rsidRPr="006131EF">
        <w:rPr>
          <w:rFonts w:ascii="Times New Roman" w:hAnsi="Times New Roman" w:cs="Times New Roman"/>
        </w:rPr>
        <w:t>any</w:t>
      </w:r>
      <w:r w:rsidRPr="006131EF">
        <w:rPr>
          <w:rFonts w:ascii="Times New Roman" w:hAnsi="Times New Roman" w:cs="Times New Roman"/>
          <w:spacing w:val="-8"/>
        </w:rPr>
        <w:t xml:space="preserve"> </w:t>
      </w:r>
      <w:r w:rsidRPr="006131EF">
        <w:rPr>
          <w:rFonts w:ascii="Times New Roman" w:hAnsi="Times New Roman" w:cs="Times New Roman"/>
        </w:rPr>
        <w:t>analogous</w:t>
      </w:r>
      <w:r w:rsidRPr="006131EF">
        <w:rPr>
          <w:rFonts w:ascii="Times New Roman" w:hAnsi="Times New Roman" w:cs="Times New Roman"/>
          <w:spacing w:val="-8"/>
        </w:rPr>
        <w:t xml:space="preserve"> </w:t>
      </w:r>
      <w:r w:rsidRPr="006131EF">
        <w:rPr>
          <w:rFonts w:ascii="Times New Roman" w:hAnsi="Times New Roman" w:cs="Times New Roman"/>
        </w:rPr>
        <w:t>situation</w:t>
      </w:r>
      <w:r w:rsidRPr="006131EF">
        <w:rPr>
          <w:rFonts w:ascii="Times New Roman" w:hAnsi="Times New Roman" w:cs="Times New Roman"/>
          <w:spacing w:val="-9"/>
        </w:rPr>
        <w:t xml:space="preserve"> </w:t>
      </w:r>
      <w:r w:rsidRPr="006131EF">
        <w:rPr>
          <w:rFonts w:ascii="Times New Roman" w:hAnsi="Times New Roman" w:cs="Times New Roman"/>
        </w:rPr>
        <w:t>arising</w:t>
      </w:r>
      <w:r w:rsidRPr="006131EF">
        <w:rPr>
          <w:rFonts w:ascii="Times New Roman" w:hAnsi="Times New Roman" w:cs="Times New Roman"/>
          <w:spacing w:val="-8"/>
        </w:rPr>
        <w:t xml:space="preserve"> </w:t>
      </w:r>
      <w:r w:rsidRPr="006131EF">
        <w:rPr>
          <w:rFonts w:ascii="Times New Roman" w:hAnsi="Times New Roman" w:cs="Times New Roman"/>
        </w:rPr>
        <w:t>from</w:t>
      </w:r>
      <w:r w:rsidRPr="006131EF">
        <w:rPr>
          <w:rFonts w:ascii="Times New Roman" w:hAnsi="Times New Roman" w:cs="Times New Roman"/>
          <w:spacing w:val="-8"/>
        </w:rPr>
        <w:t xml:space="preserve"> </w:t>
      </w:r>
      <w:r w:rsidRPr="006131EF">
        <w:rPr>
          <w:rFonts w:ascii="Times New Roman" w:hAnsi="Times New Roman" w:cs="Times New Roman"/>
        </w:rPr>
        <w:t>a</w:t>
      </w:r>
      <w:r w:rsidRPr="006131EF">
        <w:rPr>
          <w:rFonts w:ascii="Times New Roman" w:hAnsi="Times New Roman" w:cs="Times New Roman"/>
          <w:spacing w:val="-6"/>
        </w:rPr>
        <w:t xml:space="preserve"> </w:t>
      </w:r>
      <w:r w:rsidRPr="006131EF">
        <w:rPr>
          <w:rFonts w:ascii="Times New Roman" w:hAnsi="Times New Roman" w:cs="Times New Roman"/>
        </w:rPr>
        <w:t>similar</w:t>
      </w:r>
      <w:r w:rsidRPr="006131EF">
        <w:rPr>
          <w:rFonts w:ascii="Times New Roman" w:hAnsi="Times New Roman" w:cs="Times New Roman"/>
          <w:spacing w:val="-7"/>
        </w:rPr>
        <w:t xml:space="preserve"> </w:t>
      </w:r>
      <w:r w:rsidRPr="006131EF">
        <w:rPr>
          <w:rFonts w:ascii="Times New Roman" w:hAnsi="Times New Roman" w:cs="Times New Roman"/>
        </w:rPr>
        <w:t>procedure</w:t>
      </w:r>
      <w:r w:rsidRPr="006131EF">
        <w:rPr>
          <w:rFonts w:ascii="Times New Roman" w:hAnsi="Times New Roman" w:cs="Times New Roman"/>
          <w:spacing w:val="-8"/>
        </w:rPr>
        <w:t xml:space="preserve"> </w:t>
      </w:r>
      <w:r w:rsidRPr="006131EF">
        <w:rPr>
          <w:rFonts w:ascii="Times New Roman" w:hAnsi="Times New Roman" w:cs="Times New Roman"/>
        </w:rPr>
        <w:t>provided</w:t>
      </w:r>
      <w:r w:rsidRPr="006131EF">
        <w:rPr>
          <w:rFonts w:ascii="Times New Roman" w:hAnsi="Times New Roman" w:cs="Times New Roman"/>
          <w:spacing w:val="-5"/>
        </w:rPr>
        <w:t xml:space="preserve"> </w:t>
      </w:r>
      <w:r w:rsidRPr="006131EF">
        <w:rPr>
          <w:rFonts w:ascii="Times New Roman" w:hAnsi="Times New Roman" w:cs="Times New Roman"/>
        </w:rPr>
        <w:t>for</w:t>
      </w:r>
      <w:r w:rsidRPr="006131EF">
        <w:rPr>
          <w:rFonts w:ascii="Times New Roman" w:hAnsi="Times New Roman" w:cs="Times New Roman"/>
          <w:spacing w:val="-9"/>
        </w:rPr>
        <w:t xml:space="preserve"> </w:t>
      </w:r>
      <w:r w:rsidRPr="006131EF">
        <w:rPr>
          <w:rFonts w:ascii="Times New Roman" w:hAnsi="Times New Roman" w:cs="Times New Roman"/>
        </w:rPr>
        <w:t>in</w:t>
      </w:r>
      <w:r w:rsidRPr="006131EF">
        <w:rPr>
          <w:rFonts w:ascii="Times New Roman" w:hAnsi="Times New Roman" w:cs="Times New Roman"/>
          <w:spacing w:val="-8"/>
        </w:rPr>
        <w:t xml:space="preserve"> </w:t>
      </w:r>
      <w:r w:rsidRPr="006131EF">
        <w:rPr>
          <w:rFonts w:ascii="Times New Roman" w:hAnsi="Times New Roman" w:cs="Times New Roman"/>
        </w:rPr>
        <w:t>national</w:t>
      </w:r>
      <w:r w:rsidRPr="006131EF">
        <w:rPr>
          <w:rFonts w:ascii="Times New Roman" w:hAnsi="Times New Roman" w:cs="Times New Roman"/>
          <w:spacing w:val="-7"/>
        </w:rPr>
        <w:t xml:space="preserve"> </w:t>
      </w:r>
      <w:r w:rsidRPr="006131EF">
        <w:rPr>
          <w:rFonts w:ascii="Times New Roman" w:hAnsi="Times New Roman" w:cs="Times New Roman"/>
        </w:rPr>
        <w:t>legislation</w:t>
      </w:r>
      <w:r w:rsidRPr="006131EF">
        <w:rPr>
          <w:rFonts w:ascii="Times New Roman" w:hAnsi="Times New Roman" w:cs="Times New Roman"/>
          <w:spacing w:val="-56"/>
        </w:rPr>
        <w:t xml:space="preserve"> </w:t>
      </w:r>
      <w:r w:rsidRPr="006131EF">
        <w:rPr>
          <w:rFonts w:ascii="Times New Roman" w:hAnsi="Times New Roman" w:cs="Times New Roman"/>
        </w:rPr>
        <w:t>or</w:t>
      </w:r>
      <w:r w:rsidRPr="006131EF">
        <w:rPr>
          <w:rFonts w:ascii="Times New Roman" w:hAnsi="Times New Roman" w:cs="Times New Roman"/>
          <w:spacing w:val="-3"/>
        </w:rPr>
        <w:t xml:space="preserve"> </w:t>
      </w:r>
      <w:proofErr w:type="gramStart"/>
      <w:r w:rsidRPr="006131EF">
        <w:rPr>
          <w:rFonts w:ascii="Times New Roman" w:hAnsi="Times New Roman" w:cs="Times New Roman"/>
        </w:rPr>
        <w:t>regulations;</w:t>
      </w:r>
      <w:proofErr w:type="gramEnd"/>
    </w:p>
    <w:p w14:paraId="236DA375" w14:textId="3F9248D3" w:rsidR="00B7630D" w:rsidRPr="006131EF" w:rsidRDefault="005F3350">
      <w:pPr>
        <w:pStyle w:val="ListParagraph"/>
        <w:numPr>
          <w:ilvl w:val="0"/>
          <w:numId w:val="2"/>
        </w:numPr>
        <w:tabs>
          <w:tab w:val="left" w:pos="477"/>
        </w:tabs>
        <w:spacing w:before="4" w:line="288" w:lineRule="auto"/>
        <w:ind w:right="215"/>
        <w:jc w:val="both"/>
        <w:rPr>
          <w:rFonts w:ascii="Times New Roman" w:hAnsi="Times New Roman" w:cs="Times New Roman"/>
        </w:rPr>
      </w:pPr>
      <w:r w:rsidRPr="006131EF">
        <w:rPr>
          <w:rFonts w:ascii="Times New Roman" w:hAnsi="Times New Roman" w:cs="Times New Roman"/>
        </w:rPr>
        <w:t>If</w:t>
      </w:r>
      <w:r w:rsidRPr="006131EF">
        <w:rPr>
          <w:rFonts w:ascii="Times New Roman" w:hAnsi="Times New Roman" w:cs="Times New Roman"/>
          <w:spacing w:val="1"/>
        </w:rPr>
        <w:t xml:space="preserve"> </w:t>
      </w:r>
      <w:r w:rsidRPr="006131EF">
        <w:rPr>
          <w:rFonts w:ascii="Times New Roman" w:hAnsi="Times New Roman" w:cs="Times New Roman"/>
        </w:rPr>
        <w:t>they</w:t>
      </w:r>
      <w:r w:rsidRPr="006131EF">
        <w:rPr>
          <w:rFonts w:ascii="Times New Roman" w:hAnsi="Times New Roman" w:cs="Times New Roman"/>
          <w:spacing w:val="1"/>
        </w:rPr>
        <w:t xml:space="preserve"> </w:t>
      </w:r>
      <w:r w:rsidRPr="006131EF">
        <w:rPr>
          <w:rFonts w:ascii="Times New Roman" w:hAnsi="Times New Roman" w:cs="Times New Roman"/>
        </w:rPr>
        <w:t>have been</w:t>
      </w:r>
      <w:r w:rsidRPr="006131EF">
        <w:rPr>
          <w:rFonts w:ascii="Times New Roman" w:hAnsi="Times New Roman" w:cs="Times New Roman"/>
          <w:spacing w:val="1"/>
        </w:rPr>
        <w:t xml:space="preserve"> </w:t>
      </w:r>
      <w:r w:rsidRPr="006131EF">
        <w:rPr>
          <w:rFonts w:ascii="Times New Roman" w:hAnsi="Times New Roman" w:cs="Times New Roman"/>
        </w:rPr>
        <w:t>convicted</w:t>
      </w:r>
      <w:r w:rsidRPr="006131EF">
        <w:rPr>
          <w:rFonts w:ascii="Times New Roman" w:hAnsi="Times New Roman" w:cs="Times New Roman"/>
          <w:spacing w:val="1"/>
        </w:rPr>
        <w:t xml:space="preserve"> </w:t>
      </w:r>
      <w:r w:rsidRPr="006131EF">
        <w:rPr>
          <w:rFonts w:ascii="Times New Roman" w:hAnsi="Times New Roman" w:cs="Times New Roman"/>
        </w:rPr>
        <w:t>of an</w:t>
      </w:r>
      <w:r w:rsidRPr="006131EF">
        <w:rPr>
          <w:rFonts w:ascii="Times New Roman" w:hAnsi="Times New Roman" w:cs="Times New Roman"/>
          <w:spacing w:val="1"/>
        </w:rPr>
        <w:t xml:space="preserve"> </w:t>
      </w:r>
      <w:r w:rsidR="00013008">
        <w:rPr>
          <w:rFonts w:ascii="Times New Roman" w:hAnsi="Times New Roman" w:cs="Times New Roman"/>
        </w:rPr>
        <w:t>offense</w:t>
      </w:r>
      <w:r w:rsidRPr="006131EF">
        <w:rPr>
          <w:rFonts w:ascii="Times New Roman" w:hAnsi="Times New Roman" w:cs="Times New Roman"/>
          <w:spacing w:val="1"/>
        </w:rPr>
        <w:t xml:space="preserve"> </w:t>
      </w:r>
      <w:r w:rsidRPr="006131EF">
        <w:rPr>
          <w:rFonts w:ascii="Times New Roman" w:hAnsi="Times New Roman" w:cs="Times New Roman"/>
        </w:rPr>
        <w:t>concerning</w:t>
      </w:r>
      <w:r w:rsidRPr="006131EF">
        <w:rPr>
          <w:rFonts w:ascii="Times New Roman" w:hAnsi="Times New Roman" w:cs="Times New Roman"/>
          <w:spacing w:val="1"/>
        </w:rPr>
        <w:t xml:space="preserve"> </w:t>
      </w:r>
      <w:r w:rsidRPr="006131EF">
        <w:rPr>
          <w:rFonts w:ascii="Times New Roman" w:hAnsi="Times New Roman" w:cs="Times New Roman"/>
        </w:rPr>
        <w:t>professional</w:t>
      </w:r>
      <w:r w:rsidRPr="006131EF">
        <w:rPr>
          <w:rFonts w:ascii="Times New Roman" w:hAnsi="Times New Roman" w:cs="Times New Roman"/>
          <w:spacing w:val="1"/>
        </w:rPr>
        <w:t xml:space="preserve"> </w:t>
      </w:r>
      <w:r w:rsidRPr="006131EF">
        <w:rPr>
          <w:rFonts w:ascii="Times New Roman" w:hAnsi="Times New Roman" w:cs="Times New Roman"/>
        </w:rPr>
        <w:t>misconduct by a</w:t>
      </w:r>
      <w:r w:rsidRPr="006131EF">
        <w:rPr>
          <w:rFonts w:ascii="Times New Roman" w:hAnsi="Times New Roman" w:cs="Times New Roman"/>
          <w:spacing w:val="1"/>
        </w:rPr>
        <w:t xml:space="preserve"> </w:t>
      </w:r>
      <w:r w:rsidR="00013008">
        <w:rPr>
          <w:rFonts w:ascii="Times New Roman" w:hAnsi="Times New Roman" w:cs="Times New Roman"/>
        </w:rPr>
        <w:t>judgment</w:t>
      </w:r>
      <w:r w:rsidRPr="006131EF">
        <w:rPr>
          <w:rFonts w:ascii="Times New Roman" w:hAnsi="Times New Roman" w:cs="Times New Roman"/>
          <w:spacing w:val="-3"/>
        </w:rPr>
        <w:t xml:space="preserve"> </w:t>
      </w:r>
      <w:r w:rsidRPr="006131EF">
        <w:rPr>
          <w:rFonts w:ascii="Times New Roman" w:hAnsi="Times New Roman" w:cs="Times New Roman"/>
        </w:rPr>
        <w:t>which</w:t>
      </w:r>
      <w:r w:rsidRPr="006131EF">
        <w:rPr>
          <w:rFonts w:ascii="Times New Roman" w:hAnsi="Times New Roman" w:cs="Times New Roman"/>
          <w:spacing w:val="-2"/>
        </w:rPr>
        <w:t xml:space="preserve"> </w:t>
      </w:r>
      <w:r w:rsidRPr="006131EF">
        <w:rPr>
          <w:rFonts w:ascii="Times New Roman" w:hAnsi="Times New Roman" w:cs="Times New Roman"/>
        </w:rPr>
        <w:t>has</w:t>
      </w:r>
      <w:r w:rsidRPr="006131EF">
        <w:rPr>
          <w:rFonts w:ascii="Times New Roman" w:hAnsi="Times New Roman" w:cs="Times New Roman"/>
          <w:spacing w:val="-1"/>
        </w:rPr>
        <w:t xml:space="preserve"> </w:t>
      </w:r>
      <w:r w:rsidRPr="006131EF">
        <w:rPr>
          <w:rFonts w:ascii="Times New Roman" w:hAnsi="Times New Roman" w:cs="Times New Roman"/>
        </w:rPr>
        <w:t>the</w:t>
      </w:r>
      <w:r w:rsidRPr="006131EF">
        <w:rPr>
          <w:rFonts w:ascii="Times New Roman" w:hAnsi="Times New Roman" w:cs="Times New Roman"/>
          <w:spacing w:val="-2"/>
        </w:rPr>
        <w:t xml:space="preserve"> </w:t>
      </w:r>
      <w:r w:rsidRPr="006131EF">
        <w:rPr>
          <w:rFonts w:ascii="Times New Roman" w:hAnsi="Times New Roman" w:cs="Times New Roman"/>
        </w:rPr>
        <w:t>force</w:t>
      </w:r>
      <w:r w:rsidRPr="006131EF">
        <w:rPr>
          <w:rFonts w:ascii="Times New Roman" w:hAnsi="Times New Roman" w:cs="Times New Roman"/>
          <w:spacing w:val="-2"/>
        </w:rPr>
        <w:t xml:space="preserve"> </w:t>
      </w:r>
      <w:r w:rsidRPr="006131EF">
        <w:rPr>
          <w:rFonts w:ascii="Times New Roman" w:hAnsi="Times New Roman" w:cs="Times New Roman"/>
        </w:rPr>
        <w:t>of</w:t>
      </w:r>
      <w:r w:rsidRPr="006131EF">
        <w:rPr>
          <w:rFonts w:ascii="Times New Roman" w:hAnsi="Times New Roman" w:cs="Times New Roman"/>
          <w:spacing w:val="-2"/>
        </w:rPr>
        <w:t xml:space="preserve"> </w:t>
      </w:r>
      <w:r w:rsidRPr="006131EF">
        <w:rPr>
          <w:rFonts w:ascii="Times New Roman" w:hAnsi="Times New Roman" w:cs="Times New Roman"/>
        </w:rPr>
        <w:t>res</w:t>
      </w:r>
      <w:r w:rsidRPr="006131EF">
        <w:rPr>
          <w:rFonts w:ascii="Times New Roman" w:hAnsi="Times New Roman" w:cs="Times New Roman"/>
          <w:spacing w:val="-1"/>
        </w:rPr>
        <w:t xml:space="preserve"> </w:t>
      </w:r>
      <w:proofErr w:type="gramStart"/>
      <w:r w:rsidRPr="006131EF">
        <w:rPr>
          <w:rFonts w:ascii="Times New Roman" w:hAnsi="Times New Roman" w:cs="Times New Roman"/>
        </w:rPr>
        <w:t>judicata;</w:t>
      </w:r>
      <w:proofErr w:type="gramEnd"/>
    </w:p>
    <w:p w14:paraId="4024850A" w14:textId="77777777" w:rsidR="00B7630D" w:rsidRPr="006131EF" w:rsidRDefault="005F3350">
      <w:pPr>
        <w:pStyle w:val="ListParagraph"/>
        <w:numPr>
          <w:ilvl w:val="0"/>
          <w:numId w:val="2"/>
        </w:numPr>
        <w:tabs>
          <w:tab w:val="left" w:pos="477"/>
        </w:tabs>
        <w:spacing w:line="288" w:lineRule="auto"/>
        <w:ind w:right="215"/>
        <w:jc w:val="both"/>
        <w:rPr>
          <w:rFonts w:ascii="Times New Roman" w:hAnsi="Times New Roman" w:cs="Times New Roman"/>
        </w:rPr>
      </w:pPr>
      <w:r w:rsidRPr="006131EF">
        <w:rPr>
          <w:rFonts w:ascii="Times New Roman" w:hAnsi="Times New Roman" w:cs="Times New Roman"/>
          <w:w w:val="105"/>
        </w:rPr>
        <w:t>If they have been found guilty of gross professional misconduct proven by any means</w:t>
      </w:r>
      <w:r w:rsidRPr="006131EF">
        <w:rPr>
          <w:rFonts w:ascii="Times New Roman" w:hAnsi="Times New Roman" w:cs="Times New Roman"/>
          <w:spacing w:val="-59"/>
          <w:w w:val="105"/>
        </w:rPr>
        <w:t xml:space="preserve"> </w:t>
      </w:r>
      <w:r w:rsidRPr="006131EF">
        <w:rPr>
          <w:rFonts w:ascii="Times New Roman" w:hAnsi="Times New Roman" w:cs="Times New Roman"/>
          <w:w w:val="105"/>
        </w:rPr>
        <w:t>which</w:t>
      </w:r>
      <w:r w:rsidRPr="006131EF">
        <w:rPr>
          <w:rFonts w:ascii="Times New Roman" w:hAnsi="Times New Roman" w:cs="Times New Roman"/>
          <w:spacing w:val="-8"/>
          <w:w w:val="105"/>
        </w:rPr>
        <w:t xml:space="preserve"> </w:t>
      </w:r>
      <w:r w:rsidRPr="006131EF">
        <w:rPr>
          <w:rFonts w:ascii="Times New Roman" w:hAnsi="Times New Roman" w:cs="Times New Roman"/>
          <w:w w:val="105"/>
        </w:rPr>
        <w:t>the</w:t>
      </w:r>
      <w:r w:rsidRPr="006131EF">
        <w:rPr>
          <w:rFonts w:ascii="Times New Roman" w:hAnsi="Times New Roman" w:cs="Times New Roman"/>
          <w:spacing w:val="-8"/>
          <w:w w:val="105"/>
        </w:rPr>
        <w:t xml:space="preserve"> </w:t>
      </w:r>
      <w:r w:rsidRPr="006131EF">
        <w:rPr>
          <w:rFonts w:ascii="Times New Roman" w:hAnsi="Times New Roman" w:cs="Times New Roman"/>
          <w:w w:val="105"/>
        </w:rPr>
        <w:lastRenderedPageBreak/>
        <w:t>contracting</w:t>
      </w:r>
      <w:r w:rsidRPr="006131EF">
        <w:rPr>
          <w:rFonts w:ascii="Times New Roman" w:hAnsi="Times New Roman" w:cs="Times New Roman"/>
          <w:spacing w:val="-6"/>
          <w:w w:val="105"/>
        </w:rPr>
        <w:t xml:space="preserve"> </w:t>
      </w:r>
      <w:r w:rsidRPr="006131EF">
        <w:rPr>
          <w:rFonts w:ascii="Times New Roman" w:hAnsi="Times New Roman" w:cs="Times New Roman"/>
          <w:w w:val="105"/>
        </w:rPr>
        <w:t>authorities</w:t>
      </w:r>
      <w:r w:rsidRPr="006131EF">
        <w:rPr>
          <w:rFonts w:ascii="Times New Roman" w:hAnsi="Times New Roman" w:cs="Times New Roman"/>
          <w:spacing w:val="-7"/>
          <w:w w:val="105"/>
        </w:rPr>
        <w:t xml:space="preserve"> </w:t>
      </w:r>
      <w:r w:rsidRPr="006131EF">
        <w:rPr>
          <w:rFonts w:ascii="Times New Roman" w:hAnsi="Times New Roman" w:cs="Times New Roman"/>
          <w:w w:val="105"/>
        </w:rPr>
        <w:t>can</w:t>
      </w:r>
      <w:r w:rsidRPr="006131EF">
        <w:rPr>
          <w:rFonts w:ascii="Times New Roman" w:hAnsi="Times New Roman" w:cs="Times New Roman"/>
          <w:spacing w:val="-6"/>
          <w:w w:val="105"/>
        </w:rPr>
        <w:t xml:space="preserve"> </w:t>
      </w:r>
      <w:proofErr w:type="gramStart"/>
      <w:r w:rsidRPr="006131EF">
        <w:rPr>
          <w:rFonts w:ascii="Times New Roman" w:hAnsi="Times New Roman" w:cs="Times New Roman"/>
          <w:w w:val="105"/>
        </w:rPr>
        <w:t>justify;</w:t>
      </w:r>
      <w:proofErr w:type="gramEnd"/>
    </w:p>
    <w:p w14:paraId="541099B0" w14:textId="77777777" w:rsidR="00B7630D" w:rsidRPr="006131EF" w:rsidRDefault="005F3350">
      <w:pPr>
        <w:pStyle w:val="ListParagraph"/>
        <w:numPr>
          <w:ilvl w:val="0"/>
          <w:numId w:val="2"/>
        </w:numPr>
        <w:tabs>
          <w:tab w:val="left" w:pos="477"/>
        </w:tabs>
        <w:spacing w:line="288" w:lineRule="auto"/>
        <w:ind w:right="218"/>
        <w:jc w:val="both"/>
        <w:rPr>
          <w:rFonts w:ascii="Times New Roman" w:hAnsi="Times New Roman" w:cs="Times New Roman"/>
        </w:rPr>
      </w:pPr>
      <w:r w:rsidRPr="006131EF">
        <w:rPr>
          <w:rFonts w:ascii="Times New Roman" w:hAnsi="Times New Roman" w:cs="Times New Roman"/>
          <w:w w:val="105"/>
        </w:rPr>
        <w:t>If they have not fulfilled their obligations relating to the payment of social security</w:t>
      </w:r>
      <w:r w:rsidRPr="006131EF">
        <w:rPr>
          <w:rFonts w:ascii="Times New Roman" w:hAnsi="Times New Roman" w:cs="Times New Roman"/>
          <w:spacing w:val="1"/>
          <w:w w:val="105"/>
        </w:rPr>
        <w:t xml:space="preserve"> </w:t>
      </w:r>
      <w:r w:rsidRPr="006131EF">
        <w:rPr>
          <w:rFonts w:ascii="Times New Roman" w:hAnsi="Times New Roman" w:cs="Times New Roman"/>
        </w:rPr>
        <w:t>contributions or taxes in accordance with the legal provisions of the country in which they</w:t>
      </w:r>
      <w:r w:rsidRPr="006131EF">
        <w:rPr>
          <w:rFonts w:ascii="Times New Roman" w:hAnsi="Times New Roman" w:cs="Times New Roman"/>
          <w:spacing w:val="1"/>
        </w:rPr>
        <w:t xml:space="preserve"> </w:t>
      </w:r>
      <w:r w:rsidRPr="006131EF">
        <w:rPr>
          <w:rFonts w:ascii="Times New Roman" w:hAnsi="Times New Roman" w:cs="Times New Roman"/>
          <w:w w:val="105"/>
        </w:rPr>
        <w:t xml:space="preserve">are established or with those of the country of </w:t>
      </w:r>
      <w:proofErr w:type="gramStart"/>
      <w:r w:rsidRPr="006131EF">
        <w:rPr>
          <w:rFonts w:ascii="Times New Roman" w:hAnsi="Times New Roman" w:cs="Times New Roman"/>
          <w:w w:val="105"/>
        </w:rPr>
        <w:t>the contracting</w:t>
      </w:r>
      <w:proofErr w:type="gramEnd"/>
      <w:r w:rsidRPr="006131EF">
        <w:rPr>
          <w:rFonts w:ascii="Times New Roman" w:hAnsi="Times New Roman" w:cs="Times New Roman"/>
          <w:w w:val="105"/>
        </w:rPr>
        <w:t xml:space="preserve"> authority or those of the</w:t>
      </w:r>
      <w:r w:rsidRPr="006131EF">
        <w:rPr>
          <w:rFonts w:ascii="Times New Roman" w:hAnsi="Times New Roman" w:cs="Times New Roman"/>
          <w:spacing w:val="-59"/>
          <w:w w:val="105"/>
        </w:rPr>
        <w:t xml:space="preserve"> </w:t>
      </w:r>
      <w:r w:rsidRPr="006131EF">
        <w:rPr>
          <w:rFonts w:ascii="Times New Roman" w:hAnsi="Times New Roman" w:cs="Times New Roman"/>
          <w:w w:val="105"/>
        </w:rPr>
        <w:t>country</w:t>
      </w:r>
      <w:r w:rsidRPr="006131EF">
        <w:rPr>
          <w:rFonts w:ascii="Times New Roman" w:hAnsi="Times New Roman" w:cs="Times New Roman"/>
          <w:spacing w:val="-8"/>
          <w:w w:val="105"/>
        </w:rPr>
        <w:t xml:space="preserve"> </w:t>
      </w:r>
      <w:r w:rsidRPr="006131EF">
        <w:rPr>
          <w:rFonts w:ascii="Times New Roman" w:hAnsi="Times New Roman" w:cs="Times New Roman"/>
          <w:w w:val="105"/>
        </w:rPr>
        <w:t>in</w:t>
      </w:r>
      <w:r w:rsidRPr="006131EF">
        <w:rPr>
          <w:rFonts w:ascii="Times New Roman" w:hAnsi="Times New Roman" w:cs="Times New Roman"/>
          <w:spacing w:val="-7"/>
          <w:w w:val="105"/>
        </w:rPr>
        <w:t xml:space="preserve"> </w:t>
      </w:r>
      <w:r w:rsidRPr="006131EF">
        <w:rPr>
          <w:rFonts w:ascii="Times New Roman" w:hAnsi="Times New Roman" w:cs="Times New Roman"/>
          <w:w w:val="105"/>
        </w:rPr>
        <w:t>which</w:t>
      </w:r>
      <w:r w:rsidRPr="006131EF">
        <w:rPr>
          <w:rFonts w:ascii="Times New Roman" w:hAnsi="Times New Roman" w:cs="Times New Roman"/>
          <w:spacing w:val="-8"/>
          <w:w w:val="105"/>
        </w:rPr>
        <w:t xml:space="preserve"> </w:t>
      </w:r>
      <w:r w:rsidRPr="006131EF">
        <w:rPr>
          <w:rFonts w:ascii="Times New Roman" w:hAnsi="Times New Roman" w:cs="Times New Roman"/>
          <w:w w:val="105"/>
        </w:rPr>
        <w:t>the</w:t>
      </w:r>
      <w:r w:rsidRPr="006131EF">
        <w:rPr>
          <w:rFonts w:ascii="Times New Roman" w:hAnsi="Times New Roman" w:cs="Times New Roman"/>
          <w:spacing w:val="-8"/>
          <w:w w:val="105"/>
        </w:rPr>
        <w:t xml:space="preserve"> </w:t>
      </w:r>
      <w:r w:rsidRPr="006131EF">
        <w:rPr>
          <w:rFonts w:ascii="Times New Roman" w:hAnsi="Times New Roman" w:cs="Times New Roman"/>
          <w:w w:val="105"/>
        </w:rPr>
        <w:t>contract</w:t>
      </w:r>
      <w:r w:rsidRPr="006131EF">
        <w:rPr>
          <w:rFonts w:ascii="Times New Roman" w:hAnsi="Times New Roman" w:cs="Times New Roman"/>
          <w:spacing w:val="-7"/>
          <w:w w:val="105"/>
        </w:rPr>
        <w:t xml:space="preserve"> </w:t>
      </w:r>
      <w:r w:rsidRPr="006131EF">
        <w:rPr>
          <w:rFonts w:ascii="Times New Roman" w:hAnsi="Times New Roman" w:cs="Times New Roman"/>
          <w:w w:val="105"/>
        </w:rPr>
        <w:t>is</w:t>
      </w:r>
      <w:r w:rsidRPr="006131EF">
        <w:rPr>
          <w:rFonts w:ascii="Times New Roman" w:hAnsi="Times New Roman" w:cs="Times New Roman"/>
          <w:spacing w:val="-7"/>
          <w:w w:val="105"/>
        </w:rPr>
        <w:t xml:space="preserve"> </w:t>
      </w:r>
      <w:r w:rsidRPr="006131EF">
        <w:rPr>
          <w:rFonts w:ascii="Times New Roman" w:hAnsi="Times New Roman" w:cs="Times New Roman"/>
          <w:w w:val="105"/>
        </w:rPr>
        <w:t>to</w:t>
      </w:r>
      <w:r w:rsidRPr="006131EF">
        <w:rPr>
          <w:rFonts w:ascii="Times New Roman" w:hAnsi="Times New Roman" w:cs="Times New Roman"/>
          <w:spacing w:val="-7"/>
          <w:w w:val="105"/>
        </w:rPr>
        <w:t xml:space="preserve"> </w:t>
      </w:r>
      <w:r w:rsidRPr="006131EF">
        <w:rPr>
          <w:rFonts w:ascii="Times New Roman" w:hAnsi="Times New Roman" w:cs="Times New Roman"/>
          <w:w w:val="105"/>
        </w:rPr>
        <w:t>be</w:t>
      </w:r>
      <w:r w:rsidRPr="006131EF">
        <w:rPr>
          <w:rFonts w:ascii="Times New Roman" w:hAnsi="Times New Roman" w:cs="Times New Roman"/>
          <w:spacing w:val="-7"/>
          <w:w w:val="105"/>
        </w:rPr>
        <w:t xml:space="preserve"> </w:t>
      </w:r>
      <w:proofErr w:type="gramStart"/>
      <w:r w:rsidRPr="006131EF">
        <w:rPr>
          <w:rFonts w:ascii="Times New Roman" w:hAnsi="Times New Roman" w:cs="Times New Roman"/>
          <w:w w:val="105"/>
        </w:rPr>
        <w:t>executed;</w:t>
      </w:r>
      <w:proofErr w:type="gramEnd"/>
    </w:p>
    <w:p w14:paraId="1BE4D29A" w14:textId="11857D13" w:rsidR="00B7630D" w:rsidRPr="006131EF" w:rsidRDefault="005F3350">
      <w:pPr>
        <w:pStyle w:val="ListParagraph"/>
        <w:numPr>
          <w:ilvl w:val="0"/>
          <w:numId w:val="2"/>
        </w:numPr>
        <w:tabs>
          <w:tab w:val="left" w:pos="477"/>
        </w:tabs>
        <w:spacing w:line="285" w:lineRule="auto"/>
        <w:ind w:right="217"/>
        <w:jc w:val="both"/>
        <w:rPr>
          <w:rFonts w:ascii="Times New Roman" w:hAnsi="Times New Roman" w:cs="Times New Roman"/>
        </w:rPr>
      </w:pPr>
      <w:r w:rsidRPr="006131EF">
        <w:rPr>
          <w:rFonts w:ascii="Times New Roman" w:hAnsi="Times New Roman" w:cs="Times New Roman"/>
        </w:rPr>
        <w:t xml:space="preserve">If they have been the subject of a </w:t>
      </w:r>
      <w:r w:rsidR="00013008">
        <w:rPr>
          <w:rFonts w:ascii="Times New Roman" w:hAnsi="Times New Roman" w:cs="Times New Roman"/>
        </w:rPr>
        <w:t>judgment</w:t>
      </w:r>
      <w:r w:rsidRPr="006131EF">
        <w:rPr>
          <w:rFonts w:ascii="Times New Roman" w:hAnsi="Times New Roman" w:cs="Times New Roman"/>
        </w:rPr>
        <w:t xml:space="preserve"> </w:t>
      </w:r>
      <w:r w:rsidR="001E1852">
        <w:rPr>
          <w:rFonts w:ascii="Times New Roman" w:hAnsi="Times New Roman" w:cs="Times New Roman"/>
        </w:rPr>
        <w:t>that</w:t>
      </w:r>
      <w:r w:rsidRPr="006131EF">
        <w:rPr>
          <w:rFonts w:ascii="Times New Roman" w:hAnsi="Times New Roman" w:cs="Times New Roman"/>
        </w:rPr>
        <w:t xml:space="preserve"> has </w:t>
      </w:r>
      <w:r w:rsidR="00013008">
        <w:rPr>
          <w:rFonts w:ascii="Times New Roman" w:hAnsi="Times New Roman" w:cs="Times New Roman"/>
        </w:rPr>
        <w:t xml:space="preserve">the </w:t>
      </w:r>
      <w:r w:rsidRPr="006131EF">
        <w:rPr>
          <w:rFonts w:ascii="Times New Roman" w:hAnsi="Times New Roman" w:cs="Times New Roman"/>
        </w:rPr>
        <w:t>force of res judicata for fraud,</w:t>
      </w:r>
      <w:r w:rsidRPr="006131EF">
        <w:rPr>
          <w:rFonts w:ascii="Times New Roman" w:hAnsi="Times New Roman" w:cs="Times New Roman"/>
          <w:spacing w:val="1"/>
        </w:rPr>
        <w:t xml:space="preserve"> </w:t>
      </w:r>
      <w:r w:rsidRPr="006131EF">
        <w:rPr>
          <w:rFonts w:ascii="Times New Roman" w:hAnsi="Times New Roman" w:cs="Times New Roman"/>
        </w:rPr>
        <w:t>corruption, involvement in a</w:t>
      </w:r>
      <w:r w:rsidRPr="006131EF">
        <w:rPr>
          <w:rFonts w:ascii="Times New Roman" w:hAnsi="Times New Roman" w:cs="Times New Roman"/>
          <w:spacing w:val="58"/>
        </w:rPr>
        <w:t xml:space="preserve"> </w:t>
      </w:r>
      <w:r w:rsidRPr="006131EF">
        <w:rPr>
          <w:rFonts w:ascii="Times New Roman" w:hAnsi="Times New Roman" w:cs="Times New Roman"/>
        </w:rPr>
        <w:t xml:space="preserve">criminal </w:t>
      </w:r>
      <w:r w:rsidR="00F24E44" w:rsidRPr="006131EF">
        <w:rPr>
          <w:rFonts w:ascii="Times New Roman" w:hAnsi="Times New Roman" w:cs="Times New Roman"/>
        </w:rPr>
        <w:t>organization</w:t>
      </w:r>
      <w:r w:rsidR="00013008">
        <w:rPr>
          <w:rFonts w:ascii="Times New Roman" w:hAnsi="Times New Roman" w:cs="Times New Roman"/>
        </w:rPr>
        <w:t>,</w:t>
      </w:r>
      <w:r w:rsidRPr="006131EF">
        <w:rPr>
          <w:rFonts w:ascii="Times New Roman" w:hAnsi="Times New Roman" w:cs="Times New Roman"/>
        </w:rPr>
        <w:t xml:space="preserve"> or any other illegal activity detrimental</w:t>
      </w:r>
      <w:r w:rsidRPr="006131EF">
        <w:rPr>
          <w:rFonts w:ascii="Times New Roman" w:hAnsi="Times New Roman" w:cs="Times New Roman"/>
          <w:spacing w:val="1"/>
        </w:rPr>
        <w:t xml:space="preserve"> </w:t>
      </w:r>
      <w:r w:rsidRPr="006131EF">
        <w:rPr>
          <w:rFonts w:ascii="Times New Roman" w:hAnsi="Times New Roman" w:cs="Times New Roman"/>
        </w:rPr>
        <w:t>to</w:t>
      </w:r>
      <w:r w:rsidRPr="006131EF">
        <w:rPr>
          <w:rFonts w:ascii="Times New Roman" w:hAnsi="Times New Roman" w:cs="Times New Roman"/>
          <w:spacing w:val="-12"/>
        </w:rPr>
        <w:t xml:space="preserve"> </w:t>
      </w:r>
      <w:r w:rsidRPr="006131EF">
        <w:rPr>
          <w:rFonts w:ascii="Times New Roman" w:hAnsi="Times New Roman" w:cs="Times New Roman"/>
        </w:rPr>
        <w:t>the</w:t>
      </w:r>
      <w:r w:rsidRPr="006131EF">
        <w:rPr>
          <w:rFonts w:ascii="Times New Roman" w:hAnsi="Times New Roman" w:cs="Times New Roman"/>
          <w:spacing w:val="-12"/>
        </w:rPr>
        <w:t xml:space="preserve"> </w:t>
      </w:r>
      <w:r w:rsidRPr="006131EF">
        <w:rPr>
          <w:rFonts w:ascii="Times New Roman" w:hAnsi="Times New Roman" w:cs="Times New Roman"/>
        </w:rPr>
        <w:t>Communities’</w:t>
      </w:r>
      <w:r w:rsidRPr="006131EF">
        <w:rPr>
          <w:rFonts w:ascii="Times New Roman" w:hAnsi="Times New Roman" w:cs="Times New Roman"/>
          <w:spacing w:val="-12"/>
        </w:rPr>
        <w:t xml:space="preserve"> </w:t>
      </w:r>
      <w:r w:rsidRPr="006131EF">
        <w:rPr>
          <w:rFonts w:ascii="Times New Roman" w:hAnsi="Times New Roman" w:cs="Times New Roman"/>
        </w:rPr>
        <w:t>financial</w:t>
      </w:r>
      <w:r w:rsidRPr="006131EF">
        <w:rPr>
          <w:rFonts w:ascii="Times New Roman" w:hAnsi="Times New Roman" w:cs="Times New Roman"/>
          <w:spacing w:val="-11"/>
        </w:rPr>
        <w:t xml:space="preserve"> </w:t>
      </w:r>
      <w:proofErr w:type="gramStart"/>
      <w:r w:rsidRPr="006131EF">
        <w:rPr>
          <w:rFonts w:ascii="Times New Roman" w:hAnsi="Times New Roman" w:cs="Times New Roman"/>
        </w:rPr>
        <w:t>interests;</w:t>
      </w:r>
      <w:proofErr w:type="gramEnd"/>
    </w:p>
    <w:p w14:paraId="3470135F" w14:textId="77777777" w:rsidR="00B7630D" w:rsidRPr="006131EF" w:rsidRDefault="005F3350">
      <w:pPr>
        <w:pStyle w:val="ListParagraph"/>
        <w:numPr>
          <w:ilvl w:val="0"/>
          <w:numId w:val="2"/>
        </w:numPr>
        <w:tabs>
          <w:tab w:val="left" w:pos="477"/>
        </w:tabs>
        <w:spacing w:line="288" w:lineRule="auto"/>
        <w:ind w:right="211"/>
        <w:jc w:val="both"/>
        <w:rPr>
          <w:rFonts w:ascii="Times New Roman" w:hAnsi="Times New Roman" w:cs="Times New Roman"/>
        </w:rPr>
      </w:pPr>
      <w:r w:rsidRPr="006131EF">
        <w:rPr>
          <w:rFonts w:ascii="Times New Roman" w:hAnsi="Times New Roman" w:cs="Times New Roman"/>
          <w:w w:val="105"/>
        </w:rPr>
        <w:t>If,</w:t>
      </w:r>
      <w:r w:rsidRPr="006131EF">
        <w:rPr>
          <w:rFonts w:ascii="Times New Roman" w:hAnsi="Times New Roman" w:cs="Times New Roman"/>
          <w:spacing w:val="-3"/>
          <w:w w:val="105"/>
        </w:rPr>
        <w:t xml:space="preserve"> </w:t>
      </w:r>
      <w:r w:rsidRPr="006131EF">
        <w:rPr>
          <w:rFonts w:ascii="Times New Roman" w:hAnsi="Times New Roman" w:cs="Times New Roman"/>
          <w:w w:val="105"/>
        </w:rPr>
        <w:t>following</w:t>
      </w:r>
      <w:r w:rsidRPr="006131EF">
        <w:rPr>
          <w:rFonts w:ascii="Times New Roman" w:hAnsi="Times New Roman" w:cs="Times New Roman"/>
          <w:spacing w:val="-2"/>
          <w:w w:val="105"/>
        </w:rPr>
        <w:t xml:space="preserve"> </w:t>
      </w:r>
      <w:r w:rsidRPr="006131EF">
        <w:rPr>
          <w:rFonts w:ascii="Times New Roman" w:hAnsi="Times New Roman" w:cs="Times New Roman"/>
          <w:w w:val="105"/>
        </w:rPr>
        <w:t>another</w:t>
      </w:r>
      <w:r w:rsidRPr="006131EF">
        <w:rPr>
          <w:rFonts w:ascii="Times New Roman" w:hAnsi="Times New Roman" w:cs="Times New Roman"/>
          <w:spacing w:val="-5"/>
          <w:w w:val="105"/>
        </w:rPr>
        <w:t xml:space="preserve"> </w:t>
      </w:r>
      <w:r w:rsidRPr="006131EF">
        <w:rPr>
          <w:rFonts w:ascii="Times New Roman" w:hAnsi="Times New Roman" w:cs="Times New Roman"/>
          <w:w w:val="105"/>
        </w:rPr>
        <w:t>procurement</w:t>
      </w:r>
      <w:r w:rsidRPr="006131EF">
        <w:rPr>
          <w:rFonts w:ascii="Times New Roman" w:hAnsi="Times New Roman" w:cs="Times New Roman"/>
          <w:spacing w:val="-3"/>
          <w:w w:val="105"/>
        </w:rPr>
        <w:t xml:space="preserve"> </w:t>
      </w:r>
      <w:r w:rsidRPr="006131EF">
        <w:rPr>
          <w:rFonts w:ascii="Times New Roman" w:hAnsi="Times New Roman" w:cs="Times New Roman"/>
          <w:w w:val="105"/>
        </w:rPr>
        <w:t>procedure</w:t>
      </w:r>
      <w:r w:rsidRPr="006131EF">
        <w:rPr>
          <w:rFonts w:ascii="Times New Roman" w:hAnsi="Times New Roman" w:cs="Times New Roman"/>
          <w:spacing w:val="-3"/>
          <w:w w:val="105"/>
        </w:rPr>
        <w:t xml:space="preserve"> </w:t>
      </w:r>
      <w:r w:rsidRPr="006131EF">
        <w:rPr>
          <w:rFonts w:ascii="Times New Roman" w:hAnsi="Times New Roman" w:cs="Times New Roman"/>
          <w:w w:val="105"/>
        </w:rPr>
        <w:t>or</w:t>
      </w:r>
      <w:r w:rsidRPr="006131EF">
        <w:rPr>
          <w:rFonts w:ascii="Times New Roman" w:hAnsi="Times New Roman" w:cs="Times New Roman"/>
          <w:spacing w:val="-5"/>
          <w:w w:val="105"/>
        </w:rPr>
        <w:t xml:space="preserve"> </w:t>
      </w:r>
      <w:r w:rsidRPr="006131EF">
        <w:rPr>
          <w:rFonts w:ascii="Times New Roman" w:hAnsi="Times New Roman" w:cs="Times New Roman"/>
          <w:w w:val="105"/>
        </w:rPr>
        <w:t>grant</w:t>
      </w:r>
      <w:r w:rsidRPr="006131EF">
        <w:rPr>
          <w:rFonts w:ascii="Times New Roman" w:hAnsi="Times New Roman" w:cs="Times New Roman"/>
          <w:spacing w:val="-3"/>
          <w:w w:val="105"/>
        </w:rPr>
        <w:t xml:space="preserve"> </w:t>
      </w:r>
      <w:r w:rsidRPr="006131EF">
        <w:rPr>
          <w:rFonts w:ascii="Times New Roman" w:hAnsi="Times New Roman" w:cs="Times New Roman"/>
          <w:w w:val="105"/>
        </w:rPr>
        <w:t>award</w:t>
      </w:r>
      <w:r w:rsidRPr="006131EF">
        <w:rPr>
          <w:rFonts w:ascii="Times New Roman" w:hAnsi="Times New Roman" w:cs="Times New Roman"/>
          <w:spacing w:val="-3"/>
          <w:w w:val="105"/>
        </w:rPr>
        <w:t xml:space="preserve"> </w:t>
      </w:r>
      <w:r w:rsidRPr="006131EF">
        <w:rPr>
          <w:rFonts w:ascii="Times New Roman" w:hAnsi="Times New Roman" w:cs="Times New Roman"/>
          <w:w w:val="105"/>
        </w:rPr>
        <w:t>procedure</w:t>
      </w:r>
      <w:r w:rsidRPr="006131EF">
        <w:rPr>
          <w:rFonts w:ascii="Times New Roman" w:hAnsi="Times New Roman" w:cs="Times New Roman"/>
          <w:spacing w:val="-3"/>
          <w:w w:val="105"/>
        </w:rPr>
        <w:t xml:space="preserve"> </w:t>
      </w:r>
      <w:r w:rsidRPr="006131EF">
        <w:rPr>
          <w:rFonts w:ascii="Times New Roman" w:hAnsi="Times New Roman" w:cs="Times New Roman"/>
          <w:w w:val="105"/>
        </w:rPr>
        <w:t>financed</w:t>
      </w:r>
      <w:r w:rsidRPr="006131EF">
        <w:rPr>
          <w:rFonts w:ascii="Times New Roman" w:hAnsi="Times New Roman" w:cs="Times New Roman"/>
          <w:spacing w:val="-1"/>
          <w:w w:val="105"/>
        </w:rPr>
        <w:t xml:space="preserve"> </w:t>
      </w:r>
      <w:r w:rsidRPr="006131EF">
        <w:rPr>
          <w:rFonts w:ascii="Times New Roman" w:hAnsi="Times New Roman" w:cs="Times New Roman"/>
          <w:w w:val="105"/>
        </w:rPr>
        <w:t>by</w:t>
      </w:r>
      <w:r w:rsidRPr="006131EF">
        <w:rPr>
          <w:rFonts w:ascii="Times New Roman" w:hAnsi="Times New Roman" w:cs="Times New Roman"/>
          <w:spacing w:val="-2"/>
          <w:w w:val="105"/>
        </w:rPr>
        <w:t xml:space="preserve"> </w:t>
      </w:r>
      <w:r w:rsidRPr="006131EF">
        <w:rPr>
          <w:rFonts w:ascii="Times New Roman" w:hAnsi="Times New Roman" w:cs="Times New Roman"/>
          <w:w w:val="105"/>
        </w:rPr>
        <w:t>the</w:t>
      </w:r>
      <w:r w:rsidRPr="006131EF">
        <w:rPr>
          <w:rFonts w:ascii="Times New Roman" w:hAnsi="Times New Roman" w:cs="Times New Roman"/>
          <w:spacing w:val="-59"/>
          <w:w w:val="105"/>
        </w:rPr>
        <w:t xml:space="preserve"> </w:t>
      </w:r>
      <w:r w:rsidRPr="006131EF">
        <w:rPr>
          <w:rFonts w:ascii="Times New Roman" w:hAnsi="Times New Roman" w:cs="Times New Roman"/>
        </w:rPr>
        <w:t>community budget, they have been found to be in serious breach of contract for failure to</w:t>
      </w:r>
      <w:r w:rsidRPr="006131EF">
        <w:rPr>
          <w:rFonts w:ascii="Times New Roman" w:hAnsi="Times New Roman" w:cs="Times New Roman"/>
          <w:spacing w:val="1"/>
        </w:rPr>
        <w:t xml:space="preserve"> </w:t>
      </w:r>
      <w:r w:rsidRPr="006131EF">
        <w:rPr>
          <w:rFonts w:ascii="Times New Roman" w:hAnsi="Times New Roman" w:cs="Times New Roman"/>
          <w:w w:val="105"/>
        </w:rPr>
        <w:t>comply</w:t>
      </w:r>
      <w:r w:rsidRPr="006131EF">
        <w:rPr>
          <w:rFonts w:ascii="Times New Roman" w:hAnsi="Times New Roman" w:cs="Times New Roman"/>
          <w:spacing w:val="-8"/>
          <w:w w:val="105"/>
        </w:rPr>
        <w:t xml:space="preserve"> </w:t>
      </w:r>
      <w:r w:rsidRPr="006131EF">
        <w:rPr>
          <w:rFonts w:ascii="Times New Roman" w:hAnsi="Times New Roman" w:cs="Times New Roman"/>
          <w:w w:val="105"/>
        </w:rPr>
        <w:t>with</w:t>
      </w:r>
      <w:r w:rsidRPr="006131EF">
        <w:rPr>
          <w:rFonts w:ascii="Times New Roman" w:hAnsi="Times New Roman" w:cs="Times New Roman"/>
          <w:spacing w:val="-6"/>
          <w:w w:val="105"/>
        </w:rPr>
        <w:t xml:space="preserve"> </w:t>
      </w:r>
      <w:r w:rsidRPr="006131EF">
        <w:rPr>
          <w:rFonts w:ascii="Times New Roman" w:hAnsi="Times New Roman" w:cs="Times New Roman"/>
          <w:w w:val="105"/>
        </w:rPr>
        <w:t>their</w:t>
      </w:r>
      <w:r w:rsidRPr="006131EF">
        <w:rPr>
          <w:rFonts w:ascii="Times New Roman" w:hAnsi="Times New Roman" w:cs="Times New Roman"/>
          <w:spacing w:val="-7"/>
          <w:w w:val="105"/>
        </w:rPr>
        <w:t xml:space="preserve"> </w:t>
      </w:r>
      <w:r w:rsidRPr="006131EF">
        <w:rPr>
          <w:rFonts w:ascii="Times New Roman" w:hAnsi="Times New Roman" w:cs="Times New Roman"/>
          <w:w w:val="105"/>
        </w:rPr>
        <w:t>contractual</w:t>
      </w:r>
      <w:r w:rsidRPr="006131EF">
        <w:rPr>
          <w:rFonts w:ascii="Times New Roman" w:hAnsi="Times New Roman" w:cs="Times New Roman"/>
          <w:spacing w:val="-6"/>
          <w:w w:val="105"/>
        </w:rPr>
        <w:t xml:space="preserve"> </w:t>
      </w:r>
      <w:r w:rsidRPr="006131EF">
        <w:rPr>
          <w:rFonts w:ascii="Times New Roman" w:hAnsi="Times New Roman" w:cs="Times New Roman"/>
          <w:w w:val="105"/>
        </w:rPr>
        <w:t>obligations.</w:t>
      </w:r>
    </w:p>
    <w:p w14:paraId="4AA3EA8B" w14:textId="77777777" w:rsidR="00B7630D" w:rsidRPr="006131EF" w:rsidRDefault="00B7630D">
      <w:pPr>
        <w:pStyle w:val="BodyText"/>
        <w:spacing w:before="2"/>
        <w:rPr>
          <w:rFonts w:ascii="Times New Roman" w:hAnsi="Times New Roman" w:cs="Times New Roman"/>
          <w:sz w:val="26"/>
        </w:rPr>
      </w:pPr>
    </w:p>
    <w:p w14:paraId="0D69B7D5" w14:textId="2E0ED084" w:rsidR="00B7630D" w:rsidRPr="006131EF" w:rsidRDefault="005F3350">
      <w:pPr>
        <w:pStyle w:val="BodyText"/>
        <w:spacing w:line="338" w:lineRule="auto"/>
        <w:ind w:left="116" w:right="216" w:firstLine="707"/>
        <w:jc w:val="both"/>
        <w:rPr>
          <w:rFonts w:ascii="Times New Roman" w:hAnsi="Times New Roman" w:cs="Times New Roman"/>
        </w:rPr>
      </w:pPr>
      <w:r w:rsidRPr="006131EF">
        <w:rPr>
          <w:rFonts w:ascii="Times New Roman" w:hAnsi="Times New Roman" w:cs="Times New Roman"/>
        </w:rPr>
        <w:t xml:space="preserve">In addition, contracts shall not be awarded to applicants or </w:t>
      </w:r>
      <w:r w:rsidR="00F6147B">
        <w:rPr>
          <w:rFonts w:ascii="Times New Roman" w:hAnsi="Times New Roman" w:cs="Times New Roman"/>
        </w:rPr>
        <w:t>bidders</w:t>
      </w:r>
      <w:r w:rsidR="00F24E44">
        <w:rPr>
          <w:rFonts w:ascii="Times New Roman" w:hAnsi="Times New Roman" w:cs="Times New Roman"/>
        </w:rPr>
        <w:t xml:space="preserve"> </w:t>
      </w:r>
      <w:r w:rsidRPr="006131EF">
        <w:rPr>
          <w:rFonts w:ascii="Times New Roman" w:hAnsi="Times New Roman" w:cs="Times New Roman"/>
        </w:rPr>
        <w:t>who, during the</w:t>
      </w:r>
      <w:r w:rsidRPr="006131EF">
        <w:rPr>
          <w:rFonts w:ascii="Times New Roman" w:hAnsi="Times New Roman" w:cs="Times New Roman"/>
          <w:spacing w:val="1"/>
        </w:rPr>
        <w:t xml:space="preserve"> </w:t>
      </w:r>
      <w:r w:rsidRPr="006131EF">
        <w:rPr>
          <w:rFonts w:ascii="Times New Roman" w:hAnsi="Times New Roman" w:cs="Times New Roman"/>
        </w:rPr>
        <w:t>procurement</w:t>
      </w:r>
      <w:r w:rsidRPr="006131EF">
        <w:rPr>
          <w:rFonts w:ascii="Times New Roman" w:hAnsi="Times New Roman" w:cs="Times New Roman"/>
          <w:spacing w:val="-3"/>
        </w:rPr>
        <w:t xml:space="preserve"> </w:t>
      </w:r>
      <w:r w:rsidRPr="006131EF">
        <w:rPr>
          <w:rFonts w:ascii="Times New Roman" w:hAnsi="Times New Roman" w:cs="Times New Roman"/>
        </w:rPr>
        <w:t>procedure:</w:t>
      </w:r>
    </w:p>
    <w:p w14:paraId="2BBE17FC" w14:textId="77777777" w:rsidR="00B7630D" w:rsidRPr="006131EF" w:rsidRDefault="005F3350">
      <w:pPr>
        <w:pStyle w:val="ListParagraph"/>
        <w:numPr>
          <w:ilvl w:val="0"/>
          <w:numId w:val="2"/>
        </w:numPr>
        <w:tabs>
          <w:tab w:val="left" w:pos="477"/>
        </w:tabs>
        <w:spacing w:line="249" w:lineRule="exact"/>
        <w:ind w:hanging="361"/>
        <w:jc w:val="both"/>
        <w:rPr>
          <w:rFonts w:ascii="Times New Roman" w:hAnsi="Times New Roman" w:cs="Times New Roman"/>
        </w:rPr>
      </w:pPr>
      <w:r w:rsidRPr="006131EF">
        <w:rPr>
          <w:rFonts w:ascii="Times New Roman" w:hAnsi="Times New Roman" w:cs="Times New Roman"/>
        </w:rPr>
        <w:t>are</w:t>
      </w:r>
      <w:r w:rsidRPr="006131EF">
        <w:rPr>
          <w:rFonts w:ascii="Times New Roman" w:hAnsi="Times New Roman" w:cs="Times New Roman"/>
          <w:spacing w:val="2"/>
        </w:rPr>
        <w:t xml:space="preserve"> </w:t>
      </w:r>
      <w:r w:rsidRPr="006131EF">
        <w:rPr>
          <w:rFonts w:ascii="Times New Roman" w:hAnsi="Times New Roman" w:cs="Times New Roman"/>
        </w:rPr>
        <w:t>in</w:t>
      </w:r>
      <w:r w:rsidRPr="006131EF">
        <w:rPr>
          <w:rFonts w:ascii="Times New Roman" w:hAnsi="Times New Roman" w:cs="Times New Roman"/>
          <w:spacing w:val="4"/>
        </w:rPr>
        <w:t xml:space="preserve"> </w:t>
      </w:r>
      <w:r w:rsidRPr="006131EF">
        <w:rPr>
          <w:rFonts w:ascii="Times New Roman" w:hAnsi="Times New Roman" w:cs="Times New Roman"/>
        </w:rPr>
        <w:t>a</w:t>
      </w:r>
      <w:r w:rsidRPr="006131EF">
        <w:rPr>
          <w:rFonts w:ascii="Times New Roman" w:hAnsi="Times New Roman" w:cs="Times New Roman"/>
          <w:spacing w:val="3"/>
        </w:rPr>
        <w:t xml:space="preserve"> </w:t>
      </w:r>
      <w:proofErr w:type="gramStart"/>
      <w:r w:rsidRPr="006131EF">
        <w:rPr>
          <w:rFonts w:ascii="Times New Roman" w:hAnsi="Times New Roman" w:cs="Times New Roman"/>
        </w:rPr>
        <w:t>position</w:t>
      </w:r>
      <w:r w:rsidRPr="006131EF">
        <w:rPr>
          <w:rFonts w:ascii="Times New Roman" w:hAnsi="Times New Roman" w:cs="Times New Roman"/>
          <w:spacing w:val="3"/>
        </w:rPr>
        <w:t xml:space="preserve"> </w:t>
      </w:r>
      <w:r w:rsidRPr="006131EF">
        <w:rPr>
          <w:rFonts w:ascii="Times New Roman" w:hAnsi="Times New Roman" w:cs="Times New Roman"/>
        </w:rPr>
        <w:t>of</w:t>
      </w:r>
      <w:r w:rsidRPr="006131EF">
        <w:rPr>
          <w:rFonts w:ascii="Times New Roman" w:hAnsi="Times New Roman" w:cs="Times New Roman"/>
          <w:spacing w:val="5"/>
        </w:rPr>
        <w:t xml:space="preserve"> </w:t>
      </w:r>
      <w:r w:rsidRPr="006131EF">
        <w:rPr>
          <w:rFonts w:ascii="Times New Roman" w:hAnsi="Times New Roman" w:cs="Times New Roman"/>
        </w:rPr>
        <w:t>conflict</w:t>
      </w:r>
      <w:proofErr w:type="gramEnd"/>
      <w:r w:rsidRPr="006131EF">
        <w:rPr>
          <w:rFonts w:ascii="Times New Roman" w:hAnsi="Times New Roman" w:cs="Times New Roman"/>
          <w:spacing w:val="3"/>
        </w:rPr>
        <w:t xml:space="preserve"> </w:t>
      </w:r>
      <w:r w:rsidRPr="006131EF">
        <w:rPr>
          <w:rFonts w:ascii="Times New Roman" w:hAnsi="Times New Roman" w:cs="Times New Roman"/>
        </w:rPr>
        <w:t>of</w:t>
      </w:r>
      <w:r w:rsidRPr="006131EF">
        <w:rPr>
          <w:rFonts w:ascii="Times New Roman" w:hAnsi="Times New Roman" w:cs="Times New Roman"/>
          <w:spacing w:val="4"/>
        </w:rPr>
        <w:t xml:space="preserve"> </w:t>
      </w:r>
      <w:proofErr w:type="gramStart"/>
      <w:r w:rsidRPr="006131EF">
        <w:rPr>
          <w:rFonts w:ascii="Times New Roman" w:hAnsi="Times New Roman" w:cs="Times New Roman"/>
        </w:rPr>
        <w:t>interest;</w:t>
      </w:r>
      <w:proofErr w:type="gramEnd"/>
    </w:p>
    <w:p w14:paraId="5DEE7227" w14:textId="2B7B13AC" w:rsidR="00B7630D" w:rsidRPr="006131EF" w:rsidRDefault="005F3350" w:rsidP="004D5770">
      <w:pPr>
        <w:pStyle w:val="ListParagraph"/>
        <w:numPr>
          <w:ilvl w:val="0"/>
          <w:numId w:val="2"/>
        </w:numPr>
        <w:tabs>
          <w:tab w:val="left" w:pos="477"/>
        </w:tabs>
        <w:spacing w:before="47" w:line="288" w:lineRule="auto"/>
        <w:ind w:right="213"/>
        <w:jc w:val="both"/>
        <w:rPr>
          <w:rFonts w:ascii="Times New Roman" w:hAnsi="Times New Roman" w:cs="Times New Roman"/>
        </w:rPr>
      </w:pPr>
      <w:r w:rsidRPr="006131EF">
        <w:rPr>
          <w:rFonts w:ascii="Times New Roman" w:hAnsi="Times New Roman" w:cs="Times New Roman"/>
          <w:w w:val="105"/>
        </w:rPr>
        <w:t>are</w:t>
      </w:r>
      <w:r w:rsidRPr="006131EF">
        <w:rPr>
          <w:rFonts w:ascii="Times New Roman" w:hAnsi="Times New Roman" w:cs="Times New Roman"/>
          <w:spacing w:val="-7"/>
          <w:w w:val="105"/>
        </w:rPr>
        <w:t xml:space="preserve"> </w:t>
      </w:r>
      <w:r w:rsidRPr="006131EF">
        <w:rPr>
          <w:rFonts w:ascii="Times New Roman" w:hAnsi="Times New Roman" w:cs="Times New Roman"/>
          <w:w w:val="105"/>
        </w:rPr>
        <w:t>guilty</w:t>
      </w:r>
      <w:r w:rsidRPr="006131EF">
        <w:rPr>
          <w:rFonts w:ascii="Times New Roman" w:hAnsi="Times New Roman" w:cs="Times New Roman"/>
          <w:spacing w:val="-5"/>
          <w:w w:val="105"/>
        </w:rPr>
        <w:t xml:space="preserve"> </w:t>
      </w:r>
      <w:r w:rsidRPr="006131EF">
        <w:rPr>
          <w:rFonts w:ascii="Times New Roman" w:hAnsi="Times New Roman" w:cs="Times New Roman"/>
          <w:w w:val="105"/>
        </w:rPr>
        <w:t>of</w:t>
      </w:r>
      <w:r w:rsidRPr="006131EF">
        <w:rPr>
          <w:rFonts w:ascii="Times New Roman" w:hAnsi="Times New Roman" w:cs="Times New Roman"/>
          <w:spacing w:val="-6"/>
          <w:w w:val="105"/>
        </w:rPr>
        <w:t xml:space="preserve"> </w:t>
      </w:r>
      <w:r w:rsidRPr="006131EF">
        <w:rPr>
          <w:rFonts w:ascii="Times New Roman" w:hAnsi="Times New Roman" w:cs="Times New Roman"/>
          <w:w w:val="105"/>
        </w:rPr>
        <w:t>misrepresentation</w:t>
      </w:r>
      <w:r w:rsidRPr="006131EF">
        <w:rPr>
          <w:rFonts w:ascii="Times New Roman" w:hAnsi="Times New Roman" w:cs="Times New Roman"/>
          <w:spacing w:val="-5"/>
          <w:w w:val="105"/>
        </w:rPr>
        <w:t xml:space="preserve"> </w:t>
      </w:r>
      <w:r w:rsidRPr="006131EF">
        <w:rPr>
          <w:rFonts w:ascii="Times New Roman" w:hAnsi="Times New Roman" w:cs="Times New Roman"/>
          <w:w w:val="105"/>
        </w:rPr>
        <w:t>in</w:t>
      </w:r>
      <w:r w:rsidRPr="006131EF">
        <w:rPr>
          <w:rFonts w:ascii="Times New Roman" w:hAnsi="Times New Roman" w:cs="Times New Roman"/>
          <w:spacing w:val="-6"/>
          <w:w w:val="105"/>
        </w:rPr>
        <w:t xml:space="preserve"> </w:t>
      </w:r>
      <w:r w:rsidRPr="006131EF">
        <w:rPr>
          <w:rFonts w:ascii="Times New Roman" w:hAnsi="Times New Roman" w:cs="Times New Roman"/>
          <w:w w:val="105"/>
        </w:rPr>
        <w:t>supplying</w:t>
      </w:r>
      <w:r w:rsidRPr="006131EF">
        <w:rPr>
          <w:rFonts w:ascii="Times New Roman" w:hAnsi="Times New Roman" w:cs="Times New Roman"/>
          <w:spacing w:val="-5"/>
          <w:w w:val="105"/>
        </w:rPr>
        <w:t xml:space="preserve"> </w:t>
      </w:r>
      <w:r w:rsidRPr="006131EF">
        <w:rPr>
          <w:rFonts w:ascii="Times New Roman" w:hAnsi="Times New Roman" w:cs="Times New Roman"/>
          <w:w w:val="105"/>
        </w:rPr>
        <w:t>the</w:t>
      </w:r>
      <w:r w:rsidRPr="006131EF">
        <w:rPr>
          <w:rFonts w:ascii="Times New Roman" w:hAnsi="Times New Roman" w:cs="Times New Roman"/>
          <w:spacing w:val="-8"/>
          <w:w w:val="105"/>
        </w:rPr>
        <w:t xml:space="preserve"> </w:t>
      </w:r>
      <w:r w:rsidRPr="006131EF">
        <w:rPr>
          <w:rFonts w:ascii="Times New Roman" w:hAnsi="Times New Roman" w:cs="Times New Roman"/>
          <w:w w:val="105"/>
        </w:rPr>
        <w:t>information</w:t>
      </w:r>
      <w:r w:rsidRPr="006131EF">
        <w:rPr>
          <w:rFonts w:ascii="Times New Roman" w:hAnsi="Times New Roman" w:cs="Times New Roman"/>
          <w:spacing w:val="-6"/>
          <w:w w:val="105"/>
        </w:rPr>
        <w:t xml:space="preserve"> </w:t>
      </w:r>
      <w:r w:rsidRPr="006131EF">
        <w:rPr>
          <w:rFonts w:ascii="Times New Roman" w:hAnsi="Times New Roman" w:cs="Times New Roman"/>
          <w:w w:val="105"/>
        </w:rPr>
        <w:t>required</w:t>
      </w:r>
      <w:r w:rsidRPr="006131EF">
        <w:rPr>
          <w:rFonts w:ascii="Times New Roman" w:hAnsi="Times New Roman" w:cs="Times New Roman"/>
          <w:spacing w:val="-4"/>
          <w:w w:val="105"/>
        </w:rPr>
        <w:t xml:space="preserve"> </w:t>
      </w:r>
      <w:r w:rsidRPr="006131EF">
        <w:rPr>
          <w:rFonts w:ascii="Times New Roman" w:hAnsi="Times New Roman" w:cs="Times New Roman"/>
          <w:w w:val="105"/>
        </w:rPr>
        <w:t>by</w:t>
      </w:r>
      <w:r w:rsidRPr="006131EF">
        <w:rPr>
          <w:rFonts w:ascii="Times New Roman" w:hAnsi="Times New Roman" w:cs="Times New Roman"/>
          <w:spacing w:val="-5"/>
          <w:w w:val="105"/>
        </w:rPr>
        <w:t xml:space="preserve"> </w:t>
      </w:r>
      <w:r w:rsidRPr="006131EF">
        <w:rPr>
          <w:rFonts w:ascii="Times New Roman" w:hAnsi="Times New Roman" w:cs="Times New Roman"/>
          <w:w w:val="105"/>
        </w:rPr>
        <w:t>the</w:t>
      </w:r>
      <w:r w:rsidRPr="006131EF">
        <w:rPr>
          <w:rFonts w:ascii="Times New Roman" w:hAnsi="Times New Roman" w:cs="Times New Roman"/>
          <w:spacing w:val="-7"/>
          <w:w w:val="105"/>
        </w:rPr>
        <w:t xml:space="preserve"> </w:t>
      </w:r>
      <w:r w:rsidRPr="006131EF">
        <w:rPr>
          <w:rFonts w:ascii="Times New Roman" w:hAnsi="Times New Roman" w:cs="Times New Roman"/>
          <w:w w:val="105"/>
        </w:rPr>
        <w:t>contracting</w:t>
      </w:r>
      <w:r w:rsidRPr="006131EF">
        <w:rPr>
          <w:rFonts w:ascii="Times New Roman" w:hAnsi="Times New Roman" w:cs="Times New Roman"/>
          <w:spacing w:val="-59"/>
          <w:w w:val="105"/>
        </w:rPr>
        <w:t xml:space="preserve"> </w:t>
      </w:r>
      <w:r w:rsidRPr="006131EF">
        <w:rPr>
          <w:rFonts w:ascii="Times New Roman" w:hAnsi="Times New Roman" w:cs="Times New Roman"/>
          <w:w w:val="105"/>
        </w:rPr>
        <w:t xml:space="preserve">authority as a condition of participation in the award procedure, or </w:t>
      </w:r>
      <w:r w:rsidR="00EF5A65">
        <w:rPr>
          <w:rFonts w:ascii="Times New Roman" w:hAnsi="Times New Roman" w:cs="Times New Roman"/>
          <w:w w:val="105"/>
        </w:rPr>
        <w:t>failing</w:t>
      </w:r>
      <w:r w:rsidRPr="006131EF">
        <w:rPr>
          <w:rFonts w:ascii="Times New Roman" w:hAnsi="Times New Roman" w:cs="Times New Roman"/>
          <w:w w:val="105"/>
        </w:rPr>
        <w:t xml:space="preserve"> to supply this</w:t>
      </w:r>
      <w:r w:rsidRPr="006131EF">
        <w:rPr>
          <w:rFonts w:ascii="Times New Roman" w:hAnsi="Times New Roman" w:cs="Times New Roman"/>
          <w:spacing w:val="1"/>
          <w:w w:val="105"/>
        </w:rPr>
        <w:t xml:space="preserve"> </w:t>
      </w:r>
      <w:r w:rsidRPr="006131EF">
        <w:rPr>
          <w:rFonts w:ascii="Times New Roman" w:hAnsi="Times New Roman" w:cs="Times New Roman"/>
          <w:w w:val="105"/>
        </w:rPr>
        <w:t>information</w:t>
      </w:r>
    </w:p>
    <w:p w14:paraId="50DDA57E" w14:textId="77777777" w:rsidR="004D5770" w:rsidRDefault="004D5770" w:rsidP="004D5770">
      <w:pPr>
        <w:tabs>
          <w:tab w:val="left" w:pos="477"/>
        </w:tabs>
        <w:spacing w:before="47" w:line="288" w:lineRule="auto"/>
        <w:ind w:right="213"/>
        <w:jc w:val="both"/>
        <w:rPr>
          <w:rFonts w:ascii="Times New Roman" w:hAnsi="Times New Roman" w:cs="Times New Roman"/>
        </w:rPr>
      </w:pPr>
    </w:p>
    <w:p w14:paraId="65DAA500" w14:textId="2777AC7F" w:rsidR="00BA6E4A" w:rsidRPr="006131EF" w:rsidRDefault="00BA6E4A" w:rsidP="00BA6E4A">
      <w:pPr>
        <w:pStyle w:val="BodyText"/>
        <w:spacing w:before="121" w:line="336" w:lineRule="auto"/>
        <w:ind w:right="211"/>
        <w:jc w:val="both"/>
        <w:rPr>
          <w:rFonts w:ascii="Times New Roman" w:hAnsi="Times New Roman" w:cs="Times New Roman"/>
        </w:rPr>
      </w:pPr>
      <w:r w:rsidRPr="006131EF">
        <w:rPr>
          <w:rFonts w:ascii="Times New Roman" w:hAnsi="Times New Roman" w:cs="Times New Roman"/>
        </w:rPr>
        <w:t xml:space="preserve">By returning this participation file duly </w:t>
      </w:r>
      <w:r w:rsidR="00455827" w:rsidRPr="006131EF">
        <w:rPr>
          <w:rFonts w:ascii="Times New Roman" w:hAnsi="Times New Roman" w:cs="Times New Roman"/>
        </w:rPr>
        <w:t>initialed</w:t>
      </w:r>
      <w:r w:rsidRPr="006131EF">
        <w:rPr>
          <w:rFonts w:ascii="Times New Roman" w:hAnsi="Times New Roman" w:cs="Times New Roman"/>
        </w:rPr>
        <w:t xml:space="preserve"> and signed, the </w:t>
      </w:r>
      <w:r w:rsidR="00F6147B">
        <w:rPr>
          <w:rFonts w:ascii="Times New Roman" w:hAnsi="Times New Roman" w:cs="Times New Roman"/>
        </w:rPr>
        <w:t>bidders</w:t>
      </w:r>
      <w:r w:rsidR="00F24E44">
        <w:rPr>
          <w:rFonts w:ascii="Times New Roman" w:hAnsi="Times New Roman" w:cs="Times New Roman"/>
        </w:rPr>
        <w:t xml:space="preserve"> </w:t>
      </w:r>
      <w:r w:rsidRPr="006131EF">
        <w:rPr>
          <w:rFonts w:ascii="Times New Roman" w:hAnsi="Times New Roman" w:cs="Times New Roman"/>
        </w:rPr>
        <w:t>confirm that</w:t>
      </w:r>
      <w:r w:rsidRPr="006131EF">
        <w:rPr>
          <w:rFonts w:ascii="Times New Roman" w:hAnsi="Times New Roman" w:cs="Times New Roman"/>
          <w:spacing w:val="1"/>
        </w:rPr>
        <w:t xml:space="preserve"> </w:t>
      </w:r>
      <w:r w:rsidRPr="006131EF">
        <w:rPr>
          <w:rFonts w:ascii="Times New Roman" w:hAnsi="Times New Roman" w:cs="Times New Roman"/>
          <w:w w:val="105"/>
        </w:rPr>
        <w:t xml:space="preserve">they are not in one or more of the situations described above and undertake to send </w:t>
      </w:r>
      <w:r w:rsidR="00EF5A65">
        <w:rPr>
          <w:rFonts w:ascii="Times New Roman" w:hAnsi="Times New Roman" w:cs="Times New Roman"/>
          <w:w w:val="105"/>
        </w:rPr>
        <w:t xml:space="preserve">it </w:t>
      </w:r>
      <w:r w:rsidRPr="006131EF">
        <w:rPr>
          <w:rFonts w:ascii="Times New Roman" w:hAnsi="Times New Roman" w:cs="Times New Roman"/>
          <w:w w:val="105"/>
        </w:rPr>
        <w:t>to</w:t>
      </w:r>
      <w:r w:rsidRPr="006131EF">
        <w:rPr>
          <w:rFonts w:ascii="Times New Roman" w:hAnsi="Times New Roman" w:cs="Times New Roman"/>
          <w:spacing w:val="1"/>
          <w:w w:val="105"/>
        </w:rPr>
        <w:t xml:space="preserve"> </w:t>
      </w:r>
      <w:r w:rsidRPr="006131EF">
        <w:rPr>
          <w:rFonts w:ascii="Times New Roman" w:hAnsi="Times New Roman" w:cs="Times New Roman"/>
          <w:w w:val="105"/>
        </w:rPr>
        <w:t>Humanity &amp; Inclusion within seven (7) calendar days following receipt of a request from</w:t>
      </w:r>
      <w:r w:rsidRPr="006131EF">
        <w:rPr>
          <w:rFonts w:ascii="Times New Roman" w:hAnsi="Times New Roman" w:cs="Times New Roman"/>
          <w:spacing w:val="1"/>
          <w:w w:val="105"/>
        </w:rPr>
        <w:t xml:space="preserve"> </w:t>
      </w:r>
      <w:r w:rsidRPr="006131EF">
        <w:rPr>
          <w:rFonts w:ascii="Times New Roman" w:hAnsi="Times New Roman" w:cs="Times New Roman"/>
          <w:w w:val="105"/>
        </w:rPr>
        <w:t xml:space="preserve">Humanity &amp; </w:t>
      </w:r>
      <w:proofErr w:type="gramStart"/>
      <w:r w:rsidRPr="006131EF">
        <w:rPr>
          <w:rFonts w:ascii="Times New Roman" w:hAnsi="Times New Roman" w:cs="Times New Roman"/>
          <w:w w:val="105"/>
        </w:rPr>
        <w:t>Inclusion</w:t>
      </w:r>
      <w:proofErr w:type="gramEnd"/>
      <w:r w:rsidRPr="006131EF">
        <w:rPr>
          <w:rFonts w:ascii="Times New Roman" w:hAnsi="Times New Roman" w:cs="Times New Roman"/>
          <w:w w:val="105"/>
        </w:rPr>
        <w:t xml:space="preserve"> any additional documents that</w:t>
      </w:r>
      <w:r w:rsidRPr="006131EF">
        <w:rPr>
          <w:rFonts w:ascii="Times New Roman" w:hAnsi="Times New Roman" w:cs="Times New Roman"/>
          <w:spacing w:val="1"/>
          <w:w w:val="105"/>
        </w:rPr>
        <w:t xml:space="preserve"> </w:t>
      </w:r>
      <w:r w:rsidRPr="006131EF">
        <w:rPr>
          <w:rFonts w:ascii="Times New Roman" w:hAnsi="Times New Roman" w:cs="Times New Roman"/>
          <w:w w:val="105"/>
        </w:rPr>
        <w:t>Humanity &amp; Inclusion considers</w:t>
      </w:r>
      <w:r w:rsidRPr="006131EF">
        <w:rPr>
          <w:rFonts w:ascii="Times New Roman" w:hAnsi="Times New Roman" w:cs="Times New Roman"/>
          <w:spacing w:val="1"/>
          <w:w w:val="105"/>
        </w:rPr>
        <w:t xml:space="preserve"> </w:t>
      </w:r>
      <w:r w:rsidRPr="006131EF">
        <w:rPr>
          <w:rFonts w:ascii="Times New Roman" w:hAnsi="Times New Roman" w:cs="Times New Roman"/>
          <w:w w:val="105"/>
        </w:rPr>
        <w:t>necessary</w:t>
      </w:r>
      <w:r w:rsidRPr="006131EF">
        <w:rPr>
          <w:rFonts w:ascii="Times New Roman" w:hAnsi="Times New Roman" w:cs="Times New Roman"/>
          <w:spacing w:val="-8"/>
          <w:w w:val="105"/>
        </w:rPr>
        <w:t xml:space="preserve"> </w:t>
      </w:r>
      <w:r w:rsidRPr="006131EF">
        <w:rPr>
          <w:rFonts w:ascii="Times New Roman" w:hAnsi="Times New Roman" w:cs="Times New Roman"/>
          <w:w w:val="105"/>
        </w:rPr>
        <w:t>to</w:t>
      </w:r>
      <w:r w:rsidRPr="006131EF">
        <w:rPr>
          <w:rFonts w:ascii="Times New Roman" w:hAnsi="Times New Roman" w:cs="Times New Roman"/>
          <w:spacing w:val="-6"/>
          <w:w w:val="105"/>
        </w:rPr>
        <w:t xml:space="preserve"> </w:t>
      </w:r>
      <w:r w:rsidRPr="006131EF">
        <w:rPr>
          <w:rFonts w:ascii="Times New Roman" w:hAnsi="Times New Roman" w:cs="Times New Roman"/>
          <w:w w:val="105"/>
        </w:rPr>
        <w:t>perform</w:t>
      </w:r>
      <w:r w:rsidRPr="006131EF">
        <w:rPr>
          <w:rFonts w:ascii="Times New Roman" w:hAnsi="Times New Roman" w:cs="Times New Roman"/>
          <w:spacing w:val="-7"/>
          <w:w w:val="105"/>
        </w:rPr>
        <w:t xml:space="preserve"> </w:t>
      </w:r>
      <w:r w:rsidRPr="006131EF">
        <w:rPr>
          <w:rFonts w:ascii="Times New Roman" w:hAnsi="Times New Roman" w:cs="Times New Roman"/>
          <w:w w:val="105"/>
        </w:rPr>
        <w:t>its</w:t>
      </w:r>
      <w:r w:rsidRPr="006131EF">
        <w:rPr>
          <w:rFonts w:ascii="Times New Roman" w:hAnsi="Times New Roman" w:cs="Times New Roman"/>
          <w:spacing w:val="-7"/>
          <w:w w:val="105"/>
        </w:rPr>
        <w:t xml:space="preserve"> </w:t>
      </w:r>
      <w:r w:rsidRPr="006131EF">
        <w:rPr>
          <w:rFonts w:ascii="Times New Roman" w:hAnsi="Times New Roman" w:cs="Times New Roman"/>
          <w:w w:val="105"/>
        </w:rPr>
        <w:t>checks.</w:t>
      </w:r>
    </w:p>
    <w:p w14:paraId="53B2318E" w14:textId="0DA011F5" w:rsidR="00BA6E4A" w:rsidRPr="006131EF" w:rsidRDefault="00BA6E4A" w:rsidP="004D5770">
      <w:pPr>
        <w:tabs>
          <w:tab w:val="left" w:pos="477"/>
        </w:tabs>
        <w:spacing w:before="47" w:line="288" w:lineRule="auto"/>
        <w:ind w:right="213"/>
        <w:jc w:val="both"/>
        <w:rPr>
          <w:rFonts w:ascii="Times New Roman" w:hAnsi="Times New Roman" w:cs="Times New Roman"/>
        </w:rPr>
        <w:sectPr w:rsidR="00BA6E4A" w:rsidRPr="006131EF" w:rsidSect="00673D39">
          <w:headerReference w:type="default" r:id="rId14"/>
          <w:footerReference w:type="default" r:id="rId15"/>
          <w:pgSz w:w="11910" w:h="16840"/>
          <w:pgMar w:top="980" w:right="1200" w:bottom="1200" w:left="1300" w:header="344" w:footer="1000" w:gutter="0"/>
          <w:pgBorders w:offsetFrom="page">
            <w:top w:val="single" w:sz="8" w:space="24" w:color="auto"/>
            <w:left w:val="single" w:sz="8" w:space="24" w:color="auto"/>
            <w:bottom w:val="single" w:sz="8" w:space="24" w:color="auto"/>
            <w:right w:val="single" w:sz="8" w:space="24" w:color="auto"/>
          </w:pgBorders>
          <w:cols w:space="720"/>
        </w:sectPr>
      </w:pPr>
    </w:p>
    <w:p w14:paraId="542B7A83" w14:textId="77777777" w:rsidR="00B7630D" w:rsidRPr="006131EF" w:rsidRDefault="00B7630D">
      <w:pPr>
        <w:pStyle w:val="BodyText"/>
        <w:rPr>
          <w:rFonts w:ascii="Times New Roman" w:hAnsi="Times New Roman" w:cs="Times New Roman"/>
          <w:sz w:val="20"/>
        </w:rPr>
      </w:pPr>
    </w:p>
    <w:p w14:paraId="2307D214" w14:textId="78DB2C7D" w:rsidR="00B7630D" w:rsidRPr="006131EF" w:rsidRDefault="003F1A2A">
      <w:pPr>
        <w:pStyle w:val="BodyText"/>
        <w:spacing w:before="5"/>
        <w:rPr>
          <w:rFonts w:ascii="Times New Roman" w:hAnsi="Times New Roman" w:cs="Times New Roman"/>
          <w:sz w:val="17"/>
        </w:rPr>
      </w:pPr>
      <w:r>
        <w:rPr>
          <w:noProof/>
        </w:rPr>
        <mc:AlternateContent>
          <mc:Choice Requires="wps">
            <w:drawing>
              <wp:anchor distT="0" distB="0" distL="0" distR="0" simplePos="0" relativeHeight="487592448" behindDoc="1" locked="0" layoutInCell="1" allowOverlap="1" wp14:anchorId="29A65C95" wp14:editId="4133BCB4">
                <wp:simplePos x="0" y="0"/>
                <wp:positionH relativeFrom="page">
                  <wp:posOffset>1056640</wp:posOffset>
                </wp:positionH>
                <wp:positionV relativeFrom="paragraph">
                  <wp:posOffset>153670</wp:posOffset>
                </wp:positionV>
                <wp:extent cx="5676900" cy="314325"/>
                <wp:effectExtent l="0" t="0" r="0" b="9525"/>
                <wp:wrapTopAndBottom/>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rgbClr val="D2FFD2"/>
                        </a:solidFill>
                        <a:ln w="6096">
                          <a:solidFill>
                            <a:srgbClr val="000000"/>
                          </a:solidFill>
                          <a:prstDash val="solid"/>
                          <a:miter lim="800000"/>
                          <a:headEnd/>
                          <a:tailEnd/>
                        </a:ln>
                      </wps:spPr>
                      <wps:txbx>
                        <w:txbxContent>
                          <w:p w14:paraId="2A1566FD" w14:textId="77777777" w:rsidR="00B7630D" w:rsidRDefault="005F3350" w:rsidP="004804CA">
                            <w:pPr>
                              <w:shd w:val="clear" w:color="auto" w:fill="4F81BD" w:themeFill="accent1"/>
                              <w:spacing w:before="39"/>
                              <w:ind w:left="108"/>
                              <w:jc w:val="center"/>
                              <w:rPr>
                                <w:rFonts w:ascii="Arial"/>
                                <w:b/>
                                <w:sz w:val="28"/>
                              </w:rPr>
                            </w:pPr>
                            <w:bookmarkStart w:id="5" w:name="_bookmark5"/>
                            <w:bookmarkEnd w:id="5"/>
                            <w:r>
                              <w:rPr>
                                <w:rFonts w:ascii="Arial"/>
                                <w:b/>
                                <w:w w:val="95"/>
                                <w:sz w:val="28"/>
                              </w:rPr>
                              <w:t>5.</w:t>
                            </w:r>
                            <w:r>
                              <w:rPr>
                                <w:rFonts w:ascii="Arial"/>
                                <w:b/>
                                <w:spacing w:val="79"/>
                                <w:sz w:val="28"/>
                              </w:rPr>
                              <w:t xml:space="preserve"> </w:t>
                            </w:r>
                            <w:r>
                              <w:rPr>
                                <w:rFonts w:ascii="Arial"/>
                                <w:b/>
                                <w:w w:val="95"/>
                                <w:sz w:val="28"/>
                              </w:rPr>
                              <w:t>Participation</w:t>
                            </w:r>
                            <w:r>
                              <w:rPr>
                                <w:rFonts w:ascii="Arial"/>
                                <w:b/>
                                <w:spacing w:val="21"/>
                                <w:w w:val="95"/>
                                <w:sz w:val="28"/>
                              </w:rPr>
                              <w:t xml:space="preserve"> </w:t>
                            </w:r>
                            <w:r>
                              <w:rPr>
                                <w:rFonts w:ascii="Arial"/>
                                <w:b/>
                                <w:w w:val="95"/>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5C95" id="Text Box 219" o:spid="_x0000_s1031" type="#_x0000_t202" style="position:absolute;margin-left:83.2pt;margin-top:12.1pt;width:447pt;height:24.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" fillcolor="#d2ffd2" strokeweight=".48pt">
                <v:textbox inset="0,0,0,0">
                  <w:txbxContent>
                    <w:p w14:paraId="2A1566FD" w14:textId="77777777" w:rsidR="00B7630D" w:rsidRDefault="005F3350" w:rsidP="004804CA">
                      <w:pPr>
                        <w:shd w:val="clear" w:color="auto" w:fill="4F81BD" w:themeFill="accent1"/>
                        <w:spacing w:before="39"/>
                        <w:ind w:left="108"/>
                        <w:jc w:val="center"/>
                        <w:rPr>
                          <w:rFonts w:ascii="Arial"/>
                          <w:b/>
                          <w:sz w:val="28"/>
                        </w:rPr>
                      </w:pPr>
                      <w:bookmarkStart w:id="11" w:name="_bookmark5"/>
                      <w:bookmarkEnd w:id="11"/>
                      <w:r>
                        <w:rPr>
                          <w:rFonts w:ascii="Arial"/>
                          <w:b/>
                          <w:w w:val="95"/>
                          <w:sz w:val="28"/>
                        </w:rPr>
                        <w:t>5.</w:t>
                      </w:r>
                      <w:r>
                        <w:rPr>
                          <w:rFonts w:ascii="Arial"/>
                          <w:b/>
                          <w:spacing w:val="79"/>
                          <w:sz w:val="28"/>
                        </w:rPr>
                        <w:t xml:space="preserve"> </w:t>
                      </w:r>
                      <w:r>
                        <w:rPr>
                          <w:rFonts w:ascii="Arial"/>
                          <w:b/>
                          <w:w w:val="95"/>
                          <w:sz w:val="28"/>
                        </w:rPr>
                        <w:t>Participation</w:t>
                      </w:r>
                      <w:r>
                        <w:rPr>
                          <w:rFonts w:ascii="Arial"/>
                          <w:b/>
                          <w:spacing w:val="21"/>
                          <w:w w:val="95"/>
                          <w:sz w:val="28"/>
                        </w:rPr>
                        <w:t xml:space="preserve"> </w:t>
                      </w:r>
                      <w:r>
                        <w:rPr>
                          <w:rFonts w:ascii="Arial"/>
                          <w:b/>
                          <w:w w:val="95"/>
                          <w:sz w:val="28"/>
                        </w:rPr>
                        <w:t>procedure</w:t>
                      </w:r>
                    </w:p>
                  </w:txbxContent>
                </v:textbox>
                <w10:wrap type="topAndBottom" anchorx="page"/>
              </v:shape>
            </w:pict>
          </mc:Fallback>
        </mc:AlternateContent>
      </w:r>
    </w:p>
    <w:p w14:paraId="7E12FE9C" w14:textId="77777777" w:rsidR="00B7630D" w:rsidRPr="006131EF" w:rsidRDefault="00B7630D">
      <w:pPr>
        <w:pStyle w:val="BodyText"/>
        <w:rPr>
          <w:rFonts w:ascii="Times New Roman" w:hAnsi="Times New Roman" w:cs="Times New Roman"/>
          <w:sz w:val="20"/>
        </w:rPr>
      </w:pPr>
    </w:p>
    <w:p w14:paraId="39BEB376" w14:textId="77777777" w:rsidR="00B7630D" w:rsidRPr="006131EF" w:rsidRDefault="00B7630D">
      <w:pPr>
        <w:pStyle w:val="BodyText"/>
        <w:spacing w:before="8"/>
        <w:rPr>
          <w:rFonts w:ascii="Times New Roman" w:hAnsi="Times New Roman" w:cs="Times New Roman"/>
          <w:sz w:val="16"/>
        </w:rPr>
      </w:pPr>
    </w:p>
    <w:p w14:paraId="63F79B65" w14:textId="1BA23380" w:rsidR="00B7630D" w:rsidRPr="006131EF" w:rsidRDefault="00F6147B">
      <w:pPr>
        <w:pStyle w:val="BodyText"/>
        <w:spacing w:before="120" w:line="338" w:lineRule="auto"/>
        <w:ind w:left="116"/>
        <w:rPr>
          <w:rFonts w:ascii="Times New Roman" w:hAnsi="Times New Roman" w:cs="Times New Roman"/>
        </w:rPr>
      </w:pPr>
      <w:r>
        <w:rPr>
          <w:rFonts w:ascii="Times New Roman" w:hAnsi="Times New Roman" w:cs="Times New Roman"/>
        </w:rPr>
        <w:t xml:space="preserve">Bid </w:t>
      </w:r>
      <w:r w:rsidR="005F3350" w:rsidRPr="006131EF">
        <w:rPr>
          <w:rFonts w:ascii="Times New Roman" w:hAnsi="Times New Roman" w:cs="Times New Roman"/>
        </w:rPr>
        <w:t>Documents</w:t>
      </w:r>
      <w:r w:rsidR="005F3350" w:rsidRPr="006131EF">
        <w:rPr>
          <w:rFonts w:ascii="Times New Roman" w:hAnsi="Times New Roman" w:cs="Times New Roman"/>
          <w:spacing w:val="-8"/>
        </w:rPr>
        <w:t xml:space="preserve"> </w:t>
      </w:r>
      <w:r w:rsidR="005F3350" w:rsidRPr="006131EF">
        <w:rPr>
          <w:rFonts w:ascii="Times New Roman" w:hAnsi="Times New Roman" w:cs="Times New Roman"/>
        </w:rPr>
        <w:t>are</w:t>
      </w:r>
      <w:r w:rsidR="005F3350" w:rsidRPr="006131EF">
        <w:rPr>
          <w:rFonts w:ascii="Times New Roman" w:hAnsi="Times New Roman" w:cs="Times New Roman"/>
          <w:spacing w:val="-12"/>
        </w:rPr>
        <w:t xml:space="preserve"> </w:t>
      </w:r>
      <w:r w:rsidR="00B37931" w:rsidRPr="006131EF">
        <w:rPr>
          <w:rFonts w:ascii="Times New Roman" w:hAnsi="Times New Roman" w:cs="Times New Roman"/>
        </w:rPr>
        <w:t xml:space="preserve">attached to this file with the appendixes mentioned below: </w:t>
      </w:r>
    </w:p>
    <w:p w14:paraId="0F188BDE" w14:textId="47020E34" w:rsidR="00B37931" w:rsidRPr="009D44EE" w:rsidRDefault="00B37931" w:rsidP="00B37931">
      <w:pPr>
        <w:pStyle w:val="BodyText"/>
        <w:numPr>
          <w:ilvl w:val="0"/>
          <w:numId w:val="8"/>
        </w:numPr>
        <w:spacing w:before="120" w:line="338" w:lineRule="auto"/>
        <w:rPr>
          <w:rFonts w:ascii="Times New Roman" w:hAnsi="Times New Roman" w:cs="Times New Roman"/>
        </w:rPr>
      </w:pPr>
      <w:r w:rsidRPr="009D44EE">
        <w:rPr>
          <w:rFonts w:ascii="Times New Roman" w:hAnsi="Times New Roman" w:cs="Times New Roman"/>
        </w:rPr>
        <w:t xml:space="preserve">Appendix A- Item </w:t>
      </w:r>
      <w:r w:rsidR="005A5BE8">
        <w:rPr>
          <w:rFonts w:ascii="Times New Roman" w:hAnsi="Times New Roman" w:cs="Times New Roman"/>
        </w:rPr>
        <w:t>L</w:t>
      </w:r>
      <w:r w:rsidR="00326CE5">
        <w:rPr>
          <w:rFonts w:ascii="Times New Roman" w:hAnsi="Times New Roman" w:cs="Times New Roman"/>
        </w:rPr>
        <w:t>ist</w:t>
      </w:r>
      <w:r w:rsidR="005A5BE8">
        <w:rPr>
          <w:rFonts w:ascii="Times New Roman" w:hAnsi="Times New Roman" w:cs="Times New Roman"/>
        </w:rPr>
        <w:t xml:space="preserve"> </w:t>
      </w:r>
      <w:r w:rsidR="005A5BE8" w:rsidRPr="009D44EE">
        <w:rPr>
          <w:rFonts w:ascii="Times New Roman" w:hAnsi="Times New Roman" w:cs="Times New Roman"/>
        </w:rPr>
        <w:t>with</w:t>
      </w:r>
      <w:r w:rsidRPr="009D44EE">
        <w:rPr>
          <w:rFonts w:ascii="Times New Roman" w:hAnsi="Times New Roman" w:cs="Times New Roman"/>
        </w:rPr>
        <w:t xml:space="preserve"> specification </w:t>
      </w:r>
    </w:p>
    <w:p w14:paraId="7EECACD9" w14:textId="292E243D" w:rsidR="00B37931" w:rsidRPr="009D44EE" w:rsidRDefault="00B37931" w:rsidP="00B37931">
      <w:pPr>
        <w:pStyle w:val="BodyText"/>
        <w:numPr>
          <w:ilvl w:val="0"/>
          <w:numId w:val="8"/>
        </w:numPr>
        <w:spacing w:before="120" w:line="338" w:lineRule="auto"/>
        <w:rPr>
          <w:rFonts w:ascii="Times New Roman" w:hAnsi="Times New Roman" w:cs="Times New Roman"/>
        </w:rPr>
      </w:pPr>
      <w:r w:rsidRPr="009D44EE">
        <w:rPr>
          <w:rFonts w:ascii="Times New Roman" w:hAnsi="Times New Roman" w:cs="Times New Roman"/>
        </w:rPr>
        <w:t xml:space="preserve">Appendix B </w:t>
      </w:r>
      <w:r w:rsidR="00C6653E" w:rsidRPr="009D44EE">
        <w:rPr>
          <w:rFonts w:ascii="Times New Roman" w:hAnsi="Times New Roman" w:cs="Times New Roman"/>
        </w:rPr>
        <w:t>–</w:t>
      </w:r>
      <w:r w:rsidR="006131EF" w:rsidRPr="009D44EE">
        <w:rPr>
          <w:rFonts w:ascii="Times New Roman" w:hAnsi="Times New Roman" w:cs="Times New Roman"/>
        </w:rPr>
        <w:t xml:space="preserve"> Supplier Evaluation </w:t>
      </w:r>
      <w:r w:rsidR="00C6653E" w:rsidRPr="009D44EE">
        <w:rPr>
          <w:rFonts w:ascii="Times New Roman" w:hAnsi="Times New Roman" w:cs="Times New Roman"/>
        </w:rPr>
        <w:t xml:space="preserve">Questionnaire </w:t>
      </w:r>
    </w:p>
    <w:p w14:paraId="66C84414" w14:textId="591844EB" w:rsidR="00B37931" w:rsidRPr="009D44EE" w:rsidRDefault="00B37931" w:rsidP="00B37931">
      <w:pPr>
        <w:pStyle w:val="BodyText"/>
        <w:numPr>
          <w:ilvl w:val="0"/>
          <w:numId w:val="8"/>
        </w:numPr>
        <w:spacing w:before="120" w:line="338" w:lineRule="auto"/>
        <w:rPr>
          <w:rFonts w:ascii="Times New Roman" w:hAnsi="Times New Roman" w:cs="Times New Roman"/>
        </w:rPr>
      </w:pPr>
      <w:r w:rsidRPr="009D44EE">
        <w:rPr>
          <w:rFonts w:ascii="Times New Roman" w:hAnsi="Times New Roman" w:cs="Times New Roman"/>
        </w:rPr>
        <w:t>Appendix C</w:t>
      </w:r>
      <w:r w:rsidR="009D44EE" w:rsidRPr="009D44EE">
        <w:rPr>
          <w:rFonts w:ascii="Times New Roman" w:hAnsi="Times New Roman" w:cs="Times New Roman"/>
        </w:rPr>
        <w:t>- General</w:t>
      </w:r>
      <w:r w:rsidR="006131EF" w:rsidRPr="009D44EE">
        <w:rPr>
          <w:rFonts w:ascii="Times New Roman" w:hAnsi="Times New Roman" w:cs="Times New Roman"/>
        </w:rPr>
        <w:t xml:space="preserve"> Purchasing Conditions </w:t>
      </w:r>
    </w:p>
    <w:p w14:paraId="252CBB9C" w14:textId="4ED74D3D" w:rsidR="00B37931" w:rsidRPr="009D44EE" w:rsidRDefault="00B37931" w:rsidP="009D44EE">
      <w:pPr>
        <w:pStyle w:val="BodyText"/>
        <w:numPr>
          <w:ilvl w:val="0"/>
          <w:numId w:val="8"/>
        </w:numPr>
        <w:spacing w:before="120" w:line="338" w:lineRule="auto"/>
        <w:rPr>
          <w:rFonts w:ascii="Times New Roman" w:hAnsi="Times New Roman" w:cs="Times New Roman"/>
        </w:rPr>
      </w:pPr>
      <w:r w:rsidRPr="009D44EE">
        <w:rPr>
          <w:rFonts w:ascii="Times New Roman" w:hAnsi="Times New Roman" w:cs="Times New Roman"/>
        </w:rPr>
        <w:t xml:space="preserve">Appendix D </w:t>
      </w:r>
      <w:r w:rsidR="00C6653E" w:rsidRPr="009D44EE">
        <w:rPr>
          <w:rFonts w:ascii="Times New Roman" w:hAnsi="Times New Roman" w:cs="Times New Roman"/>
        </w:rPr>
        <w:t xml:space="preserve">- HI Good </w:t>
      </w:r>
      <w:r w:rsidR="009D44EE" w:rsidRPr="009D44EE">
        <w:rPr>
          <w:rFonts w:ascii="Times New Roman" w:hAnsi="Times New Roman" w:cs="Times New Roman"/>
        </w:rPr>
        <w:t xml:space="preserve">Commercial practices </w:t>
      </w:r>
    </w:p>
    <w:p w14:paraId="2D115041" w14:textId="5E43D676" w:rsidR="00B7630D" w:rsidRPr="006131EF" w:rsidRDefault="005F3350">
      <w:pPr>
        <w:spacing w:before="197" w:line="331" w:lineRule="auto"/>
        <w:ind w:left="116" w:right="213"/>
        <w:jc w:val="both"/>
        <w:rPr>
          <w:rFonts w:ascii="Times New Roman" w:hAnsi="Times New Roman" w:cs="Times New Roman"/>
          <w:b/>
        </w:rPr>
      </w:pPr>
      <w:r w:rsidRPr="006131EF">
        <w:rPr>
          <w:rFonts w:ascii="Times New Roman" w:hAnsi="Times New Roman" w:cs="Times New Roman"/>
        </w:rPr>
        <w:t>Th</w:t>
      </w:r>
      <w:r w:rsidR="00BA6E4A">
        <w:rPr>
          <w:rFonts w:ascii="Times New Roman" w:hAnsi="Times New Roman" w:cs="Times New Roman"/>
        </w:rPr>
        <w:t xml:space="preserve">is Request for quotation </w:t>
      </w:r>
      <w:r w:rsidRPr="006131EF">
        <w:rPr>
          <w:rFonts w:ascii="Times New Roman" w:hAnsi="Times New Roman" w:cs="Times New Roman"/>
        </w:rPr>
        <w:t xml:space="preserve">file is made up of the following documents. </w:t>
      </w:r>
      <w:r w:rsidRPr="006131EF">
        <w:rPr>
          <w:rFonts w:ascii="Times New Roman" w:hAnsi="Times New Roman" w:cs="Times New Roman"/>
          <w:b/>
        </w:rPr>
        <w:t xml:space="preserve">If any document from the </w:t>
      </w:r>
      <w:r w:rsidR="00CD347F" w:rsidRPr="006131EF">
        <w:rPr>
          <w:rFonts w:ascii="Times New Roman" w:hAnsi="Times New Roman" w:cs="Times New Roman"/>
          <w:b/>
        </w:rPr>
        <w:t>list</w:t>
      </w:r>
      <w:r w:rsidR="00455827">
        <w:rPr>
          <w:rFonts w:ascii="Times New Roman" w:hAnsi="Times New Roman" w:cs="Times New Roman"/>
          <w:b/>
        </w:rPr>
        <w:t xml:space="preserve"> is </w:t>
      </w:r>
      <w:r w:rsidRPr="006131EF">
        <w:rPr>
          <w:rFonts w:ascii="Times New Roman" w:hAnsi="Times New Roman" w:cs="Times New Roman"/>
          <w:b/>
        </w:rPr>
        <w:t>missing,</w:t>
      </w:r>
      <w:r w:rsidRPr="006131EF">
        <w:rPr>
          <w:rFonts w:ascii="Times New Roman" w:hAnsi="Times New Roman" w:cs="Times New Roman"/>
          <w:b/>
          <w:spacing w:val="-5"/>
        </w:rPr>
        <w:t xml:space="preserve"> </w:t>
      </w:r>
      <w:r w:rsidRPr="006131EF">
        <w:rPr>
          <w:rFonts w:ascii="Times New Roman" w:hAnsi="Times New Roman" w:cs="Times New Roman"/>
          <w:b/>
        </w:rPr>
        <w:t>the</w:t>
      </w:r>
      <w:r w:rsidRPr="006131EF">
        <w:rPr>
          <w:rFonts w:ascii="Times New Roman" w:hAnsi="Times New Roman" w:cs="Times New Roman"/>
          <w:b/>
          <w:spacing w:val="-5"/>
        </w:rPr>
        <w:t xml:space="preserve"> </w:t>
      </w:r>
      <w:r w:rsidRPr="006131EF">
        <w:rPr>
          <w:rFonts w:ascii="Times New Roman" w:hAnsi="Times New Roman" w:cs="Times New Roman"/>
          <w:b/>
        </w:rPr>
        <w:t>file</w:t>
      </w:r>
      <w:r w:rsidRPr="006131EF">
        <w:rPr>
          <w:rFonts w:ascii="Times New Roman" w:hAnsi="Times New Roman" w:cs="Times New Roman"/>
          <w:b/>
          <w:spacing w:val="-4"/>
        </w:rPr>
        <w:t xml:space="preserve"> </w:t>
      </w:r>
      <w:r w:rsidR="00770122">
        <w:rPr>
          <w:rFonts w:ascii="Times New Roman" w:hAnsi="Times New Roman" w:cs="Times New Roman"/>
          <w:b/>
        </w:rPr>
        <w:t xml:space="preserve">may </w:t>
      </w:r>
      <w:r w:rsidRPr="006131EF">
        <w:rPr>
          <w:rFonts w:ascii="Times New Roman" w:hAnsi="Times New Roman" w:cs="Times New Roman"/>
          <w:b/>
        </w:rPr>
        <w:t>be</w:t>
      </w:r>
      <w:r w:rsidRPr="006131EF">
        <w:rPr>
          <w:rFonts w:ascii="Times New Roman" w:hAnsi="Times New Roman" w:cs="Times New Roman"/>
          <w:b/>
          <w:spacing w:val="-4"/>
        </w:rPr>
        <w:t xml:space="preserve"> </w:t>
      </w:r>
      <w:r w:rsidRPr="006131EF">
        <w:rPr>
          <w:rFonts w:ascii="Times New Roman" w:hAnsi="Times New Roman" w:cs="Times New Roman"/>
          <w:b/>
        </w:rPr>
        <w:t>considered</w:t>
      </w:r>
      <w:r w:rsidRPr="006131EF">
        <w:rPr>
          <w:rFonts w:ascii="Times New Roman" w:hAnsi="Times New Roman" w:cs="Times New Roman"/>
          <w:b/>
          <w:spacing w:val="-5"/>
        </w:rPr>
        <w:t xml:space="preserve"> </w:t>
      </w:r>
      <w:r w:rsidRPr="006131EF">
        <w:rPr>
          <w:rFonts w:ascii="Times New Roman" w:hAnsi="Times New Roman" w:cs="Times New Roman"/>
          <w:b/>
        </w:rPr>
        <w:t>administratively</w:t>
      </w:r>
      <w:r w:rsidRPr="006131EF">
        <w:rPr>
          <w:rFonts w:ascii="Times New Roman" w:hAnsi="Times New Roman" w:cs="Times New Roman"/>
          <w:b/>
          <w:spacing w:val="-5"/>
        </w:rPr>
        <w:t xml:space="preserve"> </w:t>
      </w:r>
      <w:r w:rsidRPr="006131EF">
        <w:rPr>
          <w:rFonts w:ascii="Times New Roman" w:hAnsi="Times New Roman" w:cs="Times New Roman"/>
          <w:b/>
        </w:rPr>
        <w:t>non-compliant</w:t>
      </w:r>
      <w:r w:rsidRPr="006131EF">
        <w:rPr>
          <w:rFonts w:ascii="Times New Roman" w:hAnsi="Times New Roman" w:cs="Times New Roman"/>
          <w:b/>
          <w:spacing w:val="-6"/>
        </w:rPr>
        <w:t xml:space="preserve"> </w:t>
      </w:r>
      <w:r w:rsidRPr="006131EF">
        <w:rPr>
          <w:rFonts w:ascii="Times New Roman" w:hAnsi="Times New Roman" w:cs="Times New Roman"/>
          <w:b/>
        </w:rPr>
        <w:t>and</w:t>
      </w:r>
      <w:r w:rsidRPr="006131EF">
        <w:rPr>
          <w:rFonts w:ascii="Times New Roman" w:hAnsi="Times New Roman" w:cs="Times New Roman"/>
          <w:b/>
          <w:spacing w:val="-6"/>
        </w:rPr>
        <w:t xml:space="preserve"> </w:t>
      </w:r>
      <w:r w:rsidRPr="006131EF">
        <w:rPr>
          <w:rFonts w:ascii="Times New Roman" w:hAnsi="Times New Roman" w:cs="Times New Roman"/>
          <w:b/>
        </w:rPr>
        <w:t>not</w:t>
      </w:r>
      <w:r w:rsidRPr="006131EF">
        <w:rPr>
          <w:rFonts w:ascii="Times New Roman" w:hAnsi="Times New Roman" w:cs="Times New Roman"/>
          <w:b/>
          <w:spacing w:val="-5"/>
        </w:rPr>
        <w:t xml:space="preserve"> </w:t>
      </w:r>
      <w:r w:rsidRPr="006131EF">
        <w:rPr>
          <w:rFonts w:ascii="Times New Roman" w:hAnsi="Times New Roman" w:cs="Times New Roman"/>
          <w:b/>
        </w:rPr>
        <w:t>evaluated</w:t>
      </w:r>
      <w:r w:rsidRPr="006131EF">
        <w:rPr>
          <w:rFonts w:ascii="Times New Roman" w:hAnsi="Times New Roman" w:cs="Times New Roman"/>
          <w:b/>
          <w:spacing w:val="-59"/>
        </w:rPr>
        <w:t xml:space="preserve"> </w:t>
      </w:r>
      <w:r w:rsidRPr="006131EF">
        <w:rPr>
          <w:rFonts w:ascii="Times New Roman" w:hAnsi="Times New Roman" w:cs="Times New Roman"/>
          <w:b/>
        </w:rPr>
        <w:t>further</w:t>
      </w:r>
    </w:p>
    <w:p w14:paraId="396F3E4A" w14:textId="7A1E2932" w:rsidR="00AB741C" w:rsidRPr="006131EF" w:rsidRDefault="005F3350" w:rsidP="00AB741C">
      <w:pPr>
        <w:pStyle w:val="BodyText"/>
        <w:spacing w:before="207"/>
        <w:ind w:left="116"/>
        <w:rPr>
          <w:rFonts w:ascii="Times New Roman" w:hAnsi="Times New Roman" w:cs="Times New Roman"/>
          <w:b/>
          <w:bCs/>
        </w:rPr>
      </w:pPr>
      <w:r w:rsidRPr="006131EF">
        <w:rPr>
          <w:rFonts w:ascii="Times New Roman" w:hAnsi="Times New Roman" w:cs="Times New Roman"/>
          <w:b/>
          <w:bCs/>
        </w:rPr>
        <w:t>For</w:t>
      </w:r>
      <w:r w:rsidRPr="006131EF">
        <w:rPr>
          <w:rFonts w:ascii="Times New Roman" w:hAnsi="Times New Roman" w:cs="Times New Roman"/>
          <w:b/>
          <w:bCs/>
          <w:spacing w:val="-1"/>
        </w:rPr>
        <w:t xml:space="preserve"> </w:t>
      </w:r>
      <w:r w:rsidRPr="006131EF">
        <w:rPr>
          <w:rFonts w:ascii="Times New Roman" w:hAnsi="Times New Roman" w:cs="Times New Roman"/>
          <w:b/>
          <w:bCs/>
        </w:rPr>
        <w:t xml:space="preserve">Administrative </w:t>
      </w:r>
      <w:r w:rsidR="00F13246" w:rsidRPr="006131EF">
        <w:rPr>
          <w:rFonts w:ascii="Times New Roman" w:hAnsi="Times New Roman" w:cs="Times New Roman"/>
          <w:b/>
          <w:bCs/>
        </w:rPr>
        <w:t>Compliance: -</w:t>
      </w:r>
    </w:p>
    <w:p w14:paraId="3933DEE5" w14:textId="5728C55D" w:rsidR="00F13246" w:rsidRPr="006131EF" w:rsidRDefault="00F13246" w:rsidP="00F13246">
      <w:pPr>
        <w:pStyle w:val="BodyText"/>
        <w:numPr>
          <w:ilvl w:val="0"/>
          <w:numId w:val="6"/>
        </w:numPr>
        <w:spacing w:before="207"/>
        <w:jc w:val="both"/>
        <w:rPr>
          <w:rFonts w:ascii="Times New Roman" w:hAnsi="Times New Roman" w:cs="Times New Roman"/>
        </w:rPr>
      </w:pPr>
      <w:r w:rsidRPr="006131EF">
        <w:rPr>
          <w:rFonts w:ascii="Times New Roman" w:hAnsi="Times New Roman" w:cs="Times New Roman"/>
        </w:rPr>
        <w:t xml:space="preserve">This participation file </w:t>
      </w:r>
      <w:r w:rsidR="00EF5A65">
        <w:rPr>
          <w:rFonts w:ascii="Times New Roman" w:hAnsi="Times New Roman" w:cs="Times New Roman"/>
        </w:rPr>
        <w:t xml:space="preserve">is </w:t>
      </w:r>
      <w:r w:rsidRPr="006131EF">
        <w:rPr>
          <w:rFonts w:ascii="Times New Roman" w:hAnsi="Times New Roman" w:cs="Times New Roman"/>
        </w:rPr>
        <w:t>signed on all pages including the appendix attached to this file</w:t>
      </w:r>
    </w:p>
    <w:p w14:paraId="40AA9341" w14:textId="1DEFDDA1" w:rsidR="00F13246" w:rsidRDefault="00F13246" w:rsidP="00BA6E4A">
      <w:pPr>
        <w:pStyle w:val="BodyText"/>
        <w:numPr>
          <w:ilvl w:val="0"/>
          <w:numId w:val="6"/>
        </w:numPr>
        <w:spacing w:before="207"/>
        <w:jc w:val="both"/>
        <w:rPr>
          <w:rFonts w:ascii="Times New Roman" w:hAnsi="Times New Roman" w:cs="Times New Roman"/>
        </w:rPr>
      </w:pPr>
      <w:r w:rsidRPr="006131EF">
        <w:rPr>
          <w:rFonts w:ascii="Times New Roman" w:hAnsi="Times New Roman" w:cs="Times New Roman"/>
        </w:rPr>
        <w:t xml:space="preserve">Delivery </w:t>
      </w:r>
      <w:r w:rsidR="00BA6E4A">
        <w:rPr>
          <w:rFonts w:ascii="Times New Roman" w:hAnsi="Times New Roman" w:cs="Times New Roman"/>
        </w:rPr>
        <w:t xml:space="preserve">&amp; Transportation </w:t>
      </w:r>
      <w:r w:rsidR="00EF5A65">
        <w:rPr>
          <w:rFonts w:ascii="Times New Roman" w:hAnsi="Times New Roman" w:cs="Times New Roman"/>
        </w:rPr>
        <w:t>costs</w:t>
      </w:r>
      <w:r w:rsidR="00BA6E4A">
        <w:rPr>
          <w:rFonts w:ascii="Times New Roman" w:hAnsi="Times New Roman" w:cs="Times New Roman"/>
        </w:rPr>
        <w:t xml:space="preserve"> should be clearly mentioned </w:t>
      </w:r>
    </w:p>
    <w:p w14:paraId="11E68B94" w14:textId="77777777" w:rsidR="00BA6E4A" w:rsidRPr="006131EF" w:rsidRDefault="00BA6E4A" w:rsidP="00BA6E4A">
      <w:pPr>
        <w:pStyle w:val="BodyText"/>
        <w:numPr>
          <w:ilvl w:val="0"/>
          <w:numId w:val="6"/>
        </w:numPr>
        <w:spacing w:before="207"/>
        <w:jc w:val="both"/>
        <w:rPr>
          <w:rFonts w:ascii="Times New Roman" w:hAnsi="Times New Roman" w:cs="Times New Roman"/>
        </w:rPr>
      </w:pPr>
    </w:p>
    <w:p w14:paraId="6EE5F951" w14:textId="29D10248" w:rsidR="00F13246" w:rsidRPr="006131EF" w:rsidRDefault="00F13246" w:rsidP="00F13246">
      <w:pPr>
        <w:tabs>
          <w:tab w:val="left" w:pos="1350"/>
        </w:tabs>
        <w:jc w:val="both"/>
        <w:rPr>
          <w:rFonts w:ascii="Times New Roman" w:hAnsi="Times New Roman" w:cs="Times New Roman"/>
          <w:b/>
          <w:sz w:val="20"/>
          <w:szCs w:val="20"/>
          <w:u w:val="single"/>
        </w:rPr>
      </w:pPr>
      <w:r w:rsidRPr="006131EF">
        <w:rPr>
          <w:rFonts w:ascii="Times New Roman" w:hAnsi="Times New Roman" w:cs="Times New Roman"/>
          <w:b/>
          <w:sz w:val="20"/>
          <w:szCs w:val="20"/>
          <w:u w:val="single"/>
        </w:rPr>
        <w:t xml:space="preserve">Documents need to be attached to </w:t>
      </w:r>
      <w:r w:rsidR="00F24E44">
        <w:rPr>
          <w:rFonts w:ascii="Times New Roman" w:hAnsi="Times New Roman" w:cs="Times New Roman"/>
          <w:b/>
          <w:sz w:val="20"/>
          <w:szCs w:val="20"/>
          <w:u w:val="single"/>
        </w:rPr>
        <w:t>Bid</w:t>
      </w:r>
      <w:r w:rsidR="00F24E44" w:rsidRPr="006131EF">
        <w:rPr>
          <w:rFonts w:ascii="Times New Roman" w:hAnsi="Times New Roman" w:cs="Times New Roman"/>
          <w:b/>
          <w:sz w:val="20"/>
          <w:szCs w:val="20"/>
          <w:u w:val="single"/>
        </w:rPr>
        <w:t xml:space="preserve"> File</w:t>
      </w:r>
      <w:r w:rsidRPr="006131EF">
        <w:rPr>
          <w:rFonts w:ascii="Times New Roman" w:hAnsi="Times New Roman" w:cs="Times New Roman"/>
          <w:b/>
          <w:sz w:val="20"/>
          <w:szCs w:val="20"/>
          <w:u w:val="single"/>
        </w:rPr>
        <w:t xml:space="preserve"> </w:t>
      </w:r>
    </w:p>
    <w:p w14:paraId="079A86A6" w14:textId="77777777"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 xml:space="preserve">Copy of valid business registration / Trade License </w:t>
      </w:r>
    </w:p>
    <w:p w14:paraId="4E2C4946" w14:textId="161639D0"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A duly completed, dated, stamped</w:t>
      </w:r>
      <w:r w:rsidR="00EF5A65">
        <w:rPr>
          <w:rFonts w:ascii="Times New Roman" w:hAnsi="Times New Roman" w:cs="Times New Roman"/>
          <w:sz w:val="24"/>
          <w:szCs w:val="24"/>
        </w:rPr>
        <w:t>,</w:t>
      </w:r>
      <w:r w:rsidRPr="006131EF">
        <w:rPr>
          <w:rFonts w:ascii="Times New Roman" w:hAnsi="Times New Roman" w:cs="Times New Roman"/>
          <w:sz w:val="24"/>
          <w:szCs w:val="24"/>
        </w:rPr>
        <w:t xml:space="preserve"> and signed </w:t>
      </w:r>
      <w:r w:rsidR="00F6147B">
        <w:rPr>
          <w:rFonts w:ascii="Times New Roman" w:hAnsi="Times New Roman" w:cs="Times New Roman"/>
          <w:sz w:val="24"/>
          <w:szCs w:val="24"/>
        </w:rPr>
        <w:t xml:space="preserve">Bidder’s </w:t>
      </w:r>
      <w:r w:rsidR="00F6147B" w:rsidRPr="006131EF">
        <w:rPr>
          <w:rFonts w:ascii="Times New Roman" w:hAnsi="Times New Roman" w:cs="Times New Roman"/>
          <w:sz w:val="24"/>
          <w:szCs w:val="24"/>
        </w:rPr>
        <w:t>identification</w:t>
      </w:r>
      <w:r w:rsidR="0008632B">
        <w:rPr>
          <w:rFonts w:ascii="Times New Roman" w:hAnsi="Times New Roman" w:cs="Times New Roman"/>
          <w:sz w:val="24"/>
          <w:szCs w:val="24"/>
        </w:rPr>
        <w:t xml:space="preserve"> bidder</w:t>
      </w:r>
      <w:r w:rsidR="00544917">
        <w:rPr>
          <w:rFonts w:ascii="Times New Roman" w:hAnsi="Times New Roman" w:cs="Times New Roman"/>
          <w:sz w:val="24"/>
          <w:szCs w:val="24"/>
        </w:rPr>
        <w:t xml:space="preserve"> </w:t>
      </w:r>
      <w:r w:rsidRPr="006131EF">
        <w:rPr>
          <w:rFonts w:ascii="Times New Roman" w:hAnsi="Times New Roman" w:cs="Times New Roman"/>
          <w:sz w:val="24"/>
          <w:szCs w:val="24"/>
        </w:rPr>
        <w:t>form.</w:t>
      </w:r>
    </w:p>
    <w:p w14:paraId="72DE37F8" w14:textId="7FF3D35C"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 xml:space="preserve">A photocopy of the National ID card of the Owner/Proprietor/CEO/Managing Director with </w:t>
      </w:r>
      <w:r w:rsidR="00EF5A65">
        <w:rPr>
          <w:rFonts w:ascii="Times New Roman" w:hAnsi="Times New Roman" w:cs="Times New Roman"/>
          <w:sz w:val="24"/>
          <w:szCs w:val="24"/>
        </w:rPr>
        <w:t>Address</w:t>
      </w:r>
      <w:r w:rsidRPr="006131EF">
        <w:rPr>
          <w:rFonts w:ascii="Times New Roman" w:hAnsi="Times New Roman" w:cs="Times New Roman"/>
          <w:sz w:val="24"/>
          <w:szCs w:val="24"/>
        </w:rPr>
        <w:t>, Phone</w:t>
      </w:r>
      <w:r w:rsidR="00EF5A65">
        <w:rPr>
          <w:rFonts w:ascii="Times New Roman" w:hAnsi="Times New Roman" w:cs="Times New Roman"/>
          <w:sz w:val="24"/>
          <w:szCs w:val="24"/>
        </w:rPr>
        <w:t>,</w:t>
      </w:r>
      <w:r w:rsidRPr="006131EF">
        <w:rPr>
          <w:rFonts w:ascii="Times New Roman" w:hAnsi="Times New Roman" w:cs="Times New Roman"/>
          <w:sz w:val="24"/>
          <w:szCs w:val="24"/>
        </w:rPr>
        <w:t xml:space="preserve"> and email contact</w:t>
      </w:r>
    </w:p>
    <w:p w14:paraId="521618C8" w14:textId="77777777"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Copy of valid VAT and TIN Registration Certificate</w:t>
      </w:r>
    </w:p>
    <w:p w14:paraId="34C19BE1" w14:textId="0CED86B8" w:rsidR="00F13246" w:rsidRPr="006131EF" w:rsidRDefault="00F13246" w:rsidP="00F13246">
      <w:pPr>
        <w:pStyle w:val="Default"/>
        <w:numPr>
          <w:ilvl w:val="0"/>
          <w:numId w:val="40"/>
        </w:numPr>
        <w:jc w:val="both"/>
      </w:pPr>
      <w:r w:rsidRPr="006131EF">
        <w:t xml:space="preserve">A copy of </w:t>
      </w:r>
      <w:r w:rsidR="00EF5A65">
        <w:t xml:space="preserve">the </w:t>
      </w:r>
      <w:r w:rsidRPr="006131EF">
        <w:t xml:space="preserve">tax certificate (documentation that </w:t>
      </w:r>
      <w:r w:rsidR="00EF5A65">
        <w:t xml:space="preserve">the </w:t>
      </w:r>
      <w:r w:rsidRPr="006131EF">
        <w:t xml:space="preserve">tax return was </w:t>
      </w:r>
      <w:r w:rsidR="00EF5A65">
        <w:t>submitted/paid</w:t>
      </w:r>
      <w:r w:rsidRPr="006131EF">
        <w:t>)</w:t>
      </w:r>
    </w:p>
    <w:p w14:paraId="0285DDCF" w14:textId="77777777"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 xml:space="preserve">Client’s list </w:t>
      </w:r>
    </w:p>
    <w:p w14:paraId="649B0438" w14:textId="712B8CB5"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 xml:space="preserve">Customer references (with </w:t>
      </w:r>
      <w:r w:rsidR="00EF5A65">
        <w:rPr>
          <w:rFonts w:ascii="Times New Roman" w:hAnsi="Times New Roman" w:cs="Times New Roman"/>
          <w:sz w:val="24"/>
          <w:szCs w:val="24"/>
        </w:rPr>
        <w:t xml:space="preserve">a </w:t>
      </w:r>
      <w:r w:rsidRPr="006131EF">
        <w:rPr>
          <w:rFonts w:ascii="Times New Roman" w:hAnsi="Times New Roman" w:cs="Times New Roman"/>
          <w:sz w:val="24"/>
          <w:szCs w:val="24"/>
        </w:rPr>
        <w:t>copy of certificates)</w:t>
      </w:r>
    </w:p>
    <w:p w14:paraId="29FDD720" w14:textId="568F77B4" w:rsidR="00F13246" w:rsidRPr="006131EF" w:rsidRDefault="00F13246" w:rsidP="00F13246">
      <w:pPr>
        <w:pStyle w:val="ListParagraph"/>
        <w:widowControl/>
        <w:numPr>
          <w:ilvl w:val="0"/>
          <w:numId w:val="40"/>
        </w:numPr>
        <w:tabs>
          <w:tab w:val="left" w:pos="1350"/>
        </w:tabs>
        <w:autoSpaceDE/>
        <w:autoSpaceDN/>
        <w:spacing w:before="120" w:line="360" w:lineRule="auto"/>
        <w:ind w:left="714" w:hanging="357"/>
        <w:contextualSpacing/>
        <w:jc w:val="both"/>
        <w:rPr>
          <w:rFonts w:ascii="Times New Roman" w:hAnsi="Times New Roman" w:cs="Times New Roman"/>
          <w:sz w:val="24"/>
          <w:szCs w:val="24"/>
        </w:rPr>
      </w:pPr>
      <w:r w:rsidRPr="006131EF">
        <w:rPr>
          <w:rFonts w:ascii="Times New Roman" w:hAnsi="Times New Roman" w:cs="Times New Roman"/>
          <w:sz w:val="24"/>
          <w:szCs w:val="24"/>
        </w:rPr>
        <w:t xml:space="preserve">Quality management policy </w:t>
      </w:r>
      <w:r w:rsidR="009D44EE" w:rsidRPr="006131EF">
        <w:rPr>
          <w:rFonts w:ascii="Times New Roman" w:hAnsi="Times New Roman" w:cs="Times New Roman"/>
          <w:sz w:val="24"/>
          <w:szCs w:val="24"/>
        </w:rPr>
        <w:t>(in</w:t>
      </w:r>
      <w:r w:rsidRPr="006131EF">
        <w:rPr>
          <w:rFonts w:ascii="Times New Roman" w:hAnsi="Times New Roman" w:cs="Times New Roman"/>
          <w:sz w:val="24"/>
          <w:szCs w:val="24"/>
        </w:rPr>
        <w:t xml:space="preserve"> case of product/goods/materials)</w:t>
      </w:r>
      <w:r w:rsidR="00BA6E4A">
        <w:rPr>
          <w:rFonts w:ascii="Times New Roman" w:hAnsi="Times New Roman" w:cs="Times New Roman"/>
          <w:sz w:val="24"/>
          <w:szCs w:val="24"/>
        </w:rPr>
        <w:t xml:space="preserve">- If any </w:t>
      </w:r>
    </w:p>
    <w:p w14:paraId="78C69F3B" w14:textId="2BDDAEBD" w:rsidR="00F13246" w:rsidRPr="006131EF" w:rsidRDefault="0004639C" w:rsidP="00F13246">
      <w:pPr>
        <w:pStyle w:val="Default"/>
        <w:numPr>
          <w:ilvl w:val="0"/>
          <w:numId w:val="40"/>
        </w:numPr>
        <w:tabs>
          <w:tab w:val="left" w:pos="1350"/>
        </w:tabs>
        <w:spacing w:before="120" w:line="360" w:lineRule="auto"/>
        <w:ind w:left="714" w:hanging="357"/>
        <w:jc w:val="both"/>
      </w:pPr>
      <w:r>
        <w:t>Experience with reputed organization/ INGO/</w:t>
      </w:r>
      <w:r w:rsidR="00F13246" w:rsidRPr="006131EF">
        <w:t>Company banking details and Bank Solvency Certificates</w:t>
      </w:r>
    </w:p>
    <w:p w14:paraId="76D78DAC" w14:textId="5F8A7EC0" w:rsidR="00F13246" w:rsidRPr="006131EF" w:rsidRDefault="00F13246" w:rsidP="00F13246">
      <w:pPr>
        <w:pStyle w:val="Default"/>
        <w:numPr>
          <w:ilvl w:val="0"/>
          <w:numId w:val="40"/>
        </w:numPr>
        <w:jc w:val="both"/>
        <w:rPr>
          <w:lang w:val="en-US"/>
        </w:rPr>
      </w:pPr>
      <w:r w:rsidRPr="006131EF">
        <w:t xml:space="preserve">Declaration from </w:t>
      </w:r>
      <w:r w:rsidR="00EF5A65">
        <w:t xml:space="preserve">a </w:t>
      </w:r>
      <w:r w:rsidRPr="006131EF">
        <w:t xml:space="preserve">banker on financial position accompanied by a certified bank statement for the last 6 months  </w:t>
      </w:r>
    </w:p>
    <w:p w14:paraId="4662E769" w14:textId="4CA3973B" w:rsidR="00F13246" w:rsidRPr="00326CE5" w:rsidRDefault="00F13246" w:rsidP="00F13246">
      <w:pPr>
        <w:pStyle w:val="Default"/>
        <w:numPr>
          <w:ilvl w:val="0"/>
          <w:numId w:val="40"/>
        </w:numPr>
        <w:tabs>
          <w:tab w:val="left" w:pos="1350"/>
        </w:tabs>
        <w:spacing w:before="120" w:line="360" w:lineRule="auto"/>
        <w:ind w:left="714" w:hanging="357"/>
        <w:jc w:val="both"/>
      </w:pPr>
      <w:r w:rsidRPr="00326CE5">
        <w:t>Minimum 2 contact persons/</w:t>
      </w:r>
      <w:r w:rsidR="009D44EE" w:rsidRPr="00326CE5">
        <w:t>representatives’</w:t>
      </w:r>
      <w:r w:rsidRPr="00326CE5">
        <w:t xml:space="preserve"> </w:t>
      </w:r>
      <w:r w:rsidR="009D44EE" w:rsidRPr="00326CE5">
        <w:t>information (</w:t>
      </w:r>
      <w:r w:rsidRPr="00326CE5">
        <w:t xml:space="preserve">Full Name, National </w:t>
      </w:r>
      <w:r w:rsidR="009D44EE" w:rsidRPr="00326CE5">
        <w:t>ID, Address</w:t>
      </w:r>
      <w:r w:rsidRPr="00326CE5">
        <w:t>, Family Name, Phone or email contact)</w:t>
      </w:r>
    </w:p>
    <w:p w14:paraId="776BB0F9" w14:textId="77777777" w:rsidR="00B7630D" w:rsidRPr="00D05661" w:rsidRDefault="00B7630D" w:rsidP="00D05661"/>
    <w:p w14:paraId="38D4E0D7" w14:textId="786BA5E8" w:rsidR="00DE499E" w:rsidRDefault="00DE499E" w:rsidP="00DE499E">
      <w:pPr>
        <w:spacing w:line="276" w:lineRule="auto"/>
        <w:rPr>
          <w:rFonts w:ascii="Times New Roman" w:hAnsi="Times New Roman" w:cs="Times New Roman"/>
        </w:rPr>
      </w:pPr>
    </w:p>
    <w:p w14:paraId="54C8B362" w14:textId="3296AB6A" w:rsidR="009F6E82" w:rsidRDefault="009F6E82" w:rsidP="00DE499E">
      <w:pPr>
        <w:spacing w:line="276" w:lineRule="auto"/>
        <w:rPr>
          <w:rFonts w:ascii="Times New Roman" w:hAnsi="Times New Roman" w:cs="Times New Roman"/>
        </w:rPr>
      </w:pPr>
    </w:p>
    <w:p w14:paraId="593AE22A" w14:textId="43034B3C" w:rsidR="009F6E82" w:rsidRDefault="009F6E82" w:rsidP="00DE499E">
      <w:pPr>
        <w:spacing w:line="276" w:lineRule="auto"/>
        <w:rPr>
          <w:rFonts w:ascii="Times New Roman" w:hAnsi="Times New Roman" w:cs="Times New Roman"/>
        </w:rPr>
      </w:pPr>
    </w:p>
    <w:p w14:paraId="706A1ECD" w14:textId="322C8ECB" w:rsidR="009F6E82" w:rsidRDefault="009F6E82" w:rsidP="00DE499E">
      <w:pPr>
        <w:spacing w:line="276" w:lineRule="auto"/>
        <w:rPr>
          <w:rFonts w:ascii="Times New Roman" w:hAnsi="Times New Roman" w:cs="Times New Roman"/>
        </w:rPr>
      </w:pPr>
    </w:p>
    <w:p w14:paraId="726EC002" w14:textId="1DC90AC2" w:rsidR="009F6E82" w:rsidRDefault="009F6E82" w:rsidP="00DE499E">
      <w:pPr>
        <w:spacing w:line="276" w:lineRule="auto"/>
        <w:rPr>
          <w:rFonts w:ascii="Times New Roman" w:hAnsi="Times New Roman" w:cs="Times New Roman"/>
        </w:rPr>
      </w:pPr>
    </w:p>
    <w:p w14:paraId="44AE7C08" w14:textId="77777777" w:rsidR="009F6E82" w:rsidRPr="006131EF" w:rsidRDefault="009F6E82" w:rsidP="00DE499E">
      <w:pPr>
        <w:spacing w:line="276" w:lineRule="auto"/>
        <w:rPr>
          <w:rFonts w:ascii="Times New Roman" w:hAnsi="Times New Roman" w:cs="Times New Roman"/>
        </w:rPr>
      </w:pPr>
    </w:p>
    <w:p w14:paraId="377265E0" w14:textId="77777777" w:rsidR="004E6AEE" w:rsidRDefault="004E6AEE" w:rsidP="00DE499E">
      <w:pPr>
        <w:spacing w:line="276" w:lineRule="auto"/>
        <w:rPr>
          <w:rFonts w:ascii="Times New Roman" w:hAnsi="Times New Roman" w:cs="Times New Roman"/>
        </w:rPr>
      </w:pPr>
    </w:p>
    <w:p w14:paraId="122D1303" w14:textId="68A3517C" w:rsidR="00DE499E" w:rsidRPr="002B007C" w:rsidRDefault="00DE499E" w:rsidP="00DE499E">
      <w:pPr>
        <w:spacing w:line="276" w:lineRule="auto"/>
        <w:rPr>
          <w:rFonts w:ascii="Times New Roman" w:hAnsi="Times New Roman" w:cs="Times New Roman"/>
          <w:b/>
          <w:bCs/>
          <w:u w:val="single"/>
        </w:rPr>
      </w:pPr>
      <w:r w:rsidRPr="004E6AEE">
        <w:rPr>
          <w:rFonts w:ascii="Times New Roman" w:hAnsi="Times New Roman" w:cs="Times New Roman"/>
          <w:b/>
          <w:bCs/>
          <w:u w:val="single"/>
        </w:rPr>
        <w:t>Bids can be submitted by hard copy</w:t>
      </w:r>
      <w:r w:rsidR="00783574">
        <w:rPr>
          <w:rFonts w:ascii="Times New Roman" w:hAnsi="Times New Roman" w:cs="Times New Roman"/>
          <w:b/>
          <w:bCs/>
          <w:u w:val="single"/>
        </w:rPr>
        <w:t xml:space="preserve">/soft </w:t>
      </w:r>
      <w:proofErr w:type="gramStart"/>
      <w:r w:rsidR="00783574">
        <w:rPr>
          <w:rFonts w:ascii="Times New Roman" w:hAnsi="Times New Roman" w:cs="Times New Roman"/>
          <w:b/>
          <w:bCs/>
          <w:u w:val="single"/>
        </w:rPr>
        <w:t xml:space="preserve">copy </w:t>
      </w:r>
      <w:r w:rsidRPr="004E6AEE">
        <w:rPr>
          <w:rFonts w:ascii="Times New Roman" w:hAnsi="Times New Roman" w:cs="Times New Roman"/>
          <w:b/>
          <w:bCs/>
          <w:u w:val="single"/>
        </w:rPr>
        <w:t>:</w:t>
      </w:r>
      <w:proofErr w:type="gramEnd"/>
    </w:p>
    <w:p w14:paraId="3E299E86" w14:textId="385BF256" w:rsidR="002B007C" w:rsidRPr="00BA6B05" w:rsidRDefault="002B007C" w:rsidP="002B007C">
      <w:pPr>
        <w:pStyle w:val="Heading2"/>
        <w:numPr>
          <w:ilvl w:val="0"/>
          <w:numId w:val="48"/>
        </w:numPr>
        <w:spacing w:before="240" w:after="240" w:line="280" w:lineRule="auto"/>
        <w:ind w:left="720"/>
        <w:rPr>
          <w:rFonts w:ascii="Times New Roman" w:hAnsi="Times New Roman" w:cs="Times New Roman"/>
          <w:lang w:val="en-GB"/>
        </w:rPr>
      </w:pPr>
      <w:r w:rsidRPr="00BA6B05">
        <w:rPr>
          <w:rFonts w:ascii="Times New Roman" w:hAnsi="Times New Roman" w:cs="Times New Roman"/>
          <w:lang w:val="en-GB"/>
        </w:rPr>
        <w:t xml:space="preserve">Submission of applications </w:t>
      </w:r>
    </w:p>
    <w:p w14:paraId="5DB34947" w14:textId="77777777" w:rsidR="002B007C" w:rsidRDefault="002B007C" w:rsidP="002B007C">
      <w:pPr>
        <w:spacing w:line="280" w:lineRule="auto"/>
        <w:ind w:firstLine="708"/>
        <w:jc w:val="both"/>
        <w:rPr>
          <w:rFonts w:ascii="Arial" w:hAnsi="Arial" w:cs="Arial"/>
          <w:lang w:val="en-GB"/>
        </w:rPr>
      </w:pPr>
      <w:r w:rsidRPr="004419CB">
        <w:rPr>
          <w:rFonts w:ascii="Arial" w:hAnsi="Arial" w:cs="Arial"/>
          <w:lang w:val="en-GB"/>
        </w:rPr>
        <w:t>Companies interested in applying shall submit their</w:t>
      </w:r>
      <w:r>
        <w:rPr>
          <w:rFonts w:ascii="Arial" w:hAnsi="Arial" w:cs="Arial"/>
          <w:lang w:val="en-GB"/>
        </w:rPr>
        <w:t xml:space="preserve"> tender documents </w:t>
      </w:r>
      <w:r w:rsidRPr="004419CB">
        <w:rPr>
          <w:rFonts w:ascii="Arial" w:hAnsi="Arial" w:cs="Arial"/>
          <w:lang w:val="en-GB"/>
        </w:rPr>
        <w:t>in a sealed envelope mentioning on the envelope: the tender number and the Supplier Name.</w:t>
      </w:r>
    </w:p>
    <w:p w14:paraId="420F1763" w14:textId="77777777" w:rsidR="002B007C" w:rsidRPr="004419CB" w:rsidRDefault="002B007C" w:rsidP="002B007C">
      <w:pPr>
        <w:spacing w:line="280" w:lineRule="auto"/>
        <w:ind w:firstLine="708"/>
        <w:jc w:val="both"/>
        <w:rPr>
          <w:rFonts w:ascii="Arial" w:hAnsi="Arial" w:cs="Arial"/>
          <w:lang w:val="en-GB"/>
        </w:rPr>
      </w:pPr>
    </w:p>
    <w:p w14:paraId="58010EB3" w14:textId="77777777" w:rsidR="002B007C" w:rsidRPr="002B4380" w:rsidRDefault="002B007C" w:rsidP="002B007C">
      <w:pPr>
        <w:spacing w:line="280" w:lineRule="auto"/>
        <w:ind w:left="708"/>
        <w:jc w:val="both"/>
        <w:rPr>
          <w:rFonts w:ascii="Arial" w:hAnsi="Arial" w:cs="Arial"/>
          <w:b/>
          <w:bCs/>
          <w:u w:val="single"/>
          <w:lang w:val="en-GB"/>
        </w:rPr>
      </w:pPr>
      <w:r w:rsidRPr="002B4380">
        <w:rPr>
          <w:rFonts w:ascii="Arial" w:hAnsi="Arial" w:cs="Arial"/>
          <w:b/>
          <w:bCs/>
          <w:u w:val="single"/>
          <w:lang w:val="en-GB"/>
        </w:rPr>
        <w:t xml:space="preserve">Physical Bid Submission addresses: </w:t>
      </w:r>
    </w:p>
    <w:p w14:paraId="3BCDF8ED" w14:textId="3B9DCBC9" w:rsidR="00DE499E" w:rsidRPr="006131EF" w:rsidRDefault="00DE499E" w:rsidP="002B007C">
      <w:pPr>
        <w:spacing w:line="276" w:lineRule="auto"/>
        <w:rPr>
          <w:rFonts w:ascii="Times New Roman" w:hAnsi="Times New Roman" w:cs="Times New Roman"/>
        </w:rPr>
      </w:pPr>
      <w:r w:rsidRPr="006131EF">
        <w:rPr>
          <w:rFonts w:ascii="Times New Roman" w:hAnsi="Times New Roman" w:cs="Times New Roman"/>
        </w:rPr>
        <w:t>Bids to be submitted to</w:t>
      </w:r>
      <w:r w:rsidR="005B37A1" w:rsidRPr="006131EF">
        <w:rPr>
          <w:rFonts w:ascii="Times New Roman" w:hAnsi="Times New Roman" w:cs="Times New Roman"/>
        </w:rPr>
        <w:t xml:space="preserve"> Handicap International </w:t>
      </w:r>
      <w:r w:rsidR="00733826">
        <w:rPr>
          <w:rFonts w:ascii="Times New Roman" w:hAnsi="Times New Roman" w:cs="Times New Roman"/>
        </w:rPr>
        <w:t xml:space="preserve">offices at Ukhiya &amp; </w:t>
      </w:r>
      <w:r w:rsidR="00326CE5">
        <w:rPr>
          <w:rFonts w:ascii="Times New Roman" w:hAnsi="Times New Roman" w:cs="Times New Roman"/>
        </w:rPr>
        <w:t xml:space="preserve">Teknaf </w:t>
      </w:r>
      <w:r w:rsidR="00326CE5" w:rsidRPr="006131EF">
        <w:rPr>
          <w:rFonts w:ascii="Times New Roman" w:hAnsi="Times New Roman" w:cs="Times New Roman"/>
        </w:rPr>
        <w:t>in</w:t>
      </w:r>
      <w:r w:rsidRPr="006131EF">
        <w:rPr>
          <w:rFonts w:ascii="Times New Roman" w:hAnsi="Times New Roman" w:cs="Times New Roman"/>
        </w:rPr>
        <w:t xml:space="preserve"> a single sealed envelope addressed to </w:t>
      </w:r>
      <w:r w:rsidR="00455827">
        <w:rPr>
          <w:rFonts w:ascii="Times New Roman" w:hAnsi="Times New Roman" w:cs="Times New Roman"/>
          <w:b/>
        </w:rPr>
        <w:t>Supply Chain</w:t>
      </w:r>
      <w:r w:rsidR="005B37A1" w:rsidRPr="006131EF">
        <w:rPr>
          <w:rFonts w:ascii="Times New Roman" w:hAnsi="Times New Roman" w:cs="Times New Roman"/>
          <w:b/>
        </w:rPr>
        <w:t xml:space="preserve"> Team </w:t>
      </w:r>
    </w:p>
    <w:p w14:paraId="67D37543" w14:textId="0DABC2C6" w:rsidR="00DE499E" w:rsidRDefault="00DE499E" w:rsidP="00DE499E">
      <w:pPr>
        <w:pStyle w:val="ListParagraph"/>
        <w:widowControl/>
        <w:numPr>
          <w:ilvl w:val="1"/>
          <w:numId w:val="41"/>
        </w:numPr>
        <w:autoSpaceDE/>
        <w:autoSpaceDN/>
        <w:spacing w:line="276" w:lineRule="auto"/>
        <w:contextualSpacing/>
        <w:rPr>
          <w:rFonts w:ascii="Times New Roman" w:hAnsi="Times New Roman" w:cs="Times New Roman"/>
        </w:rPr>
      </w:pPr>
      <w:r w:rsidRPr="004E6AEE">
        <w:rPr>
          <w:rFonts w:ascii="Times New Roman" w:hAnsi="Times New Roman" w:cs="Times New Roman"/>
        </w:rPr>
        <w:t xml:space="preserve">The envelope should clearly indicate the Invitation to </w:t>
      </w:r>
      <w:r w:rsidR="00F24E44" w:rsidRPr="004E6AEE">
        <w:rPr>
          <w:rFonts w:ascii="Times New Roman" w:hAnsi="Times New Roman" w:cs="Times New Roman"/>
        </w:rPr>
        <w:t>Bid reference</w:t>
      </w:r>
      <w:r w:rsidRPr="004E6AEE">
        <w:rPr>
          <w:rFonts w:ascii="Times New Roman" w:hAnsi="Times New Roman" w:cs="Times New Roman"/>
        </w:rPr>
        <w:t xml:space="preserve"> as per below:</w:t>
      </w:r>
    </w:p>
    <w:p w14:paraId="2B116C7E" w14:textId="437893B3" w:rsidR="0004408F" w:rsidRDefault="0004408F" w:rsidP="0004408F">
      <w:pPr>
        <w:spacing w:before="69" w:after="124"/>
        <w:ind w:left="360" w:right="1447"/>
        <w:jc w:val="center"/>
        <w:rPr>
          <w:rFonts w:ascii="Times New Roman" w:hAnsi="Times New Roman" w:cs="Times New Roman"/>
          <w:b/>
          <w:bCs/>
          <w:sz w:val="28"/>
          <w:szCs w:val="24"/>
        </w:rPr>
      </w:pPr>
      <w:r w:rsidRPr="0004408F">
        <w:rPr>
          <w:rFonts w:ascii="Times New Roman" w:hAnsi="Times New Roman" w:cs="Times New Roman"/>
          <w:sz w:val="28"/>
          <w:szCs w:val="28"/>
        </w:rPr>
        <w:t>“</w:t>
      </w:r>
      <w:r w:rsidRPr="0004408F">
        <w:rPr>
          <w:rFonts w:ascii="Times New Roman" w:hAnsi="Times New Roman" w:cs="Times New Roman"/>
          <w:b/>
          <w:bCs/>
          <w:sz w:val="28"/>
          <w:szCs w:val="28"/>
        </w:rPr>
        <w:t xml:space="preserve">Framework Agreement for Procurement </w:t>
      </w:r>
      <w:r w:rsidR="00F036F2" w:rsidRPr="0004408F">
        <w:rPr>
          <w:rFonts w:ascii="Times New Roman" w:hAnsi="Times New Roman" w:cs="Times New Roman"/>
          <w:b/>
          <w:bCs/>
          <w:sz w:val="28"/>
          <w:szCs w:val="28"/>
        </w:rPr>
        <w:t xml:space="preserve">of </w:t>
      </w:r>
      <w:r w:rsidR="00F036F2" w:rsidRPr="0004408F">
        <w:rPr>
          <w:rFonts w:ascii="Times New Roman" w:hAnsi="Times New Roman" w:cs="Times New Roman"/>
          <w:b/>
          <w:bCs/>
        </w:rPr>
        <w:t>Dry</w:t>
      </w:r>
      <w:r w:rsidR="006E5692">
        <w:rPr>
          <w:rFonts w:ascii="Times New Roman" w:hAnsi="Times New Roman" w:cs="Times New Roman"/>
          <w:b/>
          <w:bCs/>
          <w:sz w:val="28"/>
          <w:szCs w:val="24"/>
        </w:rPr>
        <w:t xml:space="preserve"> Food </w:t>
      </w:r>
    </w:p>
    <w:p w14:paraId="50E29123" w14:textId="1CDED155" w:rsidR="0004408F" w:rsidRPr="0004408F" w:rsidRDefault="0004408F" w:rsidP="0004408F">
      <w:pPr>
        <w:spacing w:before="69" w:after="124"/>
        <w:ind w:left="360" w:right="1447"/>
        <w:jc w:val="center"/>
        <w:rPr>
          <w:rFonts w:ascii="Times New Roman" w:hAnsi="Times New Roman" w:cs="Times New Roman"/>
          <w:b/>
          <w:bCs/>
          <w:sz w:val="28"/>
          <w:szCs w:val="28"/>
        </w:rPr>
      </w:pPr>
      <w:r w:rsidRPr="0004408F">
        <w:rPr>
          <w:rFonts w:ascii="Times New Roman" w:hAnsi="Times New Roman" w:cs="Times New Roman"/>
          <w:b/>
          <w:bCs/>
          <w:sz w:val="28"/>
          <w:szCs w:val="24"/>
        </w:rPr>
        <w:t>NCFT Ref:</w:t>
      </w:r>
      <w:r w:rsidRPr="0004408F">
        <w:rPr>
          <w:b/>
          <w:bCs/>
          <w:sz w:val="28"/>
          <w:szCs w:val="24"/>
        </w:rPr>
        <w:t xml:space="preserve"> </w:t>
      </w:r>
      <w:r w:rsidRPr="0004408F">
        <w:rPr>
          <w:b/>
          <w:bCs/>
          <w:sz w:val="24"/>
          <w:szCs w:val="24"/>
        </w:rPr>
        <w:t>NCFT/COXB/2025-0</w:t>
      </w:r>
      <w:r>
        <w:rPr>
          <w:b/>
          <w:bCs/>
          <w:sz w:val="24"/>
          <w:szCs w:val="24"/>
        </w:rPr>
        <w:t>3</w:t>
      </w:r>
      <w:r w:rsidRPr="0004408F">
        <w:rPr>
          <w:b/>
          <w:bCs/>
          <w:sz w:val="24"/>
          <w:szCs w:val="24"/>
        </w:rPr>
        <w:t>”</w:t>
      </w:r>
    </w:p>
    <w:p w14:paraId="36466B06" w14:textId="0502D4E5" w:rsidR="00DE499E" w:rsidRPr="006131EF" w:rsidRDefault="005B37A1" w:rsidP="005B37A1">
      <w:pPr>
        <w:spacing w:line="276" w:lineRule="auto"/>
        <w:rPr>
          <w:rFonts w:ascii="Times New Roman" w:hAnsi="Times New Roman" w:cs="Times New Roman"/>
        </w:rPr>
      </w:pPr>
      <w:r w:rsidRPr="004E6AEE">
        <w:rPr>
          <w:rFonts w:ascii="Times New Roman" w:hAnsi="Times New Roman" w:cs="Times New Roman"/>
        </w:rPr>
        <w:t xml:space="preserve">                        </w:t>
      </w:r>
      <w:r w:rsidR="00DE499E" w:rsidRPr="004E6AEE">
        <w:rPr>
          <w:rFonts w:ascii="Times New Roman" w:hAnsi="Times New Roman" w:cs="Times New Roman"/>
        </w:rPr>
        <w:t>but contain no other details relating to the bid.</w:t>
      </w:r>
    </w:p>
    <w:p w14:paraId="46849D4C" w14:textId="28A6EA55" w:rsidR="00DE499E" w:rsidRDefault="00DE499E" w:rsidP="00DE499E">
      <w:pPr>
        <w:pStyle w:val="ListParagraph"/>
        <w:widowControl/>
        <w:numPr>
          <w:ilvl w:val="1"/>
          <w:numId w:val="41"/>
        </w:numPr>
        <w:autoSpaceDE/>
        <w:autoSpaceDN/>
        <w:spacing w:line="276" w:lineRule="auto"/>
        <w:contextualSpacing/>
        <w:jc w:val="both"/>
        <w:rPr>
          <w:rFonts w:ascii="Times New Roman" w:hAnsi="Times New Roman" w:cs="Times New Roman"/>
        </w:rPr>
      </w:pPr>
      <w:r w:rsidRPr="006131EF">
        <w:rPr>
          <w:rFonts w:ascii="Times New Roman" w:hAnsi="Times New Roman" w:cs="Times New Roman"/>
        </w:rPr>
        <w:t xml:space="preserve">All documentation submitted should be done in their own clearly </w:t>
      </w:r>
      <w:r w:rsidR="00326CE5">
        <w:rPr>
          <w:rFonts w:ascii="Times New Roman" w:hAnsi="Times New Roman" w:cs="Times New Roman"/>
        </w:rPr>
        <w:t>labeled</w:t>
      </w:r>
      <w:r w:rsidRPr="006131EF">
        <w:rPr>
          <w:rFonts w:ascii="Times New Roman" w:hAnsi="Times New Roman" w:cs="Times New Roman"/>
        </w:rPr>
        <w:t xml:space="preserve"> envelopes (</w:t>
      </w:r>
      <w:r w:rsidR="005B37A1" w:rsidRPr="006131EF">
        <w:rPr>
          <w:rFonts w:ascii="Times New Roman" w:hAnsi="Times New Roman" w:cs="Times New Roman"/>
        </w:rPr>
        <w:t>e.g.,</w:t>
      </w:r>
      <w:r w:rsidRPr="006131EF">
        <w:rPr>
          <w:rFonts w:ascii="Times New Roman" w:hAnsi="Times New Roman" w:cs="Times New Roman"/>
        </w:rPr>
        <w:t xml:space="preserve"> Bidder Response Document, Financial Accounts, Bill of Quantities</w:t>
      </w:r>
      <w:r w:rsidR="00326CE5">
        <w:rPr>
          <w:rFonts w:ascii="Times New Roman" w:hAnsi="Times New Roman" w:cs="Times New Roman"/>
        </w:rPr>
        <w:t>,</w:t>
      </w:r>
      <w:r w:rsidRPr="006131EF">
        <w:rPr>
          <w:rFonts w:ascii="Times New Roman" w:hAnsi="Times New Roman" w:cs="Times New Roman"/>
        </w:rPr>
        <w:t xml:space="preserve"> etc.), which are submitted in one single envelope as detailed above. </w:t>
      </w:r>
    </w:p>
    <w:p w14:paraId="4BB52974" w14:textId="77777777" w:rsidR="004E6AEE" w:rsidRPr="006131EF" w:rsidRDefault="004E6AEE" w:rsidP="004E6AEE">
      <w:pPr>
        <w:pStyle w:val="ListParagraph"/>
        <w:widowControl/>
        <w:autoSpaceDE/>
        <w:autoSpaceDN/>
        <w:spacing w:line="276" w:lineRule="auto"/>
        <w:ind w:left="720" w:firstLine="0"/>
        <w:contextualSpacing/>
        <w:jc w:val="both"/>
        <w:rPr>
          <w:rFonts w:ascii="Times New Roman" w:hAnsi="Times New Roman" w:cs="Times New Roman"/>
        </w:rPr>
      </w:pPr>
    </w:p>
    <w:tbl>
      <w:tblPr>
        <w:tblW w:w="9060" w:type="dxa"/>
        <w:tblInd w:w="925" w:type="dxa"/>
        <w:tblLook w:val="04A0" w:firstRow="1" w:lastRow="0" w:firstColumn="1" w:lastColumn="0" w:noHBand="0" w:noVBand="1"/>
      </w:tblPr>
      <w:tblGrid>
        <w:gridCol w:w="2660"/>
        <w:gridCol w:w="6400"/>
      </w:tblGrid>
      <w:tr w:rsidR="004E6AEE" w:rsidRPr="00870A4A" w14:paraId="6C0F9B8D" w14:textId="77777777" w:rsidTr="00172BE7">
        <w:trPr>
          <w:trHeight w:val="290"/>
        </w:trPr>
        <w:tc>
          <w:tcPr>
            <w:tcW w:w="26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819396" w14:textId="77777777" w:rsidR="004E6AEE" w:rsidRPr="00870A4A" w:rsidRDefault="004E6AEE" w:rsidP="00172BE7">
            <w:pPr>
              <w:widowControl/>
              <w:autoSpaceDE/>
              <w:autoSpaceDN/>
              <w:rPr>
                <w:rFonts w:ascii="Calibri" w:eastAsia="Times New Roman" w:hAnsi="Calibri" w:cs="Calibri"/>
                <w:b/>
                <w:bCs/>
                <w:color w:val="000000"/>
              </w:rPr>
            </w:pPr>
            <w:r w:rsidRPr="00870A4A">
              <w:rPr>
                <w:rFonts w:ascii="Calibri" w:eastAsia="Times New Roman" w:hAnsi="Calibri" w:cs="Calibri"/>
                <w:b/>
                <w:bCs/>
                <w:color w:val="000000"/>
              </w:rPr>
              <w:t xml:space="preserve">Bid Submission office </w:t>
            </w:r>
          </w:p>
        </w:tc>
        <w:tc>
          <w:tcPr>
            <w:tcW w:w="6400" w:type="dxa"/>
            <w:tcBorders>
              <w:top w:val="single" w:sz="4" w:space="0" w:color="auto"/>
              <w:left w:val="nil"/>
              <w:bottom w:val="single" w:sz="4" w:space="0" w:color="auto"/>
              <w:right w:val="single" w:sz="4" w:space="0" w:color="auto"/>
            </w:tcBorders>
            <w:shd w:val="clear" w:color="000000" w:fill="F2F2F2"/>
            <w:noWrap/>
            <w:vAlign w:val="bottom"/>
            <w:hideMark/>
          </w:tcPr>
          <w:p w14:paraId="2707A9F3" w14:textId="77777777" w:rsidR="004E6AEE" w:rsidRPr="00870A4A" w:rsidRDefault="004E6AEE" w:rsidP="00172BE7">
            <w:pPr>
              <w:widowControl/>
              <w:autoSpaceDE/>
              <w:autoSpaceDN/>
              <w:rPr>
                <w:rFonts w:ascii="Calibri" w:eastAsia="Times New Roman" w:hAnsi="Calibri" w:cs="Calibri"/>
                <w:b/>
                <w:bCs/>
                <w:color w:val="000000"/>
              </w:rPr>
            </w:pPr>
            <w:r w:rsidRPr="00870A4A">
              <w:rPr>
                <w:rFonts w:ascii="Calibri" w:eastAsia="Times New Roman" w:hAnsi="Calibri" w:cs="Calibri"/>
                <w:b/>
                <w:bCs/>
                <w:color w:val="000000"/>
              </w:rPr>
              <w:t xml:space="preserve">Address </w:t>
            </w:r>
          </w:p>
        </w:tc>
      </w:tr>
      <w:tr w:rsidR="004E6AEE" w:rsidRPr="00870A4A" w14:paraId="779FD332" w14:textId="77777777" w:rsidTr="005D1B60">
        <w:trPr>
          <w:trHeight w:val="50"/>
        </w:trPr>
        <w:tc>
          <w:tcPr>
            <w:tcW w:w="2660" w:type="dxa"/>
            <w:tcBorders>
              <w:top w:val="nil"/>
              <w:left w:val="single" w:sz="4" w:space="0" w:color="auto"/>
              <w:bottom w:val="single" w:sz="4" w:space="0" w:color="auto"/>
              <w:right w:val="single" w:sz="4" w:space="0" w:color="auto"/>
            </w:tcBorders>
            <w:shd w:val="clear" w:color="000000" w:fill="F2F2F2"/>
            <w:noWrap/>
            <w:vAlign w:val="center"/>
            <w:hideMark/>
          </w:tcPr>
          <w:p w14:paraId="1FBA4EB2" w14:textId="77777777" w:rsidR="004E6AEE" w:rsidRPr="00B71579" w:rsidRDefault="004E6AEE" w:rsidP="00172BE7">
            <w:pPr>
              <w:widowControl/>
              <w:autoSpaceDE/>
              <w:autoSpaceDN/>
              <w:rPr>
                <w:rFonts w:ascii="Times New Roman" w:eastAsia="Times New Roman" w:hAnsi="Times New Roman" w:cs="Times New Roman"/>
                <w:color w:val="000000"/>
              </w:rPr>
            </w:pPr>
            <w:r w:rsidRPr="00B71579">
              <w:rPr>
                <w:rFonts w:ascii="Times New Roman" w:eastAsia="Times New Roman" w:hAnsi="Times New Roman" w:cs="Times New Roman"/>
                <w:color w:val="000000"/>
              </w:rPr>
              <w:t xml:space="preserve">Ukhiya Office </w:t>
            </w:r>
          </w:p>
        </w:tc>
        <w:tc>
          <w:tcPr>
            <w:tcW w:w="6400" w:type="dxa"/>
            <w:tcBorders>
              <w:top w:val="nil"/>
              <w:left w:val="nil"/>
              <w:bottom w:val="single" w:sz="4" w:space="0" w:color="auto"/>
              <w:right w:val="single" w:sz="4" w:space="0" w:color="auto"/>
            </w:tcBorders>
            <w:shd w:val="clear" w:color="auto" w:fill="auto"/>
            <w:vAlign w:val="bottom"/>
            <w:hideMark/>
          </w:tcPr>
          <w:p w14:paraId="4969B70A" w14:textId="250C8904" w:rsidR="004E6AEE" w:rsidRPr="00B71579" w:rsidRDefault="004E6AEE" w:rsidP="00172BE7">
            <w:pPr>
              <w:widowControl/>
              <w:autoSpaceDE/>
              <w:autoSpaceDN/>
              <w:rPr>
                <w:rFonts w:ascii="Times New Roman" w:eastAsia="Times New Roman" w:hAnsi="Times New Roman" w:cs="Times New Roman"/>
                <w:color w:val="000000"/>
              </w:rPr>
            </w:pPr>
            <w:r w:rsidRPr="00B71579">
              <w:rPr>
                <w:rFonts w:ascii="Times New Roman" w:eastAsia="Times New Roman" w:hAnsi="Times New Roman" w:cs="Times New Roman"/>
                <w:color w:val="000000"/>
              </w:rPr>
              <w:t>House of Jane Alam / Sayed Alam, Beside</w:t>
            </w:r>
            <w:r w:rsidRPr="00B71579">
              <w:rPr>
                <w:rFonts w:ascii="Times New Roman" w:eastAsia="Times New Roman" w:hAnsi="Times New Roman" w:cs="Times New Roman"/>
                <w:color w:val="000000"/>
              </w:rPr>
              <w:br/>
              <w:t xml:space="preserve"> </w:t>
            </w:r>
            <w:r w:rsidR="0020392F" w:rsidRPr="00B71579">
              <w:rPr>
                <w:rFonts w:ascii="Times New Roman" w:eastAsia="Times New Roman" w:hAnsi="Times New Roman" w:cs="Times New Roman"/>
                <w:color w:val="000000"/>
              </w:rPr>
              <w:t>Vet</w:t>
            </w:r>
            <w:r w:rsidR="0020392F">
              <w:rPr>
                <w:rFonts w:ascii="Times New Roman" w:eastAsia="Times New Roman" w:hAnsi="Times New Roman" w:cs="Times New Roman"/>
                <w:color w:val="000000"/>
              </w:rPr>
              <w:t>eri</w:t>
            </w:r>
            <w:r w:rsidR="0020392F" w:rsidRPr="00B71579">
              <w:rPr>
                <w:rFonts w:ascii="Times New Roman" w:eastAsia="Times New Roman" w:hAnsi="Times New Roman" w:cs="Times New Roman"/>
                <w:color w:val="000000"/>
              </w:rPr>
              <w:t>nary</w:t>
            </w:r>
            <w:r w:rsidRPr="00B71579">
              <w:rPr>
                <w:rFonts w:ascii="Times New Roman" w:eastAsia="Times New Roman" w:hAnsi="Times New Roman" w:cs="Times New Roman"/>
                <w:color w:val="000000"/>
              </w:rPr>
              <w:t xml:space="preserve"> Hospital, Malvitapara, Ukhiya </w:t>
            </w:r>
            <w:r w:rsidR="00A35DD3" w:rsidRPr="00B71579">
              <w:rPr>
                <w:rFonts w:ascii="Times New Roman" w:eastAsia="Times New Roman" w:hAnsi="Times New Roman" w:cs="Times New Roman"/>
                <w:color w:val="000000"/>
              </w:rPr>
              <w:t>Sadar,</w:t>
            </w:r>
            <w:r w:rsidRPr="00B71579">
              <w:rPr>
                <w:rFonts w:ascii="Times New Roman" w:eastAsia="Times New Roman" w:hAnsi="Times New Roman" w:cs="Times New Roman"/>
                <w:color w:val="000000"/>
              </w:rPr>
              <w:t xml:space="preserve"> </w:t>
            </w:r>
            <w:proofErr w:type="gramStart"/>
            <w:r w:rsidRPr="00B71579">
              <w:rPr>
                <w:rFonts w:ascii="Times New Roman" w:eastAsia="Times New Roman" w:hAnsi="Times New Roman" w:cs="Times New Roman"/>
                <w:color w:val="000000"/>
              </w:rPr>
              <w:t>Ukhiya ,</w:t>
            </w:r>
            <w:proofErr w:type="gramEnd"/>
            <w:r w:rsidRPr="00B71579">
              <w:rPr>
                <w:rFonts w:ascii="Times New Roman" w:eastAsia="Times New Roman" w:hAnsi="Times New Roman" w:cs="Times New Roman"/>
                <w:color w:val="000000"/>
              </w:rPr>
              <w:t xml:space="preserve"> Cox's</w:t>
            </w:r>
            <w:r w:rsidR="00A35DD3">
              <w:rPr>
                <w:rFonts w:ascii="Times New Roman" w:eastAsia="Times New Roman" w:hAnsi="Times New Roman" w:cs="Times New Roman"/>
                <w:color w:val="000000"/>
              </w:rPr>
              <w:t xml:space="preserve"> </w:t>
            </w:r>
            <w:r w:rsidRPr="00B71579">
              <w:rPr>
                <w:rFonts w:ascii="Times New Roman" w:eastAsia="Times New Roman" w:hAnsi="Times New Roman" w:cs="Times New Roman"/>
                <w:color w:val="000000"/>
              </w:rPr>
              <w:t>Bazar</w:t>
            </w:r>
          </w:p>
        </w:tc>
      </w:tr>
      <w:tr w:rsidR="004E6AEE" w:rsidRPr="00870A4A" w14:paraId="1DF77664" w14:textId="77777777" w:rsidTr="00172BE7">
        <w:trPr>
          <w:trHeight w:val="512"/>
        </w:trPr>
        <w:tc>
          <w:tcPr>
            <w:tcW w:w="2660" w:type="dxa"/>
            <w:tcBorders>
              <w:top w:val="nil"/>
              <w:left w:val="single" w:sz="4" w:space="0" w:color="auto"/>
              <w:bottom w:val="single" w:sz="4" w:space="0" w:color="auto"/>
              <w:right w:val="single" w:sz="4" w:space="0" w:color="auto"/>
            </w:tcBorders>
            <w:shd w:val="clear" w:color="000000" w:fill="F2F2F2"/>
            <w:noWrap/>
            <w:vAlign w:val="center"/>
            <w:hideMark/>
          </w:tcPr>
          <w:p w14:paraId="497619D4" w14:textId="77777777" w:rsidR="004E6AEE" w:rsidRPr="00B71579" w:rsidRDefault="004E6AEE" w:rsidP="00172BE7">
            <w:pPr>
              <w:widowControl/>
              <w:autoSpaceDE/>
              <w:autoSpaceDN/>
              <w:rPr>
                <w:rFonts w:ascii="Times New Roman" w:eastAsia="Times New Roman" w:hAnsi="Times New Roman" w:cs="Times New Roman"/>
                <w:color w:val="000000"/>
              </w:rPr>
            </w:pPr>
            <w:r w:rsidRPr="00B71579">
              <w:rPr>
                <w:rFonts w:ascii="Times New Roman" w:eastAsia="Times New Roman" w:hAnsi="Times New Roman" w:cs="Times New Roman"/>
                <w:color w:val="000000"/>
              </w:rPr>
              <w:t xml:space="preserve">Teknaf office </w:t>
            </w:r>
          </w:p>
        </w:tc>
        <w:tc>
          <w:tcPr>
            <w:tcW w:w="6400" w:type="dxa"/>
            <w:tcBorders>
              <w:top w:val="nil"/>
              <w:left w:val="nil"/>
              <w:bottom w:val="single" w:sz="4" w:space="0" w:color="auto"/>
              <w:right w:val="single" w:sz="4" w:space="0" w:color="auto"/>
            </w:tcBorders>
            <w:shd w:val="clear" w:color="auto" w:fill="auto"/>
            <w:vAlign w:val="bottom"/>
            <w:hideMark/>
          </w:tcPr>
          <w:p w14:paraId="52C9ACD0" w14:textId="77777777" w:rsidR="004E6AEE" w:rsidRPr="00B71579" w:rsidRDefault="004E6AEE" w:rsidP="00172BE7">
            <w:pPr>
              <w:widowControl/>
              <w:autoSpaceDE/>
              <w:autoSpaceDN/>
              <w:rPr>
                <w:rFonts w:ascii="Times New Roman" w:eastAsia="Times New Roman" w:hAnsi="Times New Roman" w:cs="Times New Roman"/>
                <w:color w:val="000000"/>
              </w:rPr>
            </w:pPr>
            <w:r w:rsidRPr="00B71579">
              <w:rPr>
                <w:rFonts w:ascii="Times New Roman" w:eastAsia="Times New Roman" w:hAnsi="Times New Roman" w:cs="Times New Roman"/>
                <w:color w:val="000000"/>
              </w:rPr>
              <w:t>House # PC28, K.K Para, Russian Fisheries Road,</w:t>
            </w:r>
            <w:r w:rsidRPr="00B71579">
              <w:rPr>
                <w:rFonts w:ascii="Times New Roman" w:eastAsia="Times New Roman" w:hAnsi="Times New Roman" w:cs="Times New Roman"/>
                <w:color w:val="000000"/>
              </w:rPr>
              <w:br/>
              <w:t>Teknaf, Cox’s Bazar- 4760</w:t>
            </w:r>
          </w:p>
        </w:tc>
      </w:tr>
    </w:tbl>
    <w:p w14:paraId="383C030D" w14:textId="77777777" w:rsidR="00210CBA" w:rsidRDefault="00210CBA" w:rsidP="00210CBA">
      <w:pPr>
        <w:pStyle w:val="ListParagraph"/>
        <w:spacing w:line="280" w:lineRule="auto"/>
        <w:ind w:left="644"/>
        <w:jc w:val="both"/>
        <w:rPr>
          <w:rFonts w:ascii="Arial" w:hAnsi="Arial" w:cs="Arial"/>
          <w:b/>
          <w:lang w:val="en-GB"/>
        </w:rPr>
      </w:pPr>
    </w:p>
    <w:p w14:paraId="0EA181B6" w14:textId="1E5B864D" w:rsidR="00210CBA" w:rsidRPr="00717486" w:rsidRDefault="00210CBA" w:rsidP="00210CBA">
      <w:pPr>
        <w:pStyle w:val="ListParagraph"/>
        <w:spacing w:line="280" w:lineRule="auto"/>
        <w:ind w:left="644"/>
        <w:jc w:val="both"/>
        <w:rPr>
          <w:rFonts w:ascii="Arial" w:hAnsi="Arial" w:cs="Arial"/>
          <w:b/>
          <w:lang w:val="en-GB"/>
        </w:rPr>
      </w:pPr>
      <w:r w:rsidRPr="004419CB">
        <w:rPr>
          <w:rFonts w:ascii="Arial" w:hAnsi="Arial" w:cs="Arial"/>
          <w:b/>
          <w:lang w:val="en-GB"/>
        </w:rPr>
        <w:t>OR</w:t>
      </w:r>
    </w:p>
    <w:p w14:paraId="64F9EABF" w14:textId="77777777" w:rsidR="00210CBA" w:rsidRPr="002B4380" w:rsidRDefault="00210CBA" w:rsidP="00210CBA">
      <w:pPr>
        <w:spacing w:line="280" w:lineRule="auto"/>
        <w:ind w:left="708"/>
        <w:jc w:val="both"/>
        <w:rPr>
          <w:rFonts w:ascii="Arial" w:hAnsi="Arial" w:cs="Arial"/>
          <w:b/>
          <w:bCs/>
          <w:u w:val="single"/>
          <w:lang w:val="en-GB"/>
        </w:rPr>
      </w:pPr>
      <w:r w:rsidRPr="002B4380">
        <w:rPr>
          <w:rFonts w:ascii="Arial" w:hAnsi="Arial" w:cs="Arial"/>
          <w:b/>
          <w:bCs/>
          <w:u w:val="single"/>
          <w:lang w:val="en-GB"/>
        </w:rPr>
        <w:t xml:space="preserve">Online Bid Submission addresses: </w:t>
      </w:r>
    </w:p>
    <w:p w14:paraId="62AF941A" w14:textId="77777777" w:rsidR="00210CBA" w:rsidRDefault="00210CBA" w:rsidP="00210CBA">
      <w:pPr>
        <w:pStyle w:val="ListParagraph"/>
        <w:spacing w:line="280" w:lineRule="auto"/>
        <w:ind w:left="644"/>
        <w:jc w:val="both"/>
        <w:rPr>
          <w:rFonts w:ascii="Arial" w:hAnsi="Arial" w:cs="Arial"/>
          <w:lang w:val="en-GB"/>
        </w:rPr>
      </w:pPr>
      <w:r>
        <w:rPr>
          <w:rFonts w:ascii="Arial" w:hAnsi="Arial" w:cs="Arial"/>
          <w:lang w:val="en-GB"/>
        </w:rPr>
        <w:t xml:space="preserve">     </w:t>
      </w:r>
    </w:p>
    <w:p w14:paraId="04D186CF" w14:textId="6B650901" w:rsidR="00210CBA" w:rsidRPr="002A711C" w:rsidRDefault="00210CBA" w:rsidP="00210CBA">
      <w:pPr>
        <w:spacing w:before="69" w:after="124"/>
        <w:ind w:left="1342" w:right="1447"/>
        <w:jc w:val="center"/>
        <w:rPr>
          <w:rFonts w:ascii="Times New Roman" w:hAnsi="Times New Roman" w:cs="Times New Roman"/>
          <w:b/>
          <w:bCs/>
          <w:sz w:val="28"/>
          <w:szCs w:val="28"/>
        </w:rPr>
      </w:pPr>
      <w:r>
        <w:rPr>
          <w:rFonts w:ascii="Arial" w:hAnsi="Arial" w:cs="Arial"/>
          <w:lang w:val="en-GB"/>
        </w:rPr>
        <w:t xml:space="preserve">      </w:t>
      </w:r>
      <w:r w:rsidRPr="004419CB">
        <w:rPr>
          <w:rFonts w:ascii="Arial" w:hAnsi="Arial" w:cs="Arial"/>
          <w:lang w:val="en-GB"/>
        </w:rPr>
        <w:t xml:space="preserve">Send a digital file in the form of an email* sent to the dedicated email address </w:t>
      </w:r>
      <w:hyperlink r:id="rId16" w:history="1">
        <w:r w:rsidR="00F036F2" w:rsidRPr="004A4DA0">
          <w:rPr>
            <w:rStyle w:val="Hyperlink"/>
          </w:rPr>
          <w:t>etender@bangladesh.hi.org</w:t>
        </w:r>
      </w:hyperlink>
      <w:r w:rsidR="00F036F2">
        <w:t xml:space="preserve"> </w:t>
      </w:r>
      <w:r w:rsidRPr="004419CB">
        <w:rPr>
          <w:rFonts w:ascii="Arial" w:hAnsi="Arial" w:cs="Arial"/>
          <w:lang w:val="en-GB"/>
        </w:rPr>
        <w:t xml:space="preserve"> ; with the tender </w:t>
      </w:r>
      <w:r>
        <w:rPr>
          <w:rFonts w:ascii="Arial" w:hAnsi="Arial" w:cs="Arial"/>
          <w:lang w:val="en-GB"/>
        </w:rPr>
        <w:t xml:space="preserve">reference </w:t>
      </w:r>
      <w:r w:rsidRPr="004419CB">
        <w:rPr>
          <w:rFonts w:ascii="Arial" w:hAnsi="Arial" w:cs="Arial"/>
          <w:lang w:val="en-GB"/>
        </w:rPr>
        <w:t>number</w:t>
      </w:r>
      <w:r>
        <w:rPr>
          <w:rFonts w:ascii="Arial" w:hAnsi="Arial" w:cs="Arial"/>
          <w:lang w:val="en-GB"/>
        </w:rPr>
        <w:t xml:space="preserve"> </w:t>
      </w:r>
      <w:r w:rsidRPr="002A711C">
        <w:rPr>
          <w:rFonts w:ascii="Times New Roman" w:hAnsi="Times New Roman" w:cs="Times New Roman"/>
          <w:sz w:val="28"/>
          <w:szCs w:val="28"/>
        </w:rPr>
        <w:t>“</w:t>
      </w:r>
      <w:r w:rsidRPr="002A711C">
        <w:rPr>
          <w:rFonts w:ascii="Times New Roman" w:hAnsi="Times New Roman" w:cs="Times New Roman"/>
          <w:b/>
          <w:bCs/>
          <w:sz w:val="28"/>
          <w:szCs w:val="28"/>
        </w:rPr>
        <w:t>Framework Agreement for Procurement of</w:t>
      </w:r>
    </w:p>
    <w:p w14:paraId="752D731C" w14:textId="42853F1B" w:rsidR="00210CBA" w:rsidRPr="000D420F" w:rsidRDefault="00210CBA" w:rsidP="00210CBA">
      <w:pPr>
        <w:pStyle w:val="ListParagraph"/>
        <w:spacing w:line="280" w:lineRule="auto"/>
        <w:ind w:left="644"/>
        <w:jc w:val="both"/>
        <w:rPr>
          <w:rFonts w:ascii="Arial" w:hAnsi="Arial" w:cs="Arial"/>
          <w:lang w:val="en-GB"/>
        </w:rPr>
      </w:pPr>
      <w:r w:rsidRPr="00F7597D">
        <w:rPr>
          <w:rFonts w:ascii="Times New Roman" w:hAnsi="Times New Roman" w:cs="Times New Roman"/>
          <w:b/>
          <w:bCs/>
        </w:rPr>
        <w:t xml:space="preserve"> </w:t>
      </w:r>
      <w:r>
        <w:rPr>
          <w:rFonts w:ascii="Times New Roman" w:hAnsi="Times New Roman" w:cs="Times New Roman"/>
          <w:b/>
          <w:bCs/>
          <w:sz w:val="28"/>
          <w:szCs w:val="24"/>
        </w:rPr>
        <w:t xml:space="preserve">Dry </w:t>
      </w:r>
      <w:r w:rsidR="00C75724">
        <w:rPr>
          <w:rFonts w:ascii="Times New Roman" w:hAnsi="Times New Roman" w:cs="Times New Roman"/>
          <w:b/>
          <w:bCs/>
          <w:sz w:val="28"/>
          <w:szCs w:val="24"/>
        </w:rPr>
        <w:t>Food NCFT</w:t>
      </w:r>
      <w:r w:rsidRPr="00FE63C0">
        <w:rPr>
          <w:rFonts w:ascii="Times New Roman" w:hAnsi="Times New Roman" w:cs="Times New Roman"/>
          <w:b/>
          <w:bCs/>
          <w:sz w:val="28"/>
          <w:szCs w:val="24"/>
        </w:rPr>
        <w:t xml:space="preserve"> Ref</w:t>
      </w:r>
      <w:r>
        <w:rPr>
          <w:rFonts w:ascii="Times New Roman" w:hAnsi="Times New Roman" w:cs="Times New Roman"/>
          <w:b/>
          <w:bCs/>
          <w:sz w:val="28"/>
          <w:szCs w:val="24"/>
        </w:rPr>
        <w:t>:</w:t>
      </w:r>
      <w:r w:rsidRPr="00FE63C0">
        <w:rPr>
          <w:b/>
          <w:bCs/>
          <w:sz w:val="28"/>
          <w:szCs w:val="24"/>
        </w:rPr>
        <w:t xml:space="preserve"> </w:t>
      </w:r>
      <w:r w:rsidRPr="00C644CF">
        <w:rPr>
          <w:b/>
          <w:bCs/>
          <w:sz w:val="24"/>
          <w:szCs w:val="24"/>
        </w:rPr>
        <w:t>NCFT/COXB/2025-0</w:t>
      </w:r>
      <w:r>
        <w:rPr>
          <w:b/>
          <w:bCs/>
          <w:sz w:val="24"/>
          <w:szCs w:val="24"/>
        </w:rPr>
        <w:t xml:space="preserve">3” </w:t>
      </w:r>
      <w:r>
        <w:rPr>
          <w:rFonts w:ascii="Times New Roman" w:hAnsi="Times New Roman" w:cs="Times New Roman"/>
          <w:b/>
          <w:bCs/>
        </w:rPr>
        <w:t>in</w:t>
      </w:r>
      <w:r w:rsidRPr="000D420F">
        <w:rPr>
          <w:rFonts w:ascii="Arial" w:hAnsi="Arial" w:cs="Arial"/>
          <w:lang w:val="en-GB"/>
        </w:rPr>
        <w:t xml:space="preserve"> the subject</w:t>
      </w:r>
      <w:r>
        <w:rPr>
          <w:rFonts w:ascii="Arial" w:hAnsi="Arial" w:cs="Arial"/>
          <w:lang w:val="en-GB"/>
        </w:rPr>
        <w:t>.</w:t>
      </w:r>
    </w:p>
    <w:p w14:paraId="6BA5F70D" w14:textId="77777777" w:rsidR="00210CBA" w:rsidRPr="004419CB" w:rsidRDefault="00210CBA" w:rsidP="00210CBA">
      <w:pPr>
        <w:pStyle w:val="ListParagraph"/>
        <w:spacing w:line="280" w:lineRule="auto"/>
        <w:ind w:left="644"/>
        <w:jc w:val="both"/>
        <w:rPr>
          <w:rFonts w:ascii="Arial" w:hAnsi="Arial" w:cs="Arial"/>
          <w:lang w:val="en-GB"/>
        </w:rPr>
      </w:pPr>
    </w:p>
    <w:p w14:paraId="59038D8E" w14:textId="4DEA9296" w:rsidR="00210CBA" w:rsidRDefault="00210CBA" w:rsidP="00210CBA">
      <w:pPr>
        <w:widowControl/>
        <w:autoSpaceDE/>
        <w:autoSpaceDN/>
        <w:spacing w:line="276" w:lineRule="auto"/>
        <w:contextualSpacing/>
        <w:jc w:val="both"/>
        <w:rPr>
          <w:rFonts w:ascii="Times New Roman" w:hAnsi="Times New Roman" w:cs="Times New Roman"/>
        </w:rPr>
      </w:pPr>
      <w:r w:rsidRPr="000D420F">
        <w:rPr>
          <w:rFonts w:ascii="Times New Roman" w:hAnsi="Times New Roman" w:cs="Times New Roman"/>
        </w:rPr>
        <w:t xml:space="preserve">*If the file is too big to fit into 1 email (limit 15MB per email), </w:t>
      </w:r>
      <w:r w:rsidR="00C75724" w:rsidRPr="000D420F">
        <w:rPr>
          <w:rFonts w:ascii="Times New Roman" w:hAnsi="Times New Roman" w:cs="Times New Roman"/>
        </w:rPr>
        <w:t>the bidder</w:t>
      </w:r>
      <w:r w:rsidRPr="000D420F">
        <w:rPr>
          <w:rFonts w:ascii="Times New Roman" w:hAnsi="Times New Roman" w:cs="Times New Roman"/>
        </w:rPr>
        <w:t xml:space="preserve"> should split the submission into multiple emails.   Please include numbering also in the subject.</w:t>
      </w:r>
    </w:p>
    <w:p w14:paraId="785A66B6" w14:textId="77777777" w:rsidR="00210CBA" w:rsidRDefault="00210CBA" w:rsidP="00210CBA">
      <w:pPr>
        <w:widowControl/>
        <w:autoSpaceDE/>
        <w:autoSpaceDN/>
        <w:spacing w:line="276" w:lineRule="auto"/>
        <w:contextualSpacing/>
        <w:jc w:val="both"/>
        <w:rPr>
          <w:rFonts w:ascii="Times New Roman" w:hAnsi="Times New Roman" w:cs="Times New Roman"/>
        </w:rPr>
      </w:pPr>
    </w:p>
    <w:p w14:paraId="3F23440F" w14:textId="77777777" w:rsidR="00210CBA" w:rsidRPr="005F5841" w:rsidRDefault="00210CBA" w:rsidP="00210CBA">
      <w:pPr>
        <w:tabs>
          <w:tab w:val="left" w:pos="284"/>
        </w:tabs>
        <w:jc w:val="center"/>
        <w:rPr>
          <w:rFonts w:cstheme="minorHAnsi"/>
          <w:b/>
          <w:bCs/>
          <w:sz w:val="24"/>
          <w:szCs w:val="24"/>
        </w:rPr>
      </w:pPr>
      <w:r w:rsidRPr="005F5841">
        <w:rPr>
          <w:rFonts w:cstheme="minorHAnsi"/>
          <w:b/>
          <w:bCs/>
          <w:sz w:val="24"/>
          <w:szCs w:val="24"/>
          <w:highlight w:val="yellow"/>
        </w:rPr>
        <w:t xml:space="preserve">Disclaimer: Supplier/Vendor have to declare conflict of interest if </w:t>
      </w:r>
      <w:proofErr w:type="spellStart"/>
      <w:proofErr w:type="gramStart"/>
      <w:r w:rsidRPr="005F5841">
        <w:rPr>
          <w:rFonts w:cstheme="minorHAnsi"/>
          <w:b/>
          <w:bCs/>
          <w:sz w:val="24"/>
          <w:szCs w:val="24"/>
          <w:highlight w:val="yellow"/>
        </w:rPr>
        <w:t>any one</w:t>
      </w:r>
      <w:proofErr w:type="spellEnd"/>
      <w:proofErr w:type="gramEnd"/>
      <w:r w:rsidRPr="005F5841">
        <w:rPr>
          <w:rFonts w:cstheme="minorHAnsi"/>
          <w:b/>
          <w:bCs/>
          <w:sz w:val="24"/>
          <w:szCs w:val="24"/>
          <w:highlight w:val="yellow"/>
        </w:rPr>
        <w:t xml:space="preserve">/more of the </w:t>
      </w:r>
      <w:proofErr w:type="gramStart"/>
      <w:r w:rsidRPr="005F5841">
        <w:rPr>
          <w:rFonts w:cstheme="minorHAnsi"/>
          <w:b/>
          <w:bCs/>
          <w:sz w:val="24"/>
          <w:szCs w:val="24"/>
          <w:highlight w:val="yellow"/>
        </w:rPr>
        <w:t>member</w:t>
      </w:r>
      <w:proofErr w:type="gramEnd"/>
      <w:r w:rsidRPr="005F5841">
        <w:rPr>
          <w:rFonts w:cstheme="minorHAnsi"/>
          <w:b/>
          <w:bCs/>
          <w:sz w:val="24"/>
          <w:szCs w:val="24"/>
          <w:highlight w:val="yellow"/>
        </w:rPr>
        <w:t xml:space="preserve"> involved with this procurement have personal or business relation them.</w:t>
      </w:r>
    </w:p>
    <w:p w14:paraId="0B78AB47" w14:textId="10C128A5" w:rsidR="000518A0" w:rsidRPr="000518A0" w:rsidRDefault="000518A0" w:rsidP="000518A0">
      <w:pPr>
        <w:tabs>
          <w:tab w:val="left" w:pos="759"/>
          <w:tab w:val="left" w:pos="760"/>
        </w:tabs>
        <w:spacing w:line="331" w:lineRule="auto"/>
        <w:ind w:right="214"/>
        <w:rPr>
          <w:rFonts w:ascii="Times New Roman" w:hAnsi="Times New Roman" w:cs="Times New Roman"/>
          <w:i/>
        </w:rPr>
        <w:sectPr w:rsidR="000518A0" w:rsidRPr="000518A0" w:rsidSect="00673D39">
          <w:headerReference w:type="default" r:id="rId17"/>
          <w:footerReference w:type="default" r:id="rId18"/>
          <w:pgSz w:w="11910" w:h="16840"/>
          <w:pgMar w:top="576" w:right="720" w:bottom="720" w:left="720" w:header="346" w:footer="994" w:gutter="0"/>
          <w:pgBorders w:offsetFrom="page">
            <w:top w:val="single" w:sz="8" w:space="24" w:color="auto"/>
            <w:left w:val="single" w:sz="8" w:space="24" w:color="auto"/>
            <w:bottom w:val="single" w:sz="8" w:space="24" w:color="auto"/>
            <w:right w:val="single" w:sz="8" w:space="24" w:color="auto"/>
          </w:pgBorders>
          <w:cols w:space="720"/>
        </w:sectPr>
      </w:pPr>
    </w:p>
    <w:p w14:paraId="0177B58E" w14:textId="77777777" w:rsidR="00E732A1" w:rsidRPr="000D420F" w:rsidRDefault="00E732A1" w:rsidP="00E732A1">
      <w:pPr>
        <w:spacing w:line="280" w:lineRule="auto"/>
        <w:jc w:val="both"/>
        <w:rPr>
          <w:rFonts w:ascii="Times New Roman" w:hAnsi="Times New Roman" w:cs="Times New Roman"/>
          <w:lang w:val="en-GB"/>
        </w:rPr>
      </w:pPr>
      <w:r w:rsidRPr="000D420F">
        <w:rPr>
          <w:rFonts w:ascii="Times New Roman" w:hAnsi="Times New Roman" w:cs="Times New Roman"/>
          <w:lang w:val="en-GB"/>
        </w:rPr>
        <w:lastRenderedPageBreak/>
        <w:t xml:space="preserve">The envelope and email shall include all document listed in </w:t>
      </w:r>
      <w:r>
        <w:rPr>
          <w:rFonts w:ascii="Times New Roman" w:hAnsi="Times New Roman" w:cs="Times New Roman"/>
          <w:lang w:val="en-GB"/>
        </w:rPr>
        <w:t xml:space="preserve">the call for tender document. </w:t>
      </w:r>
      <w:r w:rsidRPr="000D420F">
        <w:rPr>
          <w:rFonts w:ascii="Times New Roman" w:hAnsi="Times New Roman" w:cs="Times New Roman"/>
          <w:lang w:val="en-GB"/>
        </w:rPr>
        <w:t xml:space="preserve"> </w:t>
      </w:r>
    </w:p>
    <w:p w14:paraId="687CBB3C" w14:textId="77777777" w:rsidR="00E732A1" w:rsidRDefault="00E732A1" w:rsidP="00E732A1">
      <w:pPr>
        <w:spacing w:line="280" w:lineRule="auto"/>
        <w:jc w:val="both"/>
        <w:rPr>
          <w:rFonts w:ascii="Times New Roman" w:hAnsi="Times New Roman" w:cs="Times New Roman"/>
          <w:lang w:val="en-GB"/>
        </w:rPr>
      </w:pPr>
      <w:r w:rsidRPr="000D420F">
        <w:rPr>
          <w:rFonts w:ascii="Times New Roman" w:hAnsi="Times New Roman" w:cs="Times New Roman"/>
          <w:lang w:val="en-GB"/>
        </w:rPr>
        <w:t xml:space="preserve"> </w:t>
      </w:r>
      <w:r>
        <w:rPr>
          <w:rFonts w:ascii="Times New Roman" w:hAnsi="Times New Roman" w:cs="Times New Roman"/>
          <w:lang w:val="en-GB"/>
        </w:rPr>
        <w:t xml:space="preserve">           </w:t>
      </w:r>
    </w:p>
    <w:p w14:paraId="1427E4E9" w14:textId="0D0B3856" w:rsidR="00E732A1" w:rsidRPr="00EE11E7" w:rsidRDefault="00E732A1" w:rsidP="00E732A1">
      <w:pPr>
        <w:pStyle w:val="ListParagraph"/>
        <w:numPr>
          <w:ilvl w:val="0"/>
          <w:numId w:val="2"/>
        </w:numPr>
        <w:spacing w:line="280" w:lineRule="auto"/>
        <w:jc w:val="both"/>
        <w:rPr>
          <w:rFonts w:ascii="Times New Roman" w:hAnsi="Times New Roman" w:cs="Times New Roman"/>
          <w:lang w:val="en-GB"/>
        </w:rPr>
      </w:pPr>
      <w:r w:rsidRPr="000D420F">
        <w:rPr>
          <w:rFonts w:ascii="Times New Roman" w:hAnsi="Times New Roman" w:cs="Times New Roman"/>
          <w:lang w:val="en-GB"/>
        </w:rPr>
        <w:t xml:space="preserve">Applicants selected after evaluation of administrative compliance, specifications compliance and based on selection criteria shall then receive a written invitation from Handicap International for </w:t>
      </w:r>
      <w:r>
        <w:rPr>
          <w:rFonts w:ascii="Times New Roman" w:hAnsi="Times New Roman" w:cs="Times New Roman"/>
          <w:lang w:val="en-GB"/>
        </w:rPr>
        <w:t xml:space="preserve">physical sample submission </w:t>
      </w:r>
    </w:p>
    <w:p w14:paraId="5985841A" w14:textId="77777777" w:rsidR="00E732A1" w:rsidRPr="00F7597D" w:rsidRDefault="00E732A1" w:rsidP="00E732A1">
      <w:pPr>
        <w:pStyle w:val="ListParagraph"/>
        <w:rPr>
          <w:rFonts w:ascii="Times New Roman" w:hAnsi="Times New Roman" w:cs="Times New Roman"/>
          <w:lang w:val="en-GB"/>
        </w:rPr>
      </w:pPr>
    </w:p>
    <w:p w14:paraId="7229C1E5" w14:textId="77777777" w:rsidR="00E732A1" w:rsidRPr="00F7597D" w:rsidRDefault="00E732A1" w:rsidP="00E732A1">
      <w:pPr>
        <w:pStyle w:val="ListParagraph"/>
        <w:numPr>
          <w:ilvl w:val="0"/>
          <w:numId w:val="2"/>
        </w:numPr>
        <w:spacing w:line="280" w:lineRule="auto"/>
        <w:jc w:val="both"/>
        <w:rPr>
          <w:rFonts w:ascii="Times New Roman" w:hAnsi="Times New Roman" w:cs="Times New Roman"/>
          <w:lang w:val="en-GB"/>
        </w:rPr>
      </w:pPr>
      <w:r w:rsidRPr="004368FC">
        <w:rPr>
          <w:rFonts w:ascii="Times New Roman" w:hAnsi="Times New Roman" w:cs="Times New Roman"/>
          <w:b/>
          <w:bCs/>
          <w:lang w:val="en-GB"/>
        </w:rPr>
        <w:t>Amendment or withdrawal of bids:</w:t>
      </w:r>
      <w:r w:rsidRPr="00F7597D">
        <w:rPr>
          <w:rFonts w:ascii="Times New Roman" w:hAnsi="Times New Roman" w:cs="Times New Roman"/>
          <w:lang w:val="en-GB"/>
        </w:rPr>
        <w:t xml:space="preserve"> Tenderers may amend or withdraw their bids by written notification before the closing date for submission of bids. No amendments may be made to bids after this date. Withdrawals shall be firm and final and will terminate any participation in the tendering process.  </w:t>
      </w:r>
    </w:p>
    <w:p w14:paraId="47004FF9" w14:textId="77777777" w:rsidR="00E732A1" w:rsidRPr="000D420F" w:rsidRDefault="00E732A1" w:rsidP="00E732A1">
      <w:pPr>
        <w:spacing w:line="280" w:lineRule="auto"/>
        <w:jc w:val="both"/>
        <w:rPr>
          <w:rFonts w:ascii="Times New Roman" w:hAnsi="Times New Roman" w:cs="Times New Roman"/>
          <w:lang w:val="en-GB"/>
        </w:rPr>
      </w:pPr>
    </w:p>
    <w:p w14:paraId="7208DEF1" w14:textId="77777777" w:rsidR="00E732A1" w:rsidRPr="000D420F" w:rsidRDefault="00E732A1" w:rsidP="00E732A1">
      <w:pPr>
        <w:pStyle w:val="ListParagraph"/>
        <w:numPr>
          <w:ilvl w:val="0"/>
          <w:numId w:val="2"/>
        </w:numPr>
        <w:spacing w:line="280" w:lineRule="auto"/>
        <w:jc w:val="both"/>
        <w:rPr>
          <w:rFonts w:ascii="Times New Roman" w:hAnsi="Times New Roman" w:cs="Times New Roman"/>
          <w:lang w:val="en-GB"/>
        </w:rPr>
      </w:pPr>
      <w:r w:rsidRPr="004C5657">
        <w:rPr>
          <w:rFonts w:ascii="Times New Roman" w:hAnsi="Times New Roman" w:cs="Times New Roman"/>
          <w:b/>
          <w:bCs/>
          <w:lang w:val="en-GB"/>
        </w:rPr>
        <w:t>Costs of preparing bids:</w:t>
      </w:r>
      <w:r w:rsidRPr="000D420F">
        <w:rPr>
          <w:rFonts w:ascii="Times New Roman" w:hAnsi="Times New Roman" w:cs="Times New Roman"/>
          <w:lang w:val="en-GB"/>
        </w:rPr>
        <w:t xml:space="preserve"> None of the costs incurred by tenderers in preparing and submitting their bids shall be reimbursable. All these costs shall be borne solely by the tenderers.</w:t>
      </w:r>
    </w:p>
    <w:p w14:paraId="595DBB6F" w14:textId="77777777" w:rsidR="00E732A1" w:rsidRDefault="00E732A1" w:rsidP="00E732A1">
      <w:pPr>
        <w:pStyle w:val="ListParagraph"/>
        <w:spacing w:line="280" w:lineRule="auto"/>
        <w:ind w:left="476" w:firstLine="0"/>
        <w:jc w:val="both"/>
        <w:rPr>
          <w:rFonts w:ascii="Times New Roman" w:hAnsi="Times New Roman" w:cs="Times New Roman"/>
          <w:lang w:val="en-GB"/>
        </w:rPr>
      </w:pPr>
    </w:p>
    <w:p w14:paraId="7BEC8323" w14:textId="77777777" w:rsidR="00E732A1" w:rsidRPr="00F7597D" w:rsidRDefault="00E732A1" w:rsidP="00E732A1">
      <w:pPr>
        <w:pStyle w:val="ListParagraph"/>
        <w:numPr>
          <w:ilvl w:val="0"/>
          <w:numId w:val="2"/>
        </w:numPr>
        <w:spacing w:line="280" w:lineRule="auto"/>
        <w:jc w:val="both"/>
        <w:rPr>
          <w:rStyle w:val="tw4winMark"/>
          <w:rFonts w:ascii="Times New Roman" w:hAnsi="Times New Roman" w:cs="Times New Roman"/>
          <w:vanish w:val="0"/>
          <w:lang w:val="en-GB"/>
        </w:rPr>
      </w:pPr>
      <w:r w:rsidRPr="000D420F">
        <w:rPr>
          <w:rFonts w:ascii="Times New Roman" w:hAnsi="Times New Roman" w:cs="Times New Roman"/>
          <w:lang w:val="en-GB"/>
        </w:rPr>
        <w:t xml:space="preserve">Handicap International reserves the right to negotiate, accept or reject any bid or quotation at its sole discretion, and to continue the competitive dialogue for any response it considers advantageous. Handicap International is not </w:t>
      </w:r>
      <w:r w:rsidRPr="00F7597D">
        <w:rPr>
          <w:rFonts w:ascii="Times New Roman" w:hAnsi="Times New Roman" w:cs="Times New Roman"/>
          <w:lang w:val="en-GB"/>
        </w:rPr>
        <w:t xml:space="preserve">obliged to accept the lowest prices or any of the bid. No bid may be modified after the closing date for the submission of bids.  </w:t>
      </w:r>
    </w:p>
    <w:p w14:paraId="3B6FD28C" w14:textId="77777777" w:rsidR="00E732A1" w:rsidRPr="000D420F" w:rsidRDefault="00E732A1" w:rsidP="00E732A1">
      <w:pPr>
        <w:pStyle w:val="ListParagraph"/>
        <w:rPr>
          <w:rFonts w:ascii="Times New Roman" w:hAnsi="Times New Roman" w:cs="Times New Roman"/>
          <w:lang w:val="en-GB"/>
        </w:rPr>
      </w:pPr>
    </w:p>
    <w:p w14:paraId="4BED1003" w14:textId="77777777" w:rsidR="00E732A1" w:rsidRPr="000D420F" w:rsidRDefault="00E732A1" w:rsidP="00E732A1">
      <w:pPr>
        <w:pStyle w:val="ListParagraph"/>
        <w:numPr>
          <w:ilvl w:val="0"/>
          <w:numId w:val="2"/>
        </w:numPr>
        <w:jc w:val="both"/>
        <w:rPr>
          <w:rStyle w:val="tw4winMark"/>
          <w:rFonts w:ascii="Times New Roman" w:hAnsi="Times New Roman" w:cs="Times New Roman"/>
          <w:lang w:val="en-GB"/>
        </w:rPr>
      </w:pPr>
      <w:r w:rsidRPr="000D420F">
        <w:rPr>
          <w:rFonts w:ascii="Times New Roman" w:hAnsi="Times New Roman" w:cs="Times New Roman"/>
          <w:lang w:val="en-GB"/>
        </w:rPr>
        <w:t>In the interests of transparency and equal treatment, the evaluation committee may ask tenderers, in writing, to clarify their bids within 48 hours, without modifying them.</w:t>
      </w:r>
    </w:p>
    <w:p w14:paraId="608C240C" w14:textId="77777777" w:rsidR="00E732A1" w:rsidRPr="000D420F" w:rsidRDefault="00E732A1" w:rsidP="00E732A1">
      <w:pPr>
        <w:ind w:firstLine="708"/>
        <w:jc w:val="both"/>
        <w:rPr>
          <w:rStyle w:val="tw4winMark"/>
          <w:rFonts w:ascii="Times New Roman" w:hAnsi="Times New Roman" w:cs="Times New Roman"/>
          <w:lang w:val="en-GB"/>
        </w:rPr>
      </w:pPr>
    </w:p>
    <w:p w14:paraId="7B4FBBD8" w14:textId="77777777" w:rsidR="00E732A1" w:rsidRPr="000D420F" w:rsidRDefault="00E732A1" w:rsidP="00E732A1">
      <w:pPr>
        <w:ind w:firstLine="708"/>
        <w:jc w:val="both"/>
        <w:rPr>
          <w:rFonts w:ascii="Times New Roman" w:hAnsi="Times New Roman" w:cs="Times New Roman"/>
          <w:lang w:val="en-GB"/>
        </w:rPr>
      </w:pPr>
      <w:r w:rsidRPr="000D420F">
        <w:rPr>
          <w:rFonts w:ascii="Times New Roman" w:hAnsi="Times New Roman" w:cs="Times New Roman"/>
          <w:lang w:val="en-GB"/>
        </w:rPr>
        <w:t xml:space="preserve"> None of these requests for clarification should be aimed at correcting any initial errors or omissions affecting the performance of the contract or undermining fair competition.</w:t>
      </w:r>
    </w:p>
    <w:p w14:paraId="3CE6455B" w14:textId="77777777" w:rsidR="00E732A1" w:rsidRPr="000D420F" w:rsidRDefault="00E732A1" w:rsidP="00E732A1">
      <w:pPr>
        <w:ind w:firstLine="708"/>
        <w:jc w:val="both"/>
        <w:rPr>
          <w:rStyle w:val="tw4winMark"/>
          <w:rFonts w:ascii="Times New Roman" w:hAnsi="Times New Roman" w:cs="Times New Roman"/>
          <w:vanish w:val="0"/>
          <w:lang w:val="en-GB"/>
        </w:rPr>
      </w:pPr>
    </w:p>
    <w:p w14:paraId="2CCB9B0F" w14:textId="5BC435D2" w:rsidR="00E732A1" w:rsidRPr="00487BAE" w:rsidRDefault="00E732A1" w:rsidP="00487BAE">
      <w:pPr>
        <w:pStyle w:val="ListParagraph"/>
        <w:numPr>
          <w:ilvl w:val="0"/>
          <w:numId w:val="2"/>
        </w:numPr>
        <w:spacing w:line="280" w:lineRule="auto"/>
        <w:jc w:val="both"/>
        <w:rPr>
          <w:rStyle w:val="tw4winMark"/>
          <w:rFonts w:ascii="Times New Roman" w:hAnsi="Times New Roman" w:cs="Times New Roman"/>
          <w:vanish w:val="0"/>
          <w:lang w:val="en-GB"/>
        </w:rPr>
      </w:pPr>
      <w:r w:rsidRPr="000D420F">
        <w:rPr>
          <w:rFonts w:ascii="Times New Roman" w:hAnsi="Times New Roman" w:cs="Times New Roman"/>
          <w:lang w:val="en-GB"/>
        </w:rPr>
        <w:t xml:space="preserve">Any tenderers attempting to influence the evaluation committee in the process of examining, clarifying, evaluating and comparing bids with a view to obtaining information on the progress of the process or influencing Handicap International in its decision regarding the award of the contract shall have their tenders immediately rejected. No excuses shall be accepted for late submissions. Bids arriving after the deadline shall be rejected without evaluation. </w:t>
      </w:r>
    </w:p>
    <w:p w14:paraId="1A085975" w14:textId="77777777" w:rsidR="00E732A1" w:rsidRPr="000D420F" w:rsidRDefault="00E732A1" w:rsidP="00E732A1">
      <w:pPr>
        <w:pStyle w:val="Heading2"/>
        <w:numPr>
          <w:ilvl w:val="0"/>
          <w:numId w:val="48"/>
        </w:numPr>
        <w:spacing w:before="240" w:after="240" w:line="280" w:lineRule="auto"/>
        <w:ind w:left="720"/>
        <w:rPr>
          <w:rFonts w:ascii="Times New Roman" w:hAnsi="Times New Roman" w:cs="Times New Roman"/>
          <w:lang w:val="en-GB"/>
        </w:rPr>
      </w:pPr>
      <w:r w:rsidRPr="000D420F">
        <w:rPr>
          <w:rFonts w:ascii="Times New Roman" w:hAnsi="Times New Roman" w:cs="Times New Roman"/>
          <w:lang w:val="en-GB"/>
        </w:rPr>
        <w:t>Requests for clarification</w:t>
      </w:r>
    </w:p>
    <w:p w14:paraId="4D5C8A29" w14:textId="77777777" w:rsidR="00E732A1" w:rsidRDefault="00E732A1" w:rsidP="00E732A1">
      <w:pPr>
        <w:spacing w:line="280" w:lineRule="auto"/>
        <w:ind w:firstLine="708"/>
        <w:jc w:val="both"/>
        <w:rPr>
          <w:rFonts w:ascii="Times New Roman" w:hAnsi="Times New Roman" w:cs="Times New Roman"/>
          <w:lang w:val="en-GB"/>
        </w:rPr>
      </w:pPr>
      <w:r w:rsidRPr="000D420F">
        <w:rPr>
          <w:rFonts w:ascii="Times New Roman" w:hAnsi="Times New Roman" w:cs="Times New Roman"/>
          <w:lang w:val="en-GB"/>
        </w:rPr>
        <w:t xml:space="preserve">If Handicap International, on its own initiative or in response to a request from an applicant, adds to or clarifies </w:t>
      </w:r>
    </w:p>
    <w:p w14:paraId="722D2A9F" w14:textId="77777777" w:rsidR="00E732A1" w:rsidRDefault="00E732A1" w:rsidP="00E732A1">
      <w:pPr>
        <w:spacing w:line="280" w:lineRule="auto"/>
        <w:ind w:firstLine="708"/>
        <w:jc w:val="both"/>
        <w:rPr>
          <w:rFonts w:ascii="Times New Roman" w:hAnsi="Times New Roman" w:cs="Times New Roman"/>
          <w:lang w:val="en-GB"/>
        </w:rPr>
      </w:pPr>
      <w:r w:rsidRPr="000D420F">
        <w:rPr>
          <w:rFonts w:ascii="Times New Roman" w:hAnsi="Times New Roman" w:cs="Times New Roman"/>
          <w:lang w:val="en-GB"/>
        </w:rPr>
        <w:t>information in the Tender Notice, this information shall be sent in writing and share</w:t>
      </w:r>
      <w:r>
        <w:rPr>
          <w:rFonts w:ascii="Times New Roman" w:hAnsi="Times New Roman" w:cs="Times New Roman"/>
          <w:lang w:val="en-GB"/>
        </w:rPr>
        <w:t>d with all other applicants</w:t>
      </w:r>
    </w:p>
    <w:p w14:paraId="492BBD14" w14:textId="49C90CE6" w:rsidR="00B7630D" w:rsidRPr="006131EF" w:rsidRDefault="00E732A1" w:rsidP="00E732A1">
      <w:pPr>
        <w:pStyle w:val="BodyText"/>
        <w:rPr>
          <w:rFonts w:ascii="Times New Roman" w:hAnsi="Times New Roman" w:cs="Times New Roman"/>
          <w:sz w:val="20"/>
        </w:rPr>
      </w:pPr>
      <w:r w:rsidRPr="000D420F">
        <w:rPr>
          <w:rFonts w:ascii="Times New Roman" w:hAnsi="Times New Roman" w:cs="Times New Roman"/>
          <w:lang w:val="en-GB"/>
        </w:rPr>
        <w:t>at the same time.</w:t>
      </w:r>
    </w:p>
    <w:p w14:paraId="2E018C12" w14:textId="354CB799" w:rsidR="00B7630D" w:rsidRPr="006131EF" w:rsidRDefault="003F1A2A">
      <w:pPr>
        <w:pStyle w:val="BodyText"/>
        <w:spacing w:before="3"/>
        <w:rPr>
          <w:rFonts w:ascii="Times New Roman" w:hAnsi="Times New Roman" w:cs="Times New Roman"/>
          <w:sz w:val="17"/>
        </w:rPr>
      </w:pPr>
      <w:r>
        <w:rPr>
          <w:noProof/>
        </w:rPr>
        <mc:AlternateContent>
          <mc:Choice Requires="wps">
            <w:drawing>
              <wp:anchor distT="0" distB="0" distL="0" distR="0" simplePos="0" relativeHeight="487592960" behindDoc="1" locked="0" layoutInCell="1" allowOverlap="1" wp14:anchorId="75918CA9" wp14:editId="0F406AC5">
                <wp:simplePos x="0" y="0"/>
                <wp:positionH relativeFrom="page">
                  <wp:posOffset>1056640</wp:posOffset>
                </wp:positionH>
                <wp:positionV relativeFrom="paragraph">
                  <wp:posOffset>152400</wp:posOffset>
                </wp:positionV>
                <wp:extent cx="5676900" cy="314325"/>
                <wp:effectExtent l="0" t="0" r="0" b="9525"/>
                <wp:wrapTopAndBottom/>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rgbClr val="EBEBEB"/>
                        </a:solidFill>
                        <a:ln w="6096">
                          <a:solidFill>
                            <a:srgbClr val="000000"/>
                          </a:solidFill>
                          <a:prstDash val="solid"/>
                          <a:miter lim="800000"/>
                          <a:headEnd/>
                          <a:tailEnd/>
                        </a:ln>
                      </wps:spPr>
                      <wps:txbx>
                        <w:txbxContent>
                          <w:p w14:paraId="764B888F" w14:textId="77777777" w:rsidR="00B7630D" w:rsidRDefault="005F3350" w:rsidP="004804CA">
                            <w:pPr>
                              <w:shd w:val="clear" w:color="auto" w:fill="4F81BD" w:themeFill="accent1"/>
                              <w:spacing w:before="40"/>
                              <w:ind w:left="108"/>
                              <w:jc w:val="center"/>
                              <w:rPr>
                                <w:rFonts w:ascii="Arial"/>
                                <w:b/>
                                <w:sz w:val="28"/>
                              </w:rPr>
                            </w:pPr>
                            <w:bookmarkStart w:id="6" w:name="_bookmark6"/>
                            <w:bookmarkEnd w:id="6"/>
                            <w:r>
                              <w:rPr>
                                <w:rFonts w:ascii="Arial"/>
                                <w:b/>
                                <w:w w:val="95"/>
                                <w:sz w:val="28"/>
                              </w:rPr>
                              <w:t>6.</w:t>
                            </w:r>
                            <w:r>
                              <w:rPr>
                                <w:rFonts w:ascii="Arial"/>
                                <w:b/>
                                <w:spacing w:val="53"/>
                                <w:w w:val="95"/>
                                <w:sz w:val="28"/>
                              </w:rPr>
                              <w:t xml:space="preserve"> </w:t>
                            </w:r>
                            <w:r>
                              <w:rPr>
                                <w:rFonts w:ascii="Arial"/>
                                <w:b/>
                                <w:w w:val="95"/>
                                <w:sz w:val="28"/>
                              </w:rPr>
                              <w:t>Bid</w:t>
                            </w:r>
                            <w:r>
                              <w:rPr>
                                <w:rFonts w:ascii="Arial"/>
                                <w:b/>
                                <w:spacing w:val="5"/>
                                <w:w w:val="95"/>
                                <w:sz w:val="28"/>
                              </w:rPr>
                              <w:t xml:space="preserve"> </w:t>
                            </w:r>
                            <w:r>
                              <w:rPr>
                                <w:rFonts w:ascii="Arial"/>
                                <w:b/>
                                <w:w w:val="95"/>
                                <w:sz w:val="28"/>
                              </w:rPr>
                              <w:t>selection</w:t>
                            </w:r>
                            <w:r>
                              <w:rPr>
                                <w:rFonts w:ascii="Arial"/>
                                <w:b/>
                                <w:spacing w:val="4"/>
                                <w:w w:val="95"/>
                                <w:sz w:val="28"/>
                              </w:rPr>
                              <w:t xml:space="preserve"> </w:t>
                            </w:r>
                            <w:r>
                              <w:rPr>
                                <w:rFonts w:ascii="Arial"/>
                                <w:b/>
                                <w:w w:val="95"/>
                                <w:sz w:val="28"/>
                              </w:rPr>
                              <w:t>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8CA9" id="Text Box 218" o:spid="_x0000_s1032" type="#_x0000_t202" style="position:absolute;margin-left:83.2pt;margin-top:12pt;width:447pt;height:24.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" fillcolor="#ebebeb" strokeweight=".48pt">
                <v:textbox inset="0,0,0,0">
                  <w:txbxContent>
                    <w:p w14:paraId="764B888F" w14:textId="77777777" w:rsidR="00B7630D" w:rsidRDefault="005F3350" w:rsidP="004804CA">
                      <w:pPr>
                        <w:shd w:val="clear" w:color="auto" w:fill="4F81BD" w:themeFill="accent1"/>
                        <w:spacing w:before="40"/>
                        <w:ind w:left="108"/>
                        <w:jc w:val="center"/>
                        <w:rPr>
                          <w:rFonts w:ascii="Arial"/>
                          <w:b/>
                          <w:sz w:val="28"/>
                        </w:rPr>
                      </w:pPr>
                      <w:bookmarkStart w:id="13" w:name="_bookmark6"/>
                      <w:bookmarkEnd w:id="13"/>
                      <w:r>
                        <w:rPr>
                          <w:rFonts w:ascii="Arial"/>
                          <w:b/>
                          <w:w w:val="95"/>
                          <w:sz w:val="28"/>
                        </w:rPr>
                        <w:t>6.</w:t>
                      </w:r>
                      <w:r>
                        <w:rPr>
                          <w:rFonts w:ascii="Arial"/>
                          <w:b/>
                          <w:spacing w:val="53"/>
                          <w:w w:val="95"/>
                          <w:sz w:val="28"/>
                        </w:rPr>
                        <w:t xml:space="preserve"> </w:t>
                      </w:r>
                      <w:r>
                        <w:rPr>
                          <w:rFonts w:ascii="Arial"/>
                          <w:b/>
                          <w:w w:val="95"/>
                          <w:sz w:val="28"/>
                        </w:rPr>
                        <w:t>Bid</w:t>
                      </w:r>
                      <w:r>
                        <w:rPr>
                          <w:rFonts w:ascii="Arial"/>
                          <w:b/>
                          <w:spacing w:val="5"/>
                          <w:w w:val="95"/>
                          <w:sz w:val="28"/>
                        </w:rPr>
                        <w:t xml:space="preserve"> </w:t>
                      </w:r>
                      <w:r>
                        <w:rPr>
                          <w:rFonts w:ascii="Arial"/>
                          <w:b/>
                          <w:w w:val="95"/>
                          <w:sz w:val="28"/>
                        </w:rPr>
                        <w:t>selection</w:t>
                      </w:r>
                      <w:r>
                        <w:rPr>
                          <w:rFonts w:ascii="Arial"/>
                          <w:b/>
                          <w:spacing w:val="4"/>
                          <w:w w:val="95"/>
                          <w:sz w:val="28"/>
                        </w:rPr>
                        <w:t xml:space="preserve"> </w:t>
                      </w:r>
                      <w:r>
                        <w:rPr>
                          <w:rFonts w:ascii="Arial"/>
                          <w:b/>
                          <w:w w:val="95"/>
                          <w:sz w:val="28"/>
                        </w:rPr>
                        <w:t>criteria</w:t>
                      </w:r>
                    </w:p>
                  </w:txbxContent>
                </v:textbox>
                <w10:wrap type="topAndBottom" anchorx="page"/>
              </v:shape>
            </w:pict>
          </mc:Fallback>
        </mc:AlternateContent>
      </w:r>
    </w:p>
    <w:p w14:paraId="0C676649" w14:textId="77777777" w:rsidR="00B7630D" w:rsidRPr="006131EF" w:rsidRDefault="00B7630D">
      <w:pPr>
        <w:pStyle w:val="BodyText"/>
        <w:spacing w:before="10"/>
        <w:rPr>
          <w:rFonts w:ascii="Times New Roman" w:hAnsi="Times New Roman" w:cs="Times New Roman"/>
          <w:sz w:val="9"/>
        </w:rPr>
      </w:pPr>
    </w:p>
    <w:p w14:paraId="7DE512D7" w14:textId="20BD6CE1" w:rsidR="00FC1D41" w:rsidRDefault="00FC1D41" w:rsidP="00FC1D41">
      <w:pPr>
        <w:spacing w:line="280" w:lineRule="auto"/>
        <w:jc w:val="both"/>
        <w:rPr>
          <w:rFonts w:ascii="Times New Roman" w:hAnsi="Times New Roman" w:cs="Times New Roman"/>
          <w:lang w:val="en-GB"/>
        </w:rPr>
      </w:pPr>
      <w:bookmarkStart w:id="7" w:name="_bookmark7"/>
      <w:bookmarkEnd w:id="7"/>
      <w:r w:rsidRPr="00EF5C5B">
        <w:rPr>
          <w:rFonts w:ascii="Times New Roman" w:hAnsi="Times New Roman" w:cs="Times New Roman"/>
          <w:lang w:val="en-GB"/>
        </w:rPr>
        <w:t xml:space="preserve">Bids shall be selected based on the information contained in the submitted documents form and attached documents. Tenderers may include any additional documents they deem relevant. HI may select multiple vendors for </w:t>
      </w:r>
      <w:r>
        <w:rPr>
          <w:rFonts w:ascii="Times New Roman" w:hAnsi="Times New Roman" w:cs="Times New Roman"/>
          <w:lang w:val="en-GB"/>
        </w:rPr>
        <w:t>the mentioned Dry Food   items</w:t>
      </w:r>
      <w:r w:rsidRPr="00EF5C5B">
        <w:rPr>
          <w:rFonts w:ascii="Times New Roman" w:hAnsi="Times New Roman" w:cs="Times New Roman"/>
          <w:lang w:val="en-GB"/>
        </w:rPr>
        <w:t>.</w:t>
      </w:r>
    </w:p>
    <w:p w14:paraId="5810B69E" w14:textId="77777777" w:rsidR="00FC1D41" w:rsidRPr="00EF5C5B" w:rsidRDefault="00FC1D41" w:rsidP="00FC1D41">
      <w:pPr>
        <w:spacing w:line="280" w:lineRule="auto"/>
        <w:jc w:val="both"/>
        <w:rPr>
          <w:rFonts w:ascii="Times New Roman" w:hAnsi="Times New Roman" w:cs="Times New Roman"/>
          <w:lang w:val="en-GB"/>
        </w:rPr>
      </w:pPr>
    </w:p>
    <w:p w14:paraId="143AB6A0" w14:textId="77777777" w:rsidR="00FC1D41" w:rsidRPr="00EF5C5B" w:rsidRDefault="00FC1D41" w:rsidP="00FC1D41">
      <w:pPr>
        <w:spacing w:line="280" w:lineRule="auto"/>
        <w:jc w:val="both"/>
        <w:rPr>
          <w:rFonts w:ascii="Times New Roman" w:hAnsi="Times New Roman" w:cs="Times New Roman"/>
          <w:lang w:val="en-GB"/>
        </w:rPr>
      </w:pPr>
      <w:r w:rsidRPr="00EF5C5B">
        <w:rPr>
          <w:rFonts w:ascii="Times New Roman" w:hAnsi="Times New Roman" w:cs="Times New Roman"/>
          <w:lang w:val="en-GB"/>
        </w:rPr>
        <w:t>To be administratively compliant, the bids must comply with the following:</w:t>
      </w:r>
    </w:p>
    <w:p w14:paraId="2B7CC8D4" w14:textId="1D8B8950" w:rsidR="00FC1D41" w:rsidRPr="00EF5C5B" w:rsidRDefault="00FC1D41" w:rsidP="00FC1D41">
      <w:pPr>
        <w:pStyle w:val="ListParagraph"/>
        <w:widowControl/>
        <w:numPr>
          <w:ilvl w:val="0"/>
          <w:numId w:val="6"/>
        </w:numPr>
        <w:autoSpaceDE/>
        <w:autoSpaceDN/>
        <w:spacing w:after="200" w:line="280" w:lineRule="auto"/>
        <w:contextualSpacing/>
        <w:jc w:val="both"/>
        <w:rPr>
          <w:rFonts w:ascii="Times New Roman" w:hAnsi="Times New Roman" w:cs="Times New Roman"/>
          <w:lang w:val="en-GB"/>
        </w:rPr>
      </w:pPr>
      <w:r w:rsidRPr="00EF5C5B">
        <w:rPr>
          <w:rFonts w:ascii="Times New Roman" w:hAnsi="Times New Roman" w:cs="Times New Roman"/>
          <w:lang w:val="en-GB"/>
        </w:rPr>
        <w:t xml:space="preserve">Bid validity period is </w:t>
      </w:r>
      <w:r>
        <w:rPr>
          <w:rFonts w:ascii="Times New Roman" w:hAnsi="Times New Roman" w:cs="Times New Roman"/>
          <w:lang w:val="en-GB"/>
        </w:rPr>
        <w:t>12</w:t>
      </w:r>
      <w:r w:rsidRPr="00EF5C5B">
        <w:rPr>
          <w:rFonts w:ascii="Times New Roman" w:hAnsi="Times New Roman" w:cs="Times New Roman"/>
          <w:lang w:val="en-GB"/>
        </w:rPr>
        <w:t xml:space="preserve"> months or more</w:t>
      </w:r>
    </w:p>
    <w:p w14:paraId="6D314966" w14:textId="6DAD620C" w:rsidR="00FC1D41" w:rsidRPr="00EF5C5B" w:rsidRDefault="00FC1D41" w:rsidP="00FC1D41">
      <w:pPr>
        <w:pStyle w:val="ListParagraph"/>
        <w:widowControl/>
        <w:numPr>
          <w:ilvl w:val="0"/>
          <w:numId w:val="6"/>
        </w:numPr>
        <w:autoSpaceDE/>
        <w:autoSpaceDN/>
        <w:spacing w:after="200" w:line="280" w:lineRule="auto"/>
        <w:contextualSpacing/>
        <w:jc w:val="both"/>
        <w:rPr>
          <w:rFonts w:ascii="Times New Roman" w:hAnsi="Times New Roman" w:cs="Times New Roman"/>
          <w:lang w:val="en-GB"/>
        </w:rPr>
      </w:pPr>
      <w:r w:rsidRPr="00EF5C5B">
        <w:rPr>
          <w:rFonts w:ascii="Times New Roman" w:hAnsi="Times New Roman" w:cs="Times New Roman"/>
          <w:lang w:val="en-GB"/>
        </w:rPr>
        <w:t>Prices are in BDT</w:t>
      </w:r>
      <w:r>
        <w:rPr>
          <w:rFonts w:ascii="Times New Roman" w:hAnsi="Times New Roman" w:cs="Times New Roman"/>
          <w:lang w:val="en-GB"/>
        </w:rPr>
        <w:t xml:space="preserve"> </w:t>
      </w:r>
      <w:proofErr w:type="gramStart"/>
      <w:r w:rsidR="0098589C">
        <w:rPr>
          <w:rFonts w:ascii="Times New Roman" w:hAnsi="Times New Roman" w:cs="Times New Roman"/>
          <w:lang w:val="en-GB"/>
        </w:rPr>
        <w:t xml:space="preserve">&amp; </w:t>
      </w:r>
      <w:r w:rsidRPr="00EF5C5B">
        <w:rPr>
          <w:rFonts w:ascii="Times New Roman" w:hAnsi="Times New Roman" w:cs="Times New Roman"/>
          <w:lang w:val="en-GB"/>
        </w:rPr>
        <w:t xml:space="preserve"> submitted</w:t>
      </w:r>
      <w:proofErr w:type="gramEnd"/>
      <w:r w:rsidRPr="00EF5C5B">
        <w:rPr>
          <w:rFonts w:ascii="Times New Roman" w:hAnsi="Times New Roman" w:cs="Times New Roman"/>
          <w:lang w:val="en-GB"/>
        </w:rPr>
        <w:t xml:space="preserve"> </w:t>
      </w:r>
      <w:r w:rsidR="0098589C">
        <w:rPr>
          <w:rFonts w:ascii="Times New Roman" w:hAnsi="Times New Roman" w:cs="Times New Roman"/>
          <w:lang w:val="en-GB"/>
        </w:rPr>
        <w:t xml:space="preserve">price </w:t>
      </w:r>
      <w:r w:rsidRPr="00EF5C5B">
        <w:rPr>
          <w:rFonts w:ascii="Times New Roman" w:hAnsi="Times New Roman" w:cs="Times New Roman"/>
          <w:lang w:val="en-GB"/>
        </w:rPr>
        <w:t xml:space="preserve">are all inclusive of VAT and Tax </w:t>
      </w:r>
      <w:r>
        <w:rPr>
          <w:rFonts w:ascii="Times New Roman" w:hAnsi="Times New Roman" w:cs="Times New Roman"/>
          <w:lang w:val="en-GB"/>
        </w:rPr>
        <w:t xml:space="preserve">(As per Govt Rules) </w:t>
      </w:r>
    </w:p>
    <w:p w14:paraId="16D9CCD6" w14:textId="77777777" w:rsidR="00FC1D41" w:rsidRPr="00EF5C5B" w:rsidRDefault="00FC1D41" w:rsidP="00FC1D41">
      <w:pPr>
        <w:pStyle w:val="ListParagraph"/>
        <w:widowControl/>
        <w:numPr>
          <w:ilvl w:val="0"/>
          <w:numId w:val="6"/>
        </w:numPr>
        <w:autoSpaceDE/>
        <w:autoSpaceDN/>
        <w:spacing w:after="200" w:line="280" w:lineRule="auto"/>
        <w:contextualSpacing/>
        <w:jc w:val="both"/>
        <w:rPr>
          <w:rFonts w:ascii="Times New Roman" w:hAnsi="Times New Roman" w:cs="Times New Roman"/>
          <w:lang w:val="en-GB"/>
        </w:rPr>
      </w:pPr>
      <w:r w:rsidRPr="00EF5C5B">
        <w:rPr>
          <w:rFonts w:ascii="Times New Roman" w:hAnsi="Times New Roman" w:cs="Times New Roman"/>
          <w:lang w:val="en-GB"/>
        </w:rPr>
        <w:t>Language of the bids is English</w:t>
      </w:r>
    </w:p>
    <w:p w14:paraId="3C93EE1B" w14:textId="77777777" w:rsidR="00FC1D41" w:rsidRPr="00EF5C5B" w:rsidRDefault="00FC1D41" w:rsidP="00FC1D41">
      <w:pPr>
        <w:pStyle w:val="ListParagraph"/>
        <w:widowControl/>
        <w:numPr>
          <w:ilvl w:val="0"/>
          <w:numId w:val="6"/>
        </w:numPr>
        <w:autoSpaceDE/>
        <w:autoSpaceDN/>
        <w:spacing w:after="200" w:line="280" w:lineRule="auto"/>
        <w:contextualSpacing/>
        <w:jc w:val="both"/>
        <w:rPr>
          <w:rFonts w:ascii="Times New Roman" w:hAnsi="Times New Roman" w:cs="Times New Roman"/>
          <w:lang w:val="en-GB"/>
        </w:rPr>
      </w:pPr>
      <w:r w:rsidRPr="00EF5C5B">
        <w:rPr>
          <w:rFonts w:ascii="Times New Roman" w:hAnsi="Times New Roman" w:cs="Times New Roman"/>
          <w:lang w:val="en-GB"/>
        </w:rPr>
        <w:t xml:space="preserve">All required documents are provided </w:t>
      </w:r>
      <w:r w:rsidRPr="00EF5C5B">
        <w:rPr>
          <w:rFonts w:ascii="Times New Roman" w:hAnsi="Times New Roman" w:cs="Times New Roman"/>
          <w:b/>
          <w:bCs/>
          <w:lang w:val="en-GB"/>
        </w:rPr>
        <w:t>(</w:t>
      </w:r>
      <w:r w:rsidRPr="00EF5C5B">
        <w:rPr>
          <w:rFonts w:ascii="Times New Roman" w:hAnsi="Times New Roman" w:cs="Times New Roman"/>
          <w:b/>
          <w:lang w:val="en-GB"/>
        </w:rPr>
        <w:t>documents listed in the Supplier Bid Form)</w:t>
      </w:r>
    </w:p>
    <w:p w14:paraId="12225CC6" w14:textId="77777777" w:rsidR="00FC1D41" w:rsidRPr="00EF5C5B" w:rsidRDefault="00FC1D41" w:rsidP="00FC1D41">
      <w:pPr>
        <w:pStyle w:val="ListParagraph"/>
        <w:widowControl/>
        <w:numPr>
          <w:ilvl w:val="0"/>
          <w:numId w:val="6"/>
        </w:numPr>
        <w:autoSpaceDE/>
        <w:autoSpaceDN/>
        <w:spacing w:after="200" w:line="280" w:lineRule="auto"/>
        <w:contextualSpacing/>
        <w:jc w:val="both"/>
        <w:rPr>
          <w:rFonts w:ascii="Times New Roman" w:hAnsi="Times New Roman" w:cs="Times New Roman"/>
          <w:lang w:val="en-GB"/>
        </w:rPr>
      </w:pPr>
      <w:r w:rsidRPr="00EF5C5B">
        <w:rPr>
          <w:rFonts w:ascii="Times New Roman" w:hAnsi="Times New Roman" w:cs="Times New Roman"/>
          <w:lang w:val="en-GB"/>
        </w:rPr>
        <w:t>Sufficient capacity to manage HI services (evaluated by HI given financial viability evaluation, level of experience, level of expertise)</w:t>
      </w:r>
    </w:p>
    <w:p w14:paraId="4B4DDF09" w14:textId="77777777" w:rsidR="00FC1D41" w:rsidRPr="009848C7" w:rsidRDefault="00FC1D41" w:rsidP="00FC1D41">
      <w:pPr>
        <w:pStyle w:val="Heading1"/>
        <w:spacing w:before="119"/>
        <w:rPr>
          <w:rFonts w:ascii="Times New Roman" w:eastAsia="Microsoft Sans Serif" w:hAnsi="Times New Roman" w:cs="Times New Roman"/>
          <w:b w:val="0"/>
          <w:bCs w:val="0"/>
          <w:sz w:val="22"/>
          <w:szCs w:val="22"/>
          <w:u w:val="none"/>
          <w:lang w:val="en-GB"/>
        </w:rPr>
      </w:pPr>
      <w:r w:rsidRPr="009848C7">
        <w:rPr>
          <w:rFonts w:ascii="Times New Roman" w:eastAsia="Microsoft Sans Serif" w:hAnsi="Times New Roman" w:cs="Times New Roman"/>
          <w:b w:val="0"/>
          <w:bCs w:val="0"/>
          <w:sz w:val="22"/>
          <w:szCs w:val="22"/>
          <w:u w:val="none"/>
          <w:lang w:val="en-GB"/>
        </w:rPr>
        <w:lastRenderedPageBreak/>
        <w:t xml:space="preserve">Bids that are not administratively compliant </w:t>
      </w:r>
      <w:proofErr w:type="gramStart"/>
      <w:r>
        <w:rPr>
          <w:rFonts w:ascii="Times New Roman" w:eastAsia="Microsoft Sans Serif" w:hAnsi="Times New Roman" w:cs="Times New Roman"/>
          <w:b w:val="0"/>
          <w:bCs w:val="0"/>
          <w:sz w:val="22"/>
          <w:szCs w:val="22"/>
          <w:u w:val="none"/>
          <w:lang w:val="en-GB"/>
        </w:rPr>
        <w:t xml:space="preserve">may </w:t>
      </w:r>
      <w:r w:rsidRPr="009848C7">
        <w:rPr>
          <w:rFonts w:ascii="Times New Roman" w:eastAsia="Microsoft Sans Serif" w:hAnsi="Times New Roman" w:cs="Times New Roman"/>
          <w:b w:val="0"/>
          <w:bCs w:val="0"/>
          <w:sz w:val="22"/>
          <w:szCs w:val="22"/>
          <w:u w:val="none"/>
          <w:lang w:val="en-GB"/>
        </w:rPr>
        <w:t xml:space="preserve"> not</w:t>
      </w:r>
      <w:proofErr w:type="gramEnd"/>
      <w:r>
        <w:rPr>
          <w:rFonts w:ascii="Times New Roman" w:eastAsia="Microsoft Sans Serif" w:hAnsi="Times New Roman" w:cs="Times New Roman"/>
          <w:b w:val="0"/>
          <w:bCs w:val="0"/>
          <w:sz w:val="22"/>
          <w:szCs w:val="22"/>
          <w:u w:val="none"/>
          <w:lang w:val="en-GB"/>
        </w:rPr>
        <w:t xml:space="preserve"> be </w:t>
      </w:r>
      <w:r w:rsidRPr="009848C7">
        <w:rPr>
          <w:rFonts w:ascii="Times New Roman" w:eastAsia="Microsoft Sans Serif" w:hAnsi="Times New Roman" w:cs="Times New Roman"/>
          <w:b w:val="0"/>
          <w:bCs w:val="0"/>
          <w:sz w:val="22"/>
          <w:szCs w:val="22"/>
          <w:u w:val="none"/>
          <w:lang w:val="en-GB"/>
        </w:rPr>
        <w:t xml:space="preserve"> evaluated further</w:t>
      </w:r>
    </w:p>
    <w:p w14:paraId="5A0DA4AF" w14:textId="77777777" w:rsidR="0098589C" w:rsidRDefault="0098589C" w:rsidP="00FC1D41">
      <w:pPr>
        <w:tabs>
          <w:tab w:val="left" w:pos="759"/>
          <w:tab w:val="left" w:pos="760"/>
        </w:tabs>
        <w:spacing w:before="93"/>
        <w:rPr>
          <w:rFonts w:ascii="Times New Roman" w:hAnsi="Times New Roman" w:cs="Times New Roman"/>
          <w:b/>
          <w:bCs/>
        </w:rPr>
      </w:pPr>
    </w:p>
    <w:p w14:paraId="33CE8924" w14:textId="5FAD1523" w:rsidR="00E254AF" w:rsidRPr="0098589C" w:rsidRDefault="00FC1D41" w:rsidP="00E254AF">
      <w:pPr>
        <w:tabs>
          <w:tab w:val="left" w:pos="759"/>
          <w:tab w:val="left" w:pos="760"/>
        </w:tabs>
        <w:spacing w:before="93"/>
        <w:rPr>
          <w:rFonts w:ascii="Times New Roman" w:hAnsi="Times New Roman" w:cs="Times New Roman"/>
          <w:b/>
          <w:bCs/>
        </w:rPr>
      </w:pPr>
      <w:r w:rsidRPr="009848C7">
        <w:rPr>
          <w:rFonts w:ascii="Times New Roman" w:hAnsi="Times New Roman" w:cs="Times New Roman"/>
          <w:b/>
          <w:bCs/>
        </w:rPr>
        <w:t>Bid Selection Criteria</w:t>
      </w:r>
    </w:p>
    <w:tbl>
      <w:tblPr>
        <w:tblW w:w="8090" w:type="dxa"/>
        <w:tblLook w:val="04A0" w:firstRow="1" w:lastRow="0" w:firstColumn="1" w:lastColumn="0" w:noHBand="0" w:noVBand="1"/>
      </w:tblPr>
      <w:tblGrid>
        <w:gridCol w:w="7100"/>
        <w:gridCol w:w="990"/>
      </w:tblGrid>
      <w:tr w:rsidR="00E254AF" w:rsidRPr="00633977" w14:paraId="139B7835" w14:textId="77777777" w:rsidTr="00E61D98">
        <w:trPr>
          <w:trHeight w:val="290"/>
        </w:trPr>
        <w:tc>
          <w:tcPr>
            <w:tcW w:w="809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086130D8" w14:textId="77777777" w:rsidR="00E254AF" w:rsidRPr="00633977" w:rsidRDefault="00E254AF" w:rsidP="00E61D98">
            <w:pPr>
              <w:widowControl/>
              <w:autoSpaceDE/>
              <w:autoSpaceDN/>
              <w:jc w:val="center"/>
              <w:rPr>
                <w:rFonts w:ascii="Times New Roman" w:eastAsia="Times New Roman" w:hAnsi="Times New Roman" w:cs="Times New Roman"/>
                <w:color w:val="000000"/>
              </w:rPr>
            </w:pPr>
            <w:r w:rsidRPr="00633977">
              <w:rPr>
                <w:rFonts w:ascii="Times New Roman" w:eastAsia="Times New Roman" w:hAnsi="Times New Roman" w:cs="Times New Roman"/>
                <w:color w:val="000000"/>
              </w:rPr>
              <w:t xml:space="preserve">Bid Selection Criteria </w:t>
            </w:r>
          </w:p>
        </w:tc>
      </w:tr>
      <w:tr w:rsidR="00E254AF" w:rsidRPr="00633977" w14:paraId="3D24654D" w14:textId="77777777" w:rsidTr="00E254AF">
        <w:trPr>
          <w:trHeight w:val="369"/>
        </w:trPr>
        <w:tc>
          <w:tcPr>
            <w:tcW w:w="7100" w:type="dxa"/>
            <w:tcBorders>
              <w:top w:val="nil"/>
              <w:left w:val="single" w:sz="8" w:space="0" w:color="auto"/>
              <w:bottom w:val="single" w:sz="4" w:space="0" w:color="auto"/>
              <w:right w:val="single" w:sz="4" w:space="0" w:color="auto"/>
            </w:tcBorders>
            <w:shd w:val="clear" w:color="auto" w:fill="auto"/>
            <w:noWrap/>
            <w:vAlign w:val="bottom"/>
            <w:hideMark/>
          </w:tcPr>
          <w:p w14:paraId="4E5F4366" w14:textId="31BE14DC" w:rsidR="00E254AF" w:rsidRPr="0095522C" w:rsidRDefault="00E254AF" w:rsidP="00E61D98">
            <w:pPr>
              <w:widowControl/>
              <w:autoSpaceDE/>
              <w:autoSpaceDN/>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Price </w:t>
            </w:r>
          </w:p>
          <w:p w14:paraId="37A97819" w14:textId="4D6CFE40" w:rsidR="00E254AF" w:rsidRPr="00633977" w:rsidRDefault="00E254AF" w:rsidP="00E61D98">
            <w:pPr>
              <w:widowControl/>
              <w:autoSpaceDE/>
              <w:autoSpaceDN/>
              <w:rPr>
                <w:rFonts w:ascii="Times New Roman" w:eastAsia="Times New Roman" w:hAnsi="Times New Roman" w:cs="Times New Roman"/>
                <w:color w:val="000000"/>
              </w:rPr>
            </w:pPr>
          </w:p>
        </w:tc>
        <w:tc>
          <w:tcPr>
            <w:tcW w:w="990" w:type="dxa"/>
            <w:tcBorders>
              <w:top w:val="nil"/>
              <w:left w:val="nil"/>
              <w:bottom w:val="single" w:sz="4" w:space="0" w:color="auto"/>
              <w:right w:val="single" w:sz="8" w:space="0" w:color="auto"/>
            </w:tcBorders>
            <w:shd w:val="clear" w:color="auto" w:fill="auto"/>
            <w:noWrap/>
            <w:vAlign w:val="bottom"/>
            <w:hideMark/>
          </w:tcPr>
          <w:p w14:paraId="7B711AF7" w14:textId="58C34F99" w:rsidR="00E254AF" w:rsidRPr="00633977" w:rsidRDefault="00E254AF" w:rsidP="00E61D98">
            <w:pPr>
              <w:widowControl/>
              <w:autoSpaceDE/>
              <w:autoSpaceDN/>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r w:rsidRPr="00633977">
              <w:rPr>
                <w:rFonts w:ascii="Times New Roman" w:eastAsia="Times New Roman" w:hAnsi="Times New Roman" w:cs="Times New Roman"/>
                <w:color w:val="000000"/>
              </w:rPr>
              <w:t>%</w:t>
            </w:r>
          </w:p>
        </w:tc>
      </w:tr>
      <w:tr w:rsidR="00E254AF" w:rsidRPr="00633977" w14:paraId="17BD4C1C" w14:textId="77777777" w:rsidTr="00E254AF">
        <w:trPr>
          <w:trHeight w:val="621"/>
        </w:trPr>
        <w:tc>
          <w:tcPr>
            <w:tcW w:w="7100" w:type="dxa"/>
            <w:tcBorders>
              <w:top w:val="nil"/>
              <w:left w:val="single" w:sz="8" w:space="0" w:color="auto"/>
              <w:bottom w:val="single" w:sz="4" w:space="0" w:color="auto"/>
              <w:right w:val="single" w:sz="4" w:space="0" w:color="auto"/>
            </w:tcBorders>
            <w:shd w:val="clear" w:color="auto" w:fill="auto"/>
            <w:vAlign w:val="bottom"/>
            <w:hideMark/>
          </w:tcPr>
          <w:p w14:paraId="384F0048" w14:textId="56EFC44A" w:rsidR="00E254AF" w:rsidRDefault="00E254AF" w:rsidP="00E61D98">
            <w:pPr>
              <w:widowControl/>
              <w:autoSpaceDE/>
              <w:autoSpaceDN/>
              <w:rPr>
                <w:rFonts w:ascii="Times New Roman" w:eastAsia="Times New Roman" w:hAnsi="Times New Roman" w:cs="Times New Roman"/>
                <w:b/>
                <w:bCs/>
                <w:color w:val="000000"/>
              </w:rPr>
            </w:pPr>
            <w:r w:rsidRPr="007F1DEF">
              <w:rPr>
                <w:rFonts w:ascii="Times New Roman" w:eastAsia="Times New Roman" w:hAnsi="Times New Roman" w:cs="Times New Roman"/>
                <w:b/>
                <w:bCs/>
                <w:color w:val="000000"/>
              </w:rPr>
              <w:t xml:space="preserve">Technical Specifications &amp; </w:t>
            </w:r>
            <w:r w:rsidRPr="007F1DEF">
              <w:rPr>
                <w:rFonts w:ascii="Times New Roman" w:eastAsia="Times New Roman" w:hAnsi="Times New Roman" w:cs="Times New Roman"/>
                <w:b/>
                <w:bCs/>
                <w:color w:val="000000"/>
              </w:rPr>
              <w:br/>
            </w:r>
            <w:r>
              <w:rPr>
                <w:rFonts w:ascii="Times New Roman" w:eastAsia="Times New Roman" w:hAnsi="Times New Roman" w:cs="Times New Roman"/>
                <w:b/>
                <w:bCs/>
                <w:color w:val="000000"/>
              </w:rPr>
              <w:t>P</w:t>
            </w:r>
            <w:r w:rsidRPr="007F1DEF">
              <w:rPr>
                <w:rFonts w:ascii="Times New Roman" w:eastAsia="Times New Roman" w:hAnsi="Times New Roman" w:cs="Times New Roman"/>
                <w:b/>
                <w:bCs/>
                <w:color w:val="000000"/>
              </w:rPr>
              <w:t xml:space="preserve">hysical </w:t>
            </w:r>
            <w:r w:rsidR="00B860DA">
              <w:rPr>
                <w:rFonts w:ascii="Times New Roman" w:eastAsia="Times New Roman" w:hAnsi="Times New Roman" w:cs="Times New Roman"/>
                <w:b/>
                <w:bCs/>
                <w:color w:val="000000"/>
              </w:rPr>
              <w:t xml:space="preserve">sample checking </w:t>
            </w:r>
            <w:r w:rsidRPr="007F1DEF">
              <w:rPr>
                <w:rFonts w:ascii="Times New Roman" w:eastAsia="Times New Roman" w:hAnsi="Times New Roman" w:cs="Times New Roman"/>
                <w:b/>
                <w:bCs/>
                <w:color w:val="000000"/>
              </w:rPr>
              <w:t xml:space="preserve">of the items </w:t>
            </w:r>
          </w:p>
          <w:p w14:paraId="49CAA4AB" w14:textId="14E98122" w:rsidR="00E254AF" w:rsidRPr="00290A6D" w:rsidRDefault="00E254AF" w:rsidP="00E61D98">
            <w:pPr>
              <w:widowControl/>
              <w:autoSpaceDE/>
              <w:autoSpaceDN/>
              <w:rPr>
                <w:rFonts w:ascii="Times New Roman" w:eastAsia="Times New Roman" w:hAnsi="Times New Roman" w:cs="Times New Roman"/>
                <w:color w:val="000000"/>
              </w:rPr>
            </w:pPr>
          </w:p>
        </w:tc>
        <w:tc>
          <w:tcPr>
            <w:tcW w:w="990" w:type="dxa"/>
            <w:tcBorders>
              <w:top w:val="nil"/>
              <w:left w:val="nil"/>
              <w:bottom w:val="single" w:sz="4" w:space="0" w:color="auto"/>
              <w:right w:val="single" w:sz="8" w:space="0" w:color="auto"/>
            </w:tcBorders>
            <w:shd w:val="clear" w:color="auto" w:fill="auto"/>
            <w:noWrap/>
            <w:vAlign w:val="bottom"/>
            <w:hideMark/>
          </w:tcPr>
          <w:p w14:paraId="7E1C1E24" w14:textId="77777777" w:rsidR="00E254AF" w:rsidRPr="00633977" w:rsidRDefault="00E254AF" w:rsidP="00E61D98">
            <w:pPr>
              <w:widowControl/>
              <w:autoSpaceDE/>
              <w:autoSpaceDN/>
              <w:jc w:val="center"/>
              <w:rPr>
                <w:rFonts w:ascii="Times New Roman" w:eastAsia="Times New Roman" w:hAnsi="Times New Roman" w:cs="Times New Roman"/>
                <w:color w:val="000000"/>
              </w:rPr>
            </w:pPr>
            <w:r w:rsidRPr="00633977">
              <w:rPr>
                <w:rFonts w:ascii="Times New Roman" w:eastAsia="Times New Roman" w:hAnsi="Times New Roman" w:cs="Times New Roman"/>
                <w:color w:val="000000"/>
              </w:rPr>
              <w:t>30%</w:t>
            </w:r>
          </w:p>
        </w:tc>
      </w:tr>
      <w:tr w:rsidR="00E254AF" w:rsidRPr="00633977" w14:paraId="1CDC3A05" w14:textId="77777777" w:rsidTr="00E61D98">
        <w:trPr>
          <w:trHeight w:val="290"/>
        </w:trPr>
        <w:tc>
          <w:tcPr>
            <w:tcW w:w="7100" w:type="dxa"/>
            <w:tcBorders>
              <w:top w:val="nil"/>
              <w:left w:val="single" w:sz="8" w:space="0" w:color="auto"/>
              <w:bottom w:val="single" w:sz="4" w:space="0" w:color="auto"/>
              <w:right w:val="single" w:sz="4" w:space="0" w:color="auto"/>
            </w:tcBorders>
            <w:shd w:val="clear" w:color="auto" w:fill="auto"/>
            <w:noWrap/>
            <w:vAlign w:val="bottom"/>
            <w:hideMark/>
          </w:tcPr>
          <w:p w14:paraId="541D798E" w14:textId="77777777" w:rsidR="00E254AF" w:rsidRPr="00633977" w:rsidRDefault="00E254AF" w:rsidP="00E61D98">
            <w:pPr>
              <w:widowControl/>
              <w:autoSpaceDE/>
              <w:autoSpaceDN/>
              <w:rPr>
                <w:rFonts w:ascii="Times New Roman" w:eastAsia="Times New Roman" w:hAnsi="Times New Roman" w:cs="Times New Roman"/>
                <w:color w:val="000000"/>
              </w:rPr>
            </w:pPr>
            <w:r w:rsidRPr="00044A99">
              <w:rPr>
                <w:rFonts w:ascii="Times New Roman" w:eastAsia="Times New Roman" w:hAnsi="Times New Roman" w:cs="Times New Roman"/>
                <w:b/>
                <w:bCs/>
                <w:color w:val="000000"/>
              </w:rPr>
              <w:t>Customer Reference</w:t>
            </w:r>
            <w:r w:rsidRPr="00633977">
              <w:rPr>
                <w:rFonts w:ascii="Times New Roman" w:eastAsia="Times New Roman" w:hAnsi="Times New Roman" w:cs="Times New Roman"/>
                <w:color w:val="000000"/>
              </w:rPr>
              <w:t xml:space="preserve"> </w:t>
            </w:r>
            <w:r w:rsidRPr="00044A99">
              <w:rPr>
                <w:rFonts w:ascii="Times New Roman" w:eastAsia="Times New Roman" w:hAnsi="Times New Roman" w:cs="Times New Roman"/>
                <w:color w:val="000000"/>
              </w:rPr>
              <w:t>(Having experience with International Agency/UN/Diplomatic Mission/Other INGO/NGO, Corporate will get preference</w:t>
            </w:r>
            <w:r>
              <w:rPr>
                <w:rFonts w:ascii="Times New Roman" w:eastAsia="Times New Roman" w:hAnsi="Times New Roman" w:cs="Times New Roman"/>
                <w:color w:val="000000"/>
              </w:rPr>
              <w:t>)</w:t>
            </w:r>
          </w:p>
        </w:tc>
        <w:tc>
          <w:tcPr>
            <w:tcW w:w="990" w:type="dxa"/>
            <w:tcBorders>
              <w:top w:val="nil"/>
              <w:left w:val="nil"/>
              <w:bottom w:val="single" w:sz="4" w:space="0" w:color="auto"/>
              <w:right w:val="single" w:sz="8" w:space="0" w:color="auto"/>
            </w:tcBorders>
            <w:shd w:val="clear" w:color="auto" w:fill="auto"/>
            <w:noWrap/>
            <w:vAlign w:val="bottom"/>
            <w:hideMark/>
          </w:tcPr>
          <w:p w14:paraId="09CD1CF3" w14:textId="1C85B990" w:rsidR="00E254AF" w:rsidRPr="00633977" w:rsidRDefault="00E254AF" w:rsidP="00E61D98">
            <w:pPr>
              <w:widowControl/>
              <w:autoSpaceDE/>
              <w:autoSpaceDN/>
              <w:jc w:val="center"/>
              <w:rPr>
                <w:rFonts w:ascii="Times New Roman" w:eastAsia="Times New Roman" w:hAnsi="Times New Roman" w:cs="Times New Roman"/>
                <w:color w:val="000000"/>
              </w:rPr>
            </w:pPr>
            <w:r w:rsidRPr="00633977">
              <w:rPr>
                <w:rFonts w:ascii="Times New Roman" w:eastAsia="Times New Roman" w:hAnsi="Times New Roman" w:cs="Times New Roman"/>
                <w:color w:val="000000"/>
              </w:rPr>
              <w:t>1</w:t>
            </w:r>
            <w:r>
              <w:rPr>
                <w:rFonts w:ascii="Times New Roman" w:eastAsia="Times New Roman" w:hAnsi="Times New Roman" w:cs="Times New Roman"/>
                <w:color w:val="000000"/>
              </w:rPr>
              <w:t>0</w:t>
            </w:r>
            <w:r w:rsidRPr="00633977">
              <w:rPr>
                <w:rFonts w:ascii="Times New Roman" w:eastAsia="Times New Roman" w:hAnsi="Times New Roman" w:cs="Times New Roman"/>
                <w:color w:val="000000"/>
              </w:rPr>
              <w:t>%</w:t>
            </w:r>
          </w:p>
        </w:tc>
      </w:tr>
      <w:tr w:rsidR="00E254AF" w:rsidRPr="00633977" w14:paraId="2192A9CA" w14:textId="77777777" w:rsidTr="00E254AF">
        <w:trPr>
          <w:trHeight w:val="846"/>
        </w:trPr>
        <w:tc>
          <w:tcPr>
            <w:tcW w:w="7100" w:type="dxa"/>
            <w:tcBorders>
              <w:top w:val="nil"/>
              <w:left w:val="single" w:sz="8" w:space="0" w:color="auto"/>
              <w:bottom w:val="single" w:sz="4" w:space="0" w:color="auto"/>
              <w:right w:val="single" w:sz="4" w:space="0" w:color="auto"/>
            </w:tcBorders>
            <w:shd w:val="clear" w:color="auto" w:fill="auto"/>
            <w:vAlign w:val="bottom"/>
            <w:hideMark/>
          </w:tcPr>
          <w:p w14:paraId="09441495" w14:textId="753475A7" w:rsidR="00E254AF" w:rsidRDefault="00E254AF" w:rsidP="00E61D98">
            <w:pPr>
              <w:widowControl/>
              <w:autoSpaceDE/>
              <w:autoSpaceDN/>
              <w:rPr>
                <w:rFonts w:ascii="Times New Roman" w:eastAsia="Times New Roman" w:hAnsi="Times New Roman" w:cs="Times New Roman"/>
                <w:color w:val="000000"/>
              </w:rPr>
            </w:pPr>
            <w:r w:rsidRPr="00633977">
              <w:rPr>
                <w:rFonts w:ascii="Times New Roman" w:eastAsia="Times New Roman" w:hAnsi="Times New Roman" w:cs="Times New Roman"/>
                <w:b/>
                <w:bCs/>
                <w:color w:val="000000"/>
                <w:sz w:val="24"/>
                <w:szCs w:val="24"/>
              </w:rPr>
              <w:t xml:space="preserve">Delivery Lead time </w:t>
            </w:r>
            <w:r w:rsidRPr="006B3A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out of 20% of the score)</w:t>
            </w:r>
            <w:r w:rsidRPr="00633977">
              <w:rPr>
                <w:rFonts w:ascii="Times New Roman" w:eastAsia="Times New Roman" w:hAnsi="Times New Roman" w:cs="Times New Roman"/>
                <w:color w:val="000000"/>
              </w:rPr>
              <w:br/>
            </w:r>
            <w:r>
              <w:rPr>
                <w:rFonts w:ascii="Times New Roman" w:eastAsia="Times New Roman" w:hAnsi="Times New Roman" w:cs="Times New Roman"/>
                <w:color w:val="000000"/>
              </w:rPr>
              <w:t xml:space="preserve">For </w:t>
            </w:r>
            <w:r w:rsidR="00123C20">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10 Days – 10 </w:t>
            </w:r>
          </w:p>
          <w:p w14:paraId="45B98B6D" w14:textId="77777777" w:rsidR="00E254AF" w:rsidRDefault="00E254AF" w:rsidP="00E61D98">
            <w:pPr>
              <w:widowControl/>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For 1</w:t>
            </w:r>
            <w:r w:rsidR="00123C20">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123C20">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0 </w:t>
            </w:r>
            <w:r w:rsidR="00A35DD3">
              <w:rPr>
                <w:rFonts w:ascii="Times New Roman" w:eastAsia="Times New Roman" w:hAnsi="Times New Roman" w:cs="Times New Roman"/>
                <w:color w:val="000000"/>
              </w:rPr>
              <w:t>Days -</w:t>
            </w:r>
            <w:r>
              <w:rPr>
                <w:rFonts w:ascii="Times New Roman" w:eastAsia="Times New Roman" w:hAnsi="Times New Roman" w:cs="Times New Roman"/>
                <w:color w:val="000000"/>
              </w:rPr>
              <w:t xml:space="preserve"> 5 </w:t>
            </w:r>
          </w:p>
          <w:p w14:paraId="47AA9DF2" w14:textId="4D6AEE5C" w:rsidR="005B2B6D" w:rsidRPr="00633977" w:rsidRDefault="005B2B6D" w:rsidP="00E61D98">
            <w:pPr>
              <w:widowControl/>
              <w:autoSpaceDE/>
              <w:autoSpaceDN/>
              <w:rPr>
                <w:rFonts w:ascii="Times New Roman" w:eastAsia="Times New Roman" w:hAnsi="Times New Roman" w:cs="Times New Roman"/>
                <w:color w:val="000000"/>
              </w:rPr>
            </w:pPr>
            <w:r>
              <w:rPr>
                <w:rFonts w:ascii="Times New Roman" w:eastAsia="Times New Roman" w:hAnsi="Times New Roman" w:cs="Times New Roman"/>
                <w:color w:val="000000"/>
              </w:rPr>
              <w:t>Above 20 Days - 0</w:t>
            </w:r>
          </w:p>
        </w:tc>
        <w:tc>
          <w:tcPr>
            <w:tcW w:w="990" w:type="dxa"/>
            <w:tcBorders>
              <w:top w:val="nil"/>
              <w:left w:val="nil"/>
              <w:bottom w:val="single" w:sz="4" w:space="0" w:color="auto"/>
              <w:right w:val="single" w:sz="8" w:space="0" w:color="auto"/>
            </w:tcBorders>
            <w:shd w:val="clear" w:color="auto" w:fill="auto"/>
            <w:noWrap/>
            <w:vAlign w:val="center"/>
            <w:hideMark/>
          </w:tcPr>
          <w:p w14:paraId="777A155E" w14:textId="325A6774" w:rsidR="00E254AF" w:rsidRPr="00633977" w:rsidRDefault="00E254AF" w:rsidP="00E61D98">
            <w:pPr>
              <w:widowControl/>
              <w:autoSpaceDE/>
              <w:autoSpaceDN/>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Pr="00633977">
              <w:rPr>
                <w:rFonts w:ascii="Times New Roman" w:eastAsia="Times New Roman" w:hAnsi="Times New Roman" w:cs="Times New Roman"/>
                <w:color w:val="000000"/>
              </w:rPr>
              <w:t>0%</w:t>
            </w:r>
          </w:p>
        </w:tc>
      </w:tr>
      <w:tr w:rsidR="00E254AF" w:rsidRPr="00633977" w14:paraId="7C0F3F6F" w14:textId="77777777" w:rsidTr="00E61D98">
        <w:trPr>
          <w:trHeight w:val="300"/>
        </w:trPr>
        <w:tc>
          <w:tcPr>
            <w:tcW w:w="7100" w:type="dxa"/>
            <w:tcBorders>
              <w:top w:val="nil"/>
              <w:left w:val="single" w:sz="8" w:space="0" w:color="auto"/>
              <w:bottom w:val="single" w:sz="8" w:space="0" w:color="auto"/>
              <w:right w:val="single" w:sz="4" w:space="0" w:color="auto"/>
            </w:tcBorders>
            <w:shd w:val="clear" w:color="000000" w:fill="D9D9D9"/>
            <w:vAlign w:val="bottom"/>
            <w:hideMark/>
          </w:tcPr>
          <w:p w14:paraId="128880EE" w14:textId="77777777" w:rsidR="00E254AF" w:rsidRPr="00633977" w:rsidRDefault="00E254AF" w:rsidP="00E61D98">
            <w:pPr>
              <w:widowControl/>
              <w:autoSpaceDE/>
              <w:autoSpaceDN/>
              <w:rPr>
                <w:rFonts w:ascii="Times New Roman" w:eastAsia="Times New Roman" w:hAnsi="Times New Roman" w:cs="Times New Roman"/>
                <w:color w:val="000000"/>
              </w:rPr>
            </w:pPr>
            <w:r w:rsidRPr="00633977">
              <w:rPr>
                <w:rFonts w:ascii="Times New Roman" w:eastAsia="Times New Roman" w:hAnsi="Times New Roman" w:cs="Times New Roman"/>
                <w:color w:val="000000"/>
              </w:rPr>
              <w:t xml:space="preserve">Total </w:t>
            </w:r>
          </w:p>
        </w:tc>
        <w:tc>
          <w:tcPr>
            <w:tcW w:w="990" w:type="dxa"/>
            <w:tcBorders>
              <w:top w:val="nil"/>
              <w:left w:val="nil"/>
              <w:bottom w:val="single" w:sz="8" w:space="0" w:color="auto"/>
              <w:right w:val="single" w:sz="8" w:space="0" w:color="auto"/>
            </w:tcBorders>
            <w:shd w:val="clear" w:color="000000" w:fill="D9D9D9"/>
            <w:noWrap/>
            <w:vAlign w:val="bottom"/>
            <w:hideMark/>
          </w:tcPr>
          <w:p w14:paraId="19C6D612" w14:textId="77777777" w:rsidR="00E254AF" w:rsidRPr="00633977" w:rsidRDefault="00E254AF" w:rsidP="00E61D98">
            <w:pPr>
              <w:widowControl/>
              <w:autoSpaceDE/>
              <w:autoSpaceDN/>
              <w:jc w:val="right"/>
              <w:rPr>
                <w:rFonts w:ascii="Times New Roman" w:eastAsia="Times New Roman" w:hAnsi="Times New Roman" w:cs="Times New Roman"/>
                <w:color w:val="000000"/>
              </w:rPr>
            </w:pPr>
            <w:r w:rsidRPr="00633977">
              <w:rPr>
                <w:rFonts w:ascii="Times New Roman" w:eastAsia="Times New Roman" w:hAnsi="Times New Roman" w:cs="Times New Roman"/>
                <w:color w:val="000000"/>
              </w:rPr>
              <w:t>100%</w:t>
            </w:r>
          </w:p>
        </w:tc>
      </w:tr>
    </w:tbl>
    <w:p w14:paraId="05617F66" w14:textId="77777777" w:rsidR="00E254AF" w:rsidRPr="00E254AF" w:rsidRDefault="00E254AF" w:rsidP="00E254AF">
      <w:pPr>
        <w:tabs>
          <w:tab w:val="left" w:pos="759"/>
          <w:tab w:val="left" w:pos="760"/>
        </w:tabs>
        <w:spacing w:before="93"/>
        <w:rPr>
          <w:rFonts w:ascii="Times New Roman" w:hAnsi="Times New Roman" w:cs="Times New Roman"/>
        </w:rPr>
      </w:pPr>
    </w:p>
    <w:p w14:paraId="58C3C793" w14:textId="2143187B" w:rsidR="00633977" w:rsidRPr="006131EF" w:rsidRDefault="00633977" w:rsidP="00633977">
      <w:pPr>
        <w:tabs>
          <w:tab w:val="left" w:pos="759"/>
          <w:tab w:val="left" w:pos="760"/>
        </w:tabs>
        <w:spacing w:before="93"/>
        <w:rPr>
          <w:rFonts w:ascii="Times New Roman" w:hAnsi="Times New Roman" w:cs="Times New Roman"/>
        </w:rPr>
      </w:pPr>
    </w:p>
    <w:p w14:paraId="7E0F8CD6" w14:textId="652EA63B" w:rsidR="00106982" w:rsidRPr="001C1D5F" w:rsidRDefault="00106982" w:rsidP="00106982">
      <w:pPr>
        <w:pStyle w:val="ListParagraph"/>
        <w:numPr>
          <w:ilvl w:val="0"/>
          <w:numId w:val="39"/>
        </w:numPr>
        <w:rPr>
          <w:rFonts w:ascii="Times New Roman" w:hAnsi="Times New Roman" w:cs="Times New Roman"/>
        </w:rPr>
      </w:pPr>
      <w:r w:rsidRPr="001C1D5F">
        <w:rPr>
          <w:rFonts w:ascii="Times New Roman" w:hAnsi="Times New Roman" w:cs="Times New Roman"/>
        </w:rPr>
        <w:t xml:space="preserve">The supplier can be rewarded </w:t>
      </w:r>
      <w:proofErr w:type="gramStart"/>
      <w:r w:rsidRPr="001C1D5F">
        <w:rPr>
          <w:rFonts w:ascii="Times New Roman" w:hAnsi="Times New Roman" w:cs="Times New Roman"/>
        </w:rPr>
        <w:t>for</w:t>
      </w:r>
      <w:proofErr w:type="gramEnd"/>
      <w:r w:rsidRPr="001C1D5F">
        <w:rPr>
          <w:rFonts w:ascii="Times New Roman" w:hAnsi="Times New Roman" w:cs="Times New Roman"/>
        </w:rPr>
        <w:t xml:space="preserve"> all the items considering the overall lowest price if matched the HI requirements or a partial number of items based on the lowest price and HI requirements.</w:t>
      </w:r>
    </w:p>
    <w:p w14:paraId="49AC0185" w14:textId="77777777" w:rsidR="00106982" w:rsidRPr="001C1D5F" w:rsidRDefault="00106982" w:rsidP="00106982">
      <w:pPr>
        <w:ind w:left="116"/>
        <w:rPr>
          <w:rFonts w:ascii="Times New Roman" w:hAnsi="Times New Roman" w:cs="Times New Roman"/>
        </w:rPr>
      </w:pPr>
    </w:p>
    <w:p w14:paraId="359AF391" w14:textId="04077DBC" w:rsidR="00106982" w:rsidRPr="001C1D5F" w:rsidRDefault="00106982" w:rsidP="00106982">
      <w:pPr>
        <w:pStyle w:val="ListParagraph"/>
        <w:numPr>
          <w:ilvl w:val="0"/>
          <w:numId w:val="39"/>
        </w:numPr>
        <w:rPr>
          <w:rFonts w:ascii="Times New Roman" w:hAnsi="Times New Roman" w:cs="Times New Roman"/>
        </w:rPr>
      </w:pPr>
      <w:r w:rsidRPr="001C1D5F">
        <w:rPr>
          <w:rFonts w:ascii="Times New Roman" w:hAnsi="Times New Roman" w:cs="Times New Roman"/>
        </w:rPr>
        <w:t xml:space="preserve">Supplier may be asked for sample checking of all the listed materials or the </w:t>
      </w:r>
      <w:r w:rsidR="00013008" w:rsidRPr="001C1D5F">
        <w:rPr>
          <w:rFonts w:ascii="Times New Roman" w:hAnsi="Times New Roman" w:cs="Times New Roman"/>
        </w:rPr>
        <w:t>part</w:t>
      </w:r>
      <w:r w:rsidRPr="001C1D5F">
        <w:rPr>
          <w:rFonts w:ascii="Times New Roman" w:hAnsi="Times New Roman" w:cs="Times New Roman"/>
        </w:rPr>
        <w:t xml:space="preserve"> number of items from this list. The supplier will have to provide the sample to HI within 3 working days if HI </w:t>
      </w:r>
      <w:proofErr w:type="gramStart"/>
      <w:r w:rsidRPr="001C1D5F">
        <w:rPr>
          <w:rFonts w:ascii="Times New Roman" w:hAnsi="Times New Roman" w:cs="Times New Roman"/>
        </w:rPr>
        <w:t>ask</w:t>
      </w:r>
      <w:proofErr w:type="gramEnd"/>
      <w:r w:rsidRPr="001C1D5F">
        <w:rPr>
          <w:rFonts w:ascii="Times New Roman" w:hAnsi="Times New Roman" w:cs="Times New Roman"/>
        </w:rPr>
        <w:t xml:space="preserve"> &amp; if any item cannot be sent physically</w:t>
      </w:r>
      <w:r w:rsidR="00440283" w:rsidRPr="001C1D5F">
        <w:rPr>
          <w:rFonts w:ascii="Times New Roman" w:hAnsi="Times New Roman" w:cs="Times New Roman"/>
        </w:rPr>
        <w:t>,</w:t>
      </w:r>
      <w:r w:rsidR="00242BFA" w:rsidRPr="001C1D5F">
        <w:rPr>
          <w:rFonts w:ascii="Times New Roman" w:hAnsi="Times New Roman" w:cs="Times New Roman"/>
        </w:rPr>
        <w:t xml:space="preserve"> </w:t>
      </w:r>
      <w:r w:rsidR="00440283" w:rsidRPr="001C1D5F">
        <w:rPr>
          <w:rFonts w:ascii="Times New Roman" w:hAnsi="Times New Roman" w:cs="Times New Roman"/>
        </w:rPr>
        <w:t>Picture,</w:t>
      </w:r>
      <w:r w:rsidRPr="001C1D5F">
        <w:rPr>
          <w:rFonts w:ascii="Times New Roman" w:hAnsi="Times New Roman" w:cs="Times New Roman"/>
        </w:rPr>
        <w:t xml:space="preserve"> video clips</w:t>
      </w:r>
      <w:r w:rsidR="00242BFA" w:rsidRPr="001C1D5F">
        <w:rPr>
          <w:rFonts w:ascii="Times New Roman" w:hAnsi="Times New Roman" w:cs="Times New Roman"/>
        </w:rPr>
        <w:t>,</w:t>
      </w:r>
      <w:r w:rsidRPr="001C1D5F">
        <w:rPr>
          <w:rFonts w:ascii="Times New Roman" w:hAnsi="Times New Roman" w:cs="Times New Roman"/>
        </w:rPr>
        <w:t xml:space="preserve"> or Link with </w:t>
      </w:r>
      <w:r w:rsidR="00242BFA" w:rsidRPr="001C1D5F">
        <w:rPr>
          <w:rFonts w:ascii="Times New Roman" w:hAnsi="Times New Roman" w:cs="Times New Roman"/>
        </w:rPr>
        <w:t xml:space="preserve">the </w:t>
      </w:r>
      <w:r w:rsidRPr="001C1D5F">
        <w:rPr>
          <w:rFonts w:ascii="Times New Roman" w:hAnsi="Times New Roman" w:cs="Times New Roman"/>
        </w:rPr>
        <w:t>necessary specification need to be shared with HI. If the supplier can’t provide samples within the given time frame without proper or justifiable reason they will not be considered for further analysis.</w:t>
      </w:r>
    </w:p>
    <w:p w14:paraId="1990D188" w14:textId="77777777" w:rsidR="0020392F" w:rsidRPr="001C1D5F" w:rsidRDefault="0020392F" w:rsidP="0020392F">
      <w:pPr>
        <w:pStyle w:val="ListParagraph"/>
        <w:rPr>
          <w:rFonts w:ascii="Times New Roman" w:hAnsi="Times New Roman" w:cs="Times New Roman"/>
        </w:rPr>
      </w:pPr>
    </w:p>
    <w:p w14:paraId="3FEA461E" w14:textId="02F04E86" w:rsidR="0020392F" w:rsidRPr="001C1D5F" w:rsidRDefault="0020392F" w:rsidP="00106982">
      <w:pPr>
        <w:pStyle w:val="ListParagraph"/>
        <w:numPr>
          <w:ilvl w:val="0"/>
          <w:numId w:val="39"/>
        </w:numPr>
        <w:rPr>
          <w:rFonts w:ascii="Times New Roman" w:hAnsi="Times New Roman" w:cs="Times New Roman"/>
        </w:rPr>
      </w:pPr>
      <w:r w:rsidRPr="001C1D5F">
        <w:rPr>
          <w:rFonts w:ascii="Times New Roman" w:hAnsi="Times New Roman" w:cs="Times New Roman"/>
        </w:rPr>
        <w:t xml:space="preserve">After being selected, if any item remains not available in the market, </w:t>
      </w:r>
      <w:r w:rsidR="00EF5A65" w:rsidRPr="001C1D5F">
        <w:rPr>
          <w:rFonts w:ascii="Times New Roman" w:hAnsi="Times New Roman" w:cs="Times New Roman"/>
        </w:rPr>
        <w:t xml:space="preserve">the </w:t>
      </w:r>
      <w:r w:rsidRPr="001C1D5F">
        <w:rPr>
          <w:rFonts w:ascii="Times New Roman" w:hAnsi="Times New Roman" w:cs="Times New Roman"/>
        </w:rPr>
        <w:t xml:space="preserve">supplier will ensure similar type/category/weighted items within the same price agreed </w:t>
      </w:r>
      <w:r w:rsidR="00EF5A65" w:rsidRPr="001C1D5F">
        <w:rPr>
          <w:rFonts w:ascii="Times New Roman" w:hAnsi="Times New Roman" w:cs="Times New Roman"/>
        </w:rPr>
        <w:t xml:space="preserve">upon </w:t>
      </w:r>
      <w:r w:rsidRPr="001C1D5F">
        <w:rPr>
          <w:rFonts w:ascii="Times New Roman" w:hAnsi="Times New Roman" w:cs="Times New Roman"/>
        </w:rPr>
        <w:t>during the finalization of the agreement.</w:t>
      </w:r>
    </w:p>
    <w:p w14:paraId="1061CC0A" w14:textId="2F417AC4" w:rsidR="00B7630D" w:rsidRPr="006131EF" w:rsidRDefault="00B7630D">
      <w:pPr>
        <w:pStyle w:val="BodyText"/>
        <w:rPr>
          <w:rFonts w:ascii="Times New Roman" w:hAnsi="Times New Roman" w:cs="Times New Roman"/>
          <w:sz w:val="30"/>
        </w:rPr>
      </w:pPr>
    </w:p>
    <w:p w14:paraId="12DD56D4" w14:textId="77777777" w:rsidR="00B7630D" w:rsidRPr="006131EF" w:rsidRDefault="005F3350">
      <w:pPr>
        <w:pStyle w:val="Heading1"/>
        <w:rPr>
          <w:rFonts w:ascii="Times New Roman" w:hAnsi="Times New Roman" w:cs="Times New Roman"/>
          <w:u w:val="none"/>
        </w:rPr>
      </w:pPr>
      <w:bookmarkStart w:id="8" w:name="_bookmark8"/>
      <w:bookmarkEnd w:id="8"/>
      <w:r w:rsidRPr="006131EF">
        <w:rPr>
          <w:rFonts w:ascii="Times New Roman" w:hAnsi="Times New Roman" w:cs="Times New Roman"/>
        </w:rPr>
        <w:t>Evaluation</w:t>
      </w:r>
    </w:p>
    <w:p w14:paraId="5058C986" w14:textId="77777777" w:rsidR="00B7630D" w:rsidRPr="006131EF" w:rsidRDefault="00B7630D">
      <w:pPr>
        <w:pStyle w:val="BodyText"/>
        <w:spacing w:before="5"/>
        <w:rPr>
          <w:rFonts w:ascii="Times New Roman" w:hAnsi="Times New Roman" w:cs="Times New Roman"/>
          <w:b/>
          <w:sz w:val="30"/>
        </w:rPr>
      </w:pPr>
    </w:p>
    <w:p w14:paraId="7937F098" w14:textId="25CC9FCE" w:rsidR="00B7630D" w:rsidRPr="006131EF" w:rsidRDefault="005F3350">
      <w:pPr>
        <w:pStyle w:val="BodyText"/>
        <w:ind w:left="116"/>
        <w:rPr>
          <w:rFonts w:ascii="Times New Roman" w:hAnsi="Times New Roman" w:cs="Times New Roman"/>
        </w:rPr>
      </w:pPr>
      <w:r w:rsidRPr="006131EF">
        <w:rPr>
          <w:rFonts w:ascii="Times New Roman" w:hAnsi="Times New Roman" w:cs="Times New Roman"/>
        </w:rPr>
        <w:t>Items</w:t>
      </w:r>
      <w:r w:rsidRPr="006131EF">
        <w:rPr>
          <w:rFonts w:ascii="Times New Roman" w:hAnsi="Times New Roman" w:cs="Times New Roman"/>
          <w:spacing w:val="4"/>
        </w:rPr>
        <w:t xml:space="preserve"> </w:t>
      </w:r>
      <w:r w:rsidRPr="006131EF">
        <w:rPr>
          <w:rFonts w:ascii="Times New Roman" w:hAnsi="Times New Roman" w:cs="Times New Roman"/>
        </w:rPr>
        <w:t>will</w:t>
      </w:r>
      <w:r w:rsidRPr="006131EF">
        <w:rPr>
          <w:rFonts w:ascii="Times New Roman" w:hAnsi="Times New Roman" w:cs="Times New Roman"/>
          <w:spacing w:val="4"/>
        </w:rPr>
        <w:t xml:space="preserve"> </w:t>
      </w:r>
      <w:r w:rsidRPr="006131EF">
        <w:rPr>
          <w:rFonts w:ascii="Times New Roman" w:hAnsi="Times New Roman" w:cs="Times New Roman"/>
        </w:rPr>
        <w:t>be</w:t>
      </w:r>
      <w:r w:rsidRPr="006131EF">
        <w:rPr>
          <w:rFonts w:ascii="Times New Roman" w:hAnsi="Times New Roman" w:cs="Times New Roman"/>
          <w:spacing w:val="5"/>
        </w:rPr>
        <w:t xml:space="preserve"> </w:t>
      </w:r>
      <w:r w:rsidRPr="006131EF">
        <w:rPr>
          <w:rFonts w:ascii="Times New Roman" w:hAnsi="Times New Roman" w:cs="Times New Roman"/>
        </w:rPr>
        <w:t>assessed</w:t>
      </w:r>
      <w:r w:rsidRPr="006131EF">
        <w:rPr>
          <w:rFonts w:ascii="Times New Roman" w:hAnsi="Times New Roman" w:cs="Times New Roman"/>
          <w:spacing w:val="5"/>
        </w:rPr>
        <w:t xml:space="preserve"> </w:t>
      </w:r>
      <w:proofErr w:type="gramStart"/>
      <w:r w:rsidRPr="006131EF">
        <w:rPr>
          <w:rFonts w:ascii="Times New Roman" w:hAnsi="Times New Roman" w:cs="Times New Roman"/>
        </w:rPr>
        <w:t>in</w:t>
      </w:r>
      <w:r w:rsidRPr="006131EF">
        <w:rPr>
          <w:rFonts w:ascii="Times New Roman" w:hAnsi="Times New Roman" w:cs="Times New Roman"/>
          <w:spacing w:val="2"/>
        </w:rPr>
        <w:t xml:space="preserve"> </w:t>
      </w:r>
      <w:r w:rsidRPr="006131EF">
        <w:rPr>
          <w:rFonts w:ascii="Times New Roman" w:hAnsi="Times New Roman" w:cs="Times New Roman"/>
        </w:rPr>
        <w:t>light</w:t>
      </w:r>
      <w:r w:rsidRPr="006131EF">
        <w:rPr>
          <w:rFonts w:ascii="Times New Roman" w:hAnsi="Times New Roman" w:cs="Times New Roman"/>
          <w:spacing w:val="3"/>
        </w:rPr>
        <w:t xml:space="preserve"> </w:t>
      </w:r>
      <w:r w:rsidRPr="006131EF">
        <w:rPr>
          <w:rFonts w:ascii="Times New Roman" w:hAnsi="Times New Roman" w:cs="Times New Roman"/>
        </w:rPr>
        <w:t>of</w:t>
      </w:r>
      <w:proofErr w:type="gramEnd"/>
      <w:r w:rsidRPr="006131EF">
        <w:rPr>
          <w:rFonts w:ascii="Times New Roman" w:hAnsi="Times New Roman" w:cs="Times New Roman"/>
          <w:spacing w:val="5"/>
        </w:rPr>
        <w:t xml:space="preserve"> </w:t>
      </w:r>
      <w:r w:rsidRPr="006131EF">
        <w:rPr>
          <w:rFonts w:ascii="Times New Roman" w:hAnsi="Times New Roman" w:cs="Times New Roman"/>
        </w:rPr>
        <w:t>their</w:t>
      </w:r>
      <w:r w:rsidRPr="006131EF">
        <w:rPr>
          <w:rFonts w:ascii="Times New Roman" w:hAnsi="Times New Roman" w:cs="Times New Roman"/>
          <w:spacing w:val="4"/>
        </w:rPr>
        <w:t xml:space="preserve"> </w:t>
      </w:r>
      <w:r w:rsidRPr="006131EF">
        <w:rPr>
          <w:rFonts w:ascii="Times New Roman" w:hAnsi="Times New Roman" w:cs="Times New Roman"/>
        </w:rPr>
        <w:t>consistency</w:t>
      </w:r>
      <w:r w:rsidRPr="006131EF">
        <w:rPr>
          <w:rFonts w:ascii="Times New Roman" w:hAnsi="Times New Roman" w:cs="Times New Roman"/>
          <w:spacing w:val="7"/>
        </w:rPr>
        <w:t xml:space="preserve"> </w:t>
      </w:r>
      <w:r w:rsidRPr="006131EF">
        <w:rPr>
          <w:rFonts w:ascii="Times New Roman" w:hAnsi="Times New Roman" w:cs="Times New Roman"/>
        </w:rPr>
        <w:t>with</w:t>
      </w:r>
      <w:r w:rsidRPr="006131EF">
        <w:rPr>
          <w:rFonts w:ascii="Times New Roman" w:hAnsi="Times New Roman" w:cs="Times New Roman"/>
          <w:spacing w:val="4"/>
        </w:rPr>
        <w:t xml:space="preserve"> </w:t>
      </w:r>
      <w:r w:rsidR="00326CE5">
        <w:rPr>
          <w:rFonts w:ascii="Times New Roman" w:hAnsi="Times New Roman" w:cs="Times New Roman"/>
          <w:spacing w:val="4"/>
        </w:rPr>
        <w:t xml:space="preserve">the </w:t>
      </w:r>
      <w:r w:rsidRPr="006131EF">
        <w:rPr>
          <w:rFonts w:ascii="Times New Roman" w:hAnsi="Times New Roman" w:cs="Times New Roman"/>
        </w:rPr>
        <w:t>required</w:t>
      </w:r>
      <w:r w:rsidRPr="006131EF">
        <w:rPr>
          <w:rFonts w:ascii="Times New Roman" w:hAnsi="Times New Roman" w:cs="Times New Roman"/>
          <w:spacing w:val="6"/>
        </w:rPr>
        <w:t xml:space="preserve"> </w:t>
      </w:r>
      <w:r w:rsidRPr="006131EF">
        <w:rPr>
          <w:rFonts w:ascii="Times New Roman" w:hAnsi="Times New Roman" w:cs="Times New Roman"/>
        </w:rPr>
        <w:t>technical</w:t>
      </w:r>
      <w:r w:rsidRPr="006131EF">
        <w:rPr>
          <w:rFonts w:ascii="Times New Roman" w:hAnsi="Times New Roman" w:cs="Times New Roman"/>
          <w:spacing w:val="5"/>
        </w:rPr>
        <w:t xml:space="preserve"> </w:t>
      </w:r>
      <w:r w:rsidRPr="006131EF">
        <w:rPr>
          <w:rFonts w:ascii="Times New Roman" w:hAnsi="Times New Roman" w:cs="Times New Roman"/>
        </w:rPr>
        <w:t>specifications</w:t>
      </w:r>
    </w:p>
    <w:p w14:paraId="2AD62160" w14:textId="77777777" w:rsidR="004452F5" w:rsidRDefault="004452F5" w:rsidP="009F6E82">
      <w:pPr>
        <w:pStyle w:val="Heading1"/>
        <w:spacing w:before="1"/>
        <w:ind w:left="0"/>
        <w:rPr>
          <w:rFonts w:ascii="Times New Roman" w:hAnsi="Times New Roman" w:cs="Times New Roman"/>
          <w:w w:val="95"/>
        </w:rPr>
      </w:pPr>
      <w:bookmarkStart w:id="9" w:name="_bookmark9"/>
      <w:bookmarkEnd w:id="9"/>
    </w:p>
    <w:p w14:paraId="30C66472" w14:textId="4435D602" w:rsidR="00200D76" w:rsidRPr="00200D76" w:rsidRDefault="00200D76" w:rsidP="00200D76">
      <w:pPr>
        <w:tabs>
          <w:tab w:val="left" w:pos="760"/>
        </w:tabs>
        <w:spacing w:line="336" w:lineRule="auto"/>
        <w:ind w:right="217"/>
        <w:rPr>
          <w:rFonts w:ascii="Times New Roman" w:hAnsi="Times New Roman" w:cs="Times New Roman"/>
          <w:b/>
          <w:bCs/>
          <w:u w:val="single"/>
        </w:rPr>
      </w:pPr>
      <w:r w:rsidRPr="00200D76">
        <w:rPr>
          <w:rFonts w:ascii="Times New Roman" w:hAnsi="Times New Roman" w:cs="Times New Roman"/>
          <w:b/>
          <w:bCs/>
          <w:u w:val="single"/>
        </w:rPr>
        <w:t xml:space="preserve">Financial Offer: </w:t>
      </w:r>
    </w:p>
    <w:p w14:paraId="1822BDEE" w14:textId="7710426F" w:rsidR="00D77E1F" w:rsidRDefault="00326CE5" w:rsidP="00200D76">
      <w:pPr>
        <w:tabs>
          <w:tab w:val="left" w:pos="760"/>
        </w:tabs>
        <w:spacing w:line="336" w:lineRule="auto"/>
        <w:ind w:right="217"/>
        <w:rPr>
          <w:rFonts w:ascii="Times New Roman" w:hAnsi="Times New Roman" w:cs="Times New Roman"/>
        </w:rPr>
      </w:pPr>
      <w:r>
        <w:rPr>
          <w:rFonts w:ascii="Times New Roman" w:hAnsi="Times New Roman" w:cs="Times New Roman"/>
        </w:rPr>
        <w:t>Bidder’s</w:t>
      </w:r>
      <w:r w:rsidR="00200D76">
        <w:rPr>
          <w:rFonts w:ascii="Times New Roman" w:hAnsi="Times New Roman" w:cs="Times New Roman"/>
        </w:rPr>
        <w:t xml:space="preserve"> financial offer must </w:t>
      </w:r>
      <w:proofErr w:type="gramStart"/>
      <w:r w:rsidR="00200D76">
        <w:rPr>
          <w:rFonts w:ascii="Times New Roman" w:hAnsi="Times New Roman" w:cs="Times New Roman"/>
        </w:rPr>
        <w:t xml:space="preserve">be </w:t>
      </w:r>
      <w:r w:rsidR="00200D76" w:rsidRPr="00B81F4A">
        <w:rPr>
          <w:rFonts w:ascii="Times New Roman" w:hAnsi="Times New Roman" w:cs="Times New Roman"/>
          <w:b/>
          <w:bCs/>
        </w:rPr>
        <w:t>including</w:t>
      </w:r>
      <w:proofErr w:type="gramEnd"/>
      <w:r w:rsidR="00200D76" w:rsidRPr="00B81F4A">
        <w:rPr>
          <w:rFonts w:ascii="Times New Roman" w:hAnsi="Times New Roman" w:cs="Times New Roman"/>
          <w:b/>
          <w:bCs/>
        </w:rPr>
        <w:t xml:space="preserve"> all kinds of</w:t>
      </w:r>
      <w:r w:rsidR="00B81F4A" w:rsidRPr="00B81F4A">
        <w:rPr>
          <w:rFonts w:ascii="Times New Roman" w:hAnsi="Times New Roman" w:cs="Times New Roman"/>
          <w:b/>
          <w:bCs/>
        </w:rPr>
        <w:t xml:space="preserve"> VAT</w:t>
      </w:r>
      <w:r w:rsidR="00200D76" w:rsidRPr="00B81F4A">
        <w:rPr>
          <w:rFonts w:ascii="Times New Roman" w:hAnsi="Times New Roman" w:cs="Times New Roman"/>
          <w:b/>
          <w:bCs/>
        </w:rPr>
        <w:t xml:space="preserve"> &amp; </w:t>
      </w:r>
      <w:r w:rsidR="00B81F4A" w:rsidRPr="00B81F4A">
        <w:rPr>
          <w:rFonts w:ascii="Times New Roman" w:hAnsi="Times New Roman" w:cs="Times New Roman"/>
          <w:b/>
          <w:bCs/>
        </w:rPr>
        <w:t>T</w:t>
      </w:r>
      <w:r w:rsidR="00200D76" w:rsidRPr="00B81F4A">
        <w:rPr>
          <w:rFonts w:ascii="Times New Roman" w:hAnsi="Times New Roman" w:cs="Times New Roman"/>
          <w:b/>
          <w:bCs/>
        </w:rPr>
        <w:t>ax</w:t>
      </w:r>
      <w:r w:rsidR="00200D76">
        <w:rPr>
          <w:rFonts w:ascii="Times New Roman" w:hAnsi="Times New Roman" w:cs="Times New Roman"/>
        </w:rPr>
        <w:t xml:space="preserve"> as per government rules.</w:t>
      </w:r>
    </w:p>
    <w:p w14:paraId="45D19E7A" w14:textId="77777777" w:rsidR="00326CE5" w:rsidRPr="00326CE5" w:rsidRDefault="00326CE5" w:rsidP="00200D76">
      <w:pPr>
        <w:tabs>
          <w:tab w:val="left" w:pos="760"/>
        </w:tabs>
        <w:spacing w:line="336" w:lineRule="auto"/>
        <w:ind w:right="217"/>
        <w:rPr>
          <w:rFonts w:ascii="Times New Roman" w:hAnsi="Times New Roman" w:cs="Times New Roman"/>
        </w:rPr>
      </w:pPr>
    </w:p>
    <w:p w14:paraId="485D1B03" w14:textId="41D80ACA" w:rsidR="00200D76" w:rsidRDefault="00200D76" w:rsidP="00200D76">
      <w:pPr>
        <w:tabs>
          <w:tab w:val="left" w:pos="760"/>
        </w:tabs>
        <w:spacing w:line="336" w:lineRule="auto"/>
        <w:ind w:right="217"/>
        <w:rPr>
          <w:rFonts w:ascii="Times New Roman" w:hAnsi="Times New Roman" w:cs="Times New Roman"/>
        </w:rPr>
      </w:pPr>
      <w:r w:rsidRPr="00200D76">
        <w:rPr>
          <w:rFonts w:ascii="Times New Roman" w:hAnsi="Times New Roman" w:cs="Times New Roman"/>
          <w:b/>
          <w:bCs/>
          <w:u w:val="single"/>
        </w:rPr>
        <w:t>Transportation Cost:</w:t>
      </w:r>
      <w:r w:rsidRPr="00200D76">
        <w:rPr>
          <w:rFonts w:ascii="Times New Roman" w:hAnsi="Times New Roman" w:cs="Times New Roman"/>
        </w:rPr>
        <w:t xml:space="preserve">  </w:t>
      </w:r>
    </w:p>
    <w:p w14:paraId="3BA12FE7" w14:textId="766DCDBD" w:rsidR="004452F5" w:rsidRDefault="00200D76" w:rsidP="00252012">
      <w:pPr>
        <w:pStyle w:val="ListParagraph"/>
        <w:numPr>
          <w:ilvl w:val="0"/>
          <w:numId w:val="42"/>
        </w:numPr>
        <w:tabs>
          <w:tab w:val="left" w:pos="760"/>
        </w:tabs>
        <w:spacing w:line="336" w:lineRule="auto"/>
        <w:ind w:right="217"/>
        <w:rPr>
          <w:rFonts w:ascii="Times New Roman" w:hAnsi="Times New Roman" w:cs="Times New Roman"/>
        </w:rPr>
      </w:pPr>
      <w:r w:rsidRPr="00200D76">
        <w:rPr>
          <w:rFonts w:ascii="Times New Roman" w:hAnsi="Times New Roman" w:cs="Times New Roman"/>
        </w:rPr>
        <w:t xml:space="preserve">Unit price must </w:t>
      </w:r>
      <w:proofErr w:type="gramStart"/>
      <w:r w:rsidRPr="00200D76">
        <w:rPr>
          <w:rFonts w:ascii="Times New Roman" w:hAnsi="Times New Roman" w:cs="Times New Roman"/>
        </w:rPr>
        <w:t xml:space="preserve">be </w:t>
      </w:r>
      <w:r w:rsidRPr="00B81F4A">
        <w:rPr>
          <w:rFonts w:ascii="Times New Roman" w:hAnsi="Times New Roman" w:cs="Times New Roman"/>
          <w:b/>
          <w:bCs/>
        </w:rPr>
        <w:t>including</w:t>
      </w:r>
      <w:proofErr w:type="gramEnd"/>
      <w:r w:rsidRPr="00B81F4A">
        <w:rPr>
          <w:rFonts w:ascii="Times New Roman" w:hAnsi="Times New Roman" w:cs="Times New Roman"/>
          <w:b/>
          <w:bCs/>
        </w:rPr>
        <w:t xml:space="preserve"> </w:t>
      </w:r>
      <w:r w:rsidR="004511F7" w:rsidRPr="00B81F4A">
        <w:rPr>
          <w:rFonts w:ascii="Times New Roman" w:hAnsi="Times New Roman" w:cs="Times New Roman"/>
          <w:b/>
          <w:bCs/>
        </w:rPr>
        <w:t>transportation,</w:t>
      </w:r>
      <w:r w:rsidRPr="00B81F4A">
        <w:rPr>
          <w:rFonts w:ascii="Times New Roman" w:hAnsi="Times New Roman" w:cs="Times New Roman"/>
          <w:b/>
          <w:bCs/>
        </w:rPr>
        <w:t xml:space="preserve"> loading &amp; unloading cost</w:t>
      </w:r>
      <w:r w:rsidRPr="00200D76">
        <w:rPr>
          <w:rFonts w:ascii="Times New Roman" w:hAnsi="Times New Roman" w:cs="Times New Roman"/>
        </w:rPr>
        <w:t xml:space="preserve"> to HI, Ukhiya &amp; Teknaf office) </w:t>
      </w:r>
      <w:r w:rsidR="00733826">
        <w:rPr>
          <w:rFonts w:ascii="Times New Roman" w:hAnsi="Times New Roman" w:cs="Times New Roman"/>
        </w:rPr>
        <w:t>/ warehous</w:t>
      </w:r>
      <w:r w:rsidR="00252012">
        <w:rPr>
          <w:rFonts w:ascii="Times New Roman" w:hAnsi="Times New Roman" w:cs="Times New Roman"/>
        </w:rPr>
        <w:t>e</w:t>
      </w:r>
    </w:p>
    <w:p w14:paraId="0A00FE6A" w14:textId="15528CA4" w:rsidR="00F036F2" w:rsidRPr="00252012" w:rsidRDefault="00F036F2" w:rsidP="00252012">
      <w:pPr>
        <w:pStyle w:val="ListParagraph"/>
        <w:numPr>
          <w:ilvl w:val="0"/>
          <w:numId w:val="42"/>
        </w:numPr>
        <w:tabs>
          <w:tab w:val="left" w:pos="760"/>
        </w:tabs>
        <w:spacing w:line="336" w:lineRule="auto"/>
        <w:ind w:right="217"/>
        <w:rPr>
          <w:rFonts w:ascii="Times New Roman" w:hAnsi="Times New Roman" w:cs="Times New Roman"/>
        </w:rPr>
      </w:pPr>
      <w:r>
        <w:rPr>
          <w:rFonts w:ascii="Times New Roman" w:hAnsi="Times New Roman" w:cs="Times New Roman"/>
        </w:rPr>
        <w:t xml:space="preserve">If products </w:t>
      </w:r>
      <w:proofErr w:type="gramStart"/>
      <w:r>
        <w:rPr>
          <w:rFonts w:ascii="Times New Roman" w:hAnsi="Times New Roman" w:cs="Times New Roman"/>
        </w:rPr>
        <w:t>needs</w:t>
      </w:r>
      <w:proofErr w:type="gramEnd"/>
      <w:r>
        <w:rPr>
          <w:rFonts w:ascii="Times New Roman" w:hAnsi="Times New Roman" w:cs="Times New Roman"/>
        </w:rPr>
        <w:t xml:space="preserve"> to be delivered to other areas except Ukhiya &amp; Teknaf then transportation </w:t>
      </w:r>
      <w:proofErr w:type="gramStart"/>
      <w:r>
        <w:rPr>
          <w:rFonts w:ascii="Times New Roman" w:hAnsi="Times New Roman" w:cs="Times New Roman"/>
        </w:rPr>
        <w:t>cost</w:t>
      </w:r>
      <w:proofErr w:type="gramEnd"/>
      <w:r>
        <w:rPr>
          <w:rFonts w:ascii="Times New Roman" w:hAnsi="Times New Roman" w:cs="Times New Roman"/>
        </w:rPr>
        <w:t xml:space="preserve"> will be collected </w:t>
      </w:r>
    </w:p>
    <w:p w14:paraId="31B79540" w14:textId="77777777" w:rsidR="004452F5" w:rsidRDefault="004452F5" w:rsidP="004452F5">
      <w:pPr>
        <w:pStyle w:val="BodyText"/>
        <w:spacing w:before="204" w:line="333" w:lineRule="auto"/>
        <w:ind w:left="116" w:right="213"/>
        <w:jc w:val="both"/>
        <w:rPr>
          <w:rFonts w:ascii="Times New Roman" w:hAnsi="Times New Roman" w:cs="Times New Roman"/>
          <w:b/>
          <w:bCs/>
          <w:w w:val="105"/>
          <w:u w:val="single"/>
        </w:rPr>
      </w:pPr>
      <w:r w:rsidRPr="0095522C">
        <w:rPr>
          <w:rFonts w:ascii="Times New Roman" w:hAnsi="Times New Roman" w:cs="Times New Roman"/>
          <w:b/>
          <w:bCs/>
          <w:w w:val="105"/>
          <w:u w:val="single"/>
        </w:rPr>
        <w:t xml:space="preserve">Projected Delivery Place: </w:t>
      </w:r>
    </w:p>
    <w:p w14:paraId="7FA1A1E2" w14:textId="7E6233EA" w:rsidR="004452F5" w:rsidRDefault="004452F5" w:rsidP="004452F5">
      <w:pPr>
        <w:pStyle w:val="BodyText"/>
        <w:spacing w:before="204" w:line="333" w:lineRule="auto"/>
        <w:ind w:left="116" w:right="213"/>
        <w:jc w:val="both"/>
        <w:rPr>
          <w:rFonts w:ascii="Times New Roman" w:hAnsi="Times New Roman" w:cs="Times New Roman"/>
          <w:w w:val="105"/>
        </w:rPr>
      </w:pPr>
      <w:r w:rsidRPr="0095522C">
        <w:rPr>
          <w:rFonts w:ascii="Times New Roman" w:hAnsi="Times New Roman" w:cs="Times New Roman"/>
          <w:w w:val="105"/>
        </w:rPr>
        <w:t>Projected delivery place</w:t>
      </w:r>
      <w:r w:rsidR="009F6E82">
        <w:rPr>
          <w:rFonts w:ascii="Times New Roman" w:hAnsi="Times New Roman" w:cs="Times New Roman"/>
          <w:w w:val="105"/>
        </w:rPr>
        <w:t xml:space="preserve"> </w:t>
      </w:r>
      <w:r w:rsidR="00733826">
        <w:rPr>
          <w:rFonts w:ascii="Times New Roman" w:hAnsi="Times New Roman" w:cs="Times New Roman"/>
          <w:w w:val="105"/>
        </w:rPr>
        <w:t xml:space="preserve">Ukhiya &amp; Teknaf </w:t>
      </w:r>
    </w:p>
    <w:p w14:paraId="43332655" w14:textId="77777777" w:rsidR="004452F5" w:rsidRDefault="004452F5" w:rsidP="004452F5">
      <w:pPr>
        <w:rPr>
          <w:rFonts w:ascii="Times New Roman" w:eastAsiaTheme="majorEastAsia" w:hAnsi="Times New Roman" w:cs="Times New Roman"/>
          <w:b/>
          <w:color w:val="000000" w:themeColor="text1"/>
        </w:rPr>
      </w:pPr>
    </w:p>
    <w:p w14:paraId="0970B754" w14:textId="63DC1B63" w:rsidR="004452F5" w:rsidRDefault="004452F5" w:rsidP="004452F5">
      <w:pPr>
        <w:rPr>
          <w:rFonts w:ascii="Times New Roman" w:eastAsiaTheme="majorEastAsia" w:hAnsi="Times New Roman" w:cs="Times New Roman"/>
          <w:b/>
          <w:color w:val="000000" w:themeColor="text1"/>
        </w:rPr>
      </w:pPr>
      <w:r w:rsidRPr="006131EF">
        <w:rPr>
          <w:rFonts w:ascii="Times New Roman" w:eastAsiaTheme="majorEastAsia" w:hAnsi="Times New Roman" w:cs="Times New Roman"/>
          <w:b/>
          <w:color w:val="000000" w:themeColor="text1"/>
        </w:rPr>
        <w:t>Terms of Payment:</w:t>
      </w:r>
    </w:p>
    <w:p w14:paraId="0E138A92" w14:textId="77777777" w:rsidR="004452F5" w:rsidRPr="006131EF" w:rsidRDefault="004452F5" w:rsidP="004452F5">
      <w:pPr>
        <w:rPr>
          <w:rFonts w:ascii="Times New Roman" w:eastAsiaTheme="majorEastAsia" w:hAnsi="Times New Roman" w:cs="Times New Roman"/>
          <w:b/>
          <w:color w:val="000000" w:themeColor="text1"/>
        </w:rPr>
      </w:pPr>
    </w:p>
    <w:p w14:paraId="4435D28E" w14:textId="77777777" w:rsidR="004452F5" w:rsidRPr="006131EF" w:rsidRDefault="004452F5" w:rsidP="004452F5">
      <w:pPr>
        <w:jc w:val="both"/>
        <w:rPr>
          <w:rFonts w:ascii="Times New Roman" w:eastAsiaTheme="majorEastAsia" w:hAnsi="Times New Roman" w:cs="Times New Roman"/>
          <w:bCs/>
          <w:color w:val="000000" w:themeColor="text1"/>
        </w:rPr>
      </w:pPr>
      <w:r w:rsidRPr="006131EF">
        <w:rPr>
          <w:rFonts w:ascii="Times New Roman" w:eastAsiaTheme="majorEastAsia" w:hAnsi="Times New Roman" w:cs="Times New Roman"/>
          <w:bCs/>
          <w:color w:val="000000" w:themeColor="text1"/>
        </w:rPr>
        <w:lastRenderedPageBreak/>
        <w:t>The method and conditions of payment to be made to the Supplier under this Contract shall be as follows:</w:t>
      </w:r>
    </w:p>
    <w:p w14:paraId="5FDB5E89" w14:textId="6AA945E8" w:rsidR="004452F5" w:rsidRPr="006131EF" w:rsidRDefault="004452F5" w:rsidP="004452F5">
      <w:pPr>
        <w:jc w:val="both"/>
        <w:rPr>
          <w:rFonts w:ascii="Times New Roman" w:eastAsiaTheme="majorEastAsia" w:hAnsi="Times New Roman" w:cs="Times New Roman"/>
          <w:bCs/>
          <w:color w:val="000000" w:themeColor="text1"/>
        </w:rPr>
      </w:pPr>
      <w:r w:rsidRPr="006131EF">
        <w:rPr>
          <w:rFonts w:ascii="Times New Roman" w:eastAsiaTheme="majorEastAsia" w:hAnsi="Times New Roman" w:cs="Times New Roman"/>
          <w:bCs/>
          <w:color w:val="000000" w:themeColor="text1"/>
        </w:rPr>
        <w:t>Payment for Goods and Services supplied shall be made in local currency, (Bangladesh Taka</w:t>
      </w:r>
      <w:r>
        <w:rPr>
          <w:rFonts w:ascii="Times New Roman" w:eastAsiaTheme="majorEastAsia" w:hAnsi="Times New Roman" w:cs="Times New Roman"/>
          <w:bCs/>
          <w:color w:val="000000" w:themeColor="text1"/>
        </w:rPr>
        <w:t>)</w:t>
      </w:r>
      <w:r w:rsidRPr="006131EF">
        <w:rPr>
          <w:rFonts w:ascii="Times New Roman" w:eastAsiaTheme="majorEastAsia" w:hAnsi="Times New Roman" w:cs="Times New Roman"/>
          <w:bCs/>
          <w:color w:val="000000" w:themeColor="text1"/>
        </w:rPr>
        <w:t xml:space="preserve"> as per bid documents submitted by </w:t>
      </w:r>
      <w:r w:rsidR="00326CE5">
        <w:rPr>
          <w:rFonts w:ascii="Times New Roman" w:eastAsiaTheme="majorEastAsia" w:hAnsi="Times New Roman" w:cs="Times New Roman"/>
          <w:bCs/>
          <w:color w:val="000000" w:themeColor="text1"/>
        </w:rPr>
        <w:t xml:space="preserve">the </w:t>
      </w:r>
      <w:r w:rsidR="00F6147B">
        <w:rPr>
          <w:rFonts w:ascii="Times New Roman" w:eastAsiaTheme="majorEastAsia" w:hAnsi="Times New Roman" w:cs="Times New Roman"/>
          <w:bCs/>
          <w:color w:val="000000" w:themeColor="text1"/>
        </w:rPr>
        <w:t>bidder</w:t>
      </w:r>
      <w:r w:rsidRPr="006131EF">
        <w:rPr>
          <w:rFonts w:ascii="Times New Roman" w:eastAsiaTheme="majorEastAsia" w:hAnsi="Times New Roman" w:cs="Times New Roman"/>
          <w:bCs/>
          <w:color w:val="000000" w:themeColor="text1"/>
        </w:rPr>
        <w:t xml:space="preserve">, considering as follows: The Partial Contract Price of Goods as of schedules of requirement received shall be paid through Account-Payee Cheque/ Electronic funds transfer (EFT) to the Supplier’s nominated bank account paid after submission of </w:t>
      </w:r>
      <w:r w:rsidR="00326CE5">
        <w:rPr>
          <w:rFonts w:ascii="Times New Roman" w:eastAsiaTheme="majorEastAsia" w:hAnsi="Times New Roman" w:cs="Times New Roman"/>
          <w:bCs/>
          <w:color w:val="000000" w:themeColor="text1"/>
        </w:rPr>
        <w:t xml:space="preserve">the </w:t>
      </w:r>
      <w:r w:rsidRPr="006131EF">
        <w:rPr>
          <w:rFonts w:ascii="Times New Roman" w:eastAsiaTheme="majorEastAsia" w:hAnsi="Times New Roman" w:cs="Times New Roman"/>
          <w:bCs/>
          <w:color w:val="000000" w:themeColor="text1"/>
        </w:rPr>
        <w:t>original copy of invoice with delivery challan and distribution completion report.</w:t>
      </w:r>
    </w:p>
    <w:p w14:paraId="52B6FB65" w14:textId="38412D74" w:rsidR="003176A4" w:rsidRDefault="004452F5" w:rsidP="00C860AA">
      <w:pPr>
        <w:pStyle w:val="BodyText"/>
        <w:jc w:val="both"/>
        <w:rPr>
          <w:rFonts w:ascii="Times New Roman" w:eastAsiaTheme="majorEastAsia" w:hAnsi="Times New Roman" w:cs="Times New Roman"/>
          <w:bCs/>
          <w:color w:val="000000" w:themeColor="text1"/>
        </w:rPr>
      </w:pPr>
      <w:r w:rsidRPr="006131EF">
        <w:rPr>
          <w:rFonts w:ascii="Times New Roman" w:eastAsiaTheme="majorEastAsia" w:hAnsi="Times New Roman" w:cs="Times New Roman"/>
          <w:bCs/>
          <w:color w:val="000000" w:themeColor="text1"/>
        </w:rPr>
        <w:t xml:space="preserve">Payments shall be made in no case later than 45 (fourth five) days after submission of an invoice or request for payment by the Supplier, and after the Purchaser has accepted it upon </w:t>
      </w:r>
      <w:r w:rsidR="00326CE5">
        <w:rPr>
          <w:rFonts w:ascii="Times New Roman" w:eastAsiaTheme="majorEastAsia" w:hAnsi="Times New Roman" w:cs="Times New Roman"/>
          <w:bCs/>
          <w:color w:val="000000" w:themeColor="text1"/>
        </w:rPr>
        <w:t>satisfactory</w:t>
      </w:r>
      <w:r w:rsidRPr="006131EF">
        <w:rPr>
          <w:rFonts w:ascii="Times New Roman" w:eastAsiaTheme="majorEastAsia" w:hAnsi="Times New Roman" w:cs="Times New Roman"/>
          <w:bCs/>
          <w:color w:val="000000" w:themeColor="text1"/>
        </w:rPr>
        <w:t xml:space="preserve"> goods received/completion of wor</w:t>
      </w:r>
      <w:r w:rsidR="00C860AA">
        <w:rPr>
          <w:rFonts w:ascii="Times New Roman" w:eastAsiaTheme="majorEastAsia" w:hAnsi="Times New Roman" w:cs="Times New Roman"/>
          <w:bCs/>
          <w:color w:val="000000" w:themeColor="text1"/>
        </w:rPr>
        <w:t>k</w:t>
      </w:r>
      <w:r w:rsidR="003176A4">
        <w:rPr>
          <w:rFonts w:ascii="Times New Roman" w:eastAsiaTheme="majorEastAsia" w:hAnsi="Times New Roman" w:cs="Times New Roman"/>
          <w:bCs/>
          <w:color w:val="000000" w:themeColor="text1"/>
        </w:rPr>
        <w:t>.</w:t>
      </w:r>
    </w:p>
    <w:p w14:paraId="50D72E3A" w14:textId="77777777" w:rsidR="003176A4" w:rsidRPr="006131EF" w:rsidRDefault="003176A4" w:rsidP="003176A4">
      <w:pPr>
        <w:pStyle w:val="BodyText"/>
        <w:spacing w:before="121" w:line="338" w:lineRule="auto"/>
        <w:ind w:left="116"/>
        <w:rPr>
          <w:rFonts w:ascii="Times New Roman" w:hAnsi="Times New Roman" w:cs="Times New Roman"/>
        </w:rPr>
      </w:pPr>
      <w:r w:rsidRPr="006131EF">
        <w:rPr>
          <w:rFonts w:ascii="Times New Roman" w:hAnsi="Times New Roman" w:cs="Times New Roman"/>
        </w:rPr>
        <w:t>In</w:t>
      </w:r>
      <w:r w:rsidRPr="006131EF">
        <w:rPr>
          <w:rFonts w:ascii="Times New Roman" w:hAnsi="Times New Roman" w:cs="Times New Roman"/>
          <w:spacing w:val="1"/>
        </w:rPr>
        <w:t xml:space="preserve"> </w:t>
      </w:r>
      <w:r w:rsidRPr="006131EF">
        <w:rPr>
          <w:rFonts w:ascii="Times New Roman" w:hAnsi="Times New Roman" w:cs="Times New Roman"/>
        </w:rPr>
        <w:t>the</w:t>
      </w:r>
      <w:r w:rsidRPr="006131EF">
        <w:rPr>
          <w:rFonts w:ascii="Times New Roman" w:hAnsi="Times New Roman" w:cs="Times New Roman"/>
          <w:spacing w:val="1"/>
        </w:rPr>
        <w:t xml:space="preserve"> </w:t>
      </w:r>
      <w:r w:rsidRPr="006131EF">
        <w:rPr>
          <w:rFonts w:ascii="Times New Roman" w:hAnsi="Times New Roman" w:cs="Times New Roman"/>
        </w:rPr>
        <w:t>event</w:t>
      </w:r>
      <w:r w:rsidRPr="006131EF">
        <w:rPr>
          <w:rFonts w:ascii="Times New Roman" w:hAnsi="Times New Roman" w:cs="Times New Roman"/>
          <w:spacing w:val="1"/>
        </w:rPr>
        <w:t xml:space="preserve"> </w:t>
      </w:r>
      <w:r w:rsidRPr="006131EF">
        <w:rPr>
          <w:rFonts w:ascii="Times New Roman" w:hAnsi="Times New Roman" w:cs="Times New Roman"/>
        </w:rPr>
        <w:t>of</w:t>
      </w:r>
      <w:r w:rsidRPr="006131EF">
        <w:rPr>
          <w:rFonts w:ascii="Times New Roman" w:hAnsi="Times New Roman" w:cs="Times New Roman"/>
          <w:spacing w:val="2"/>
        </w:rPr>
        <w:t xml:space="preserve"> </w:t>
      </w:r>
      <w:r w:rsidRPr="006131EF">
        <w:rPr>
          <w:rFonts w:ascii="Times New Roman" w:hAnsi="Times New Roman" w:cs="Times New Roman"/>
        </w:rPr>
        <w:t>the cancellation</w:t>
      </w:r>
      <w:r w:rsidRPr="006131EF">
        <w:rPr>
          <w:rFonts w:ascii="Times New Roman" w:hAnsi="Times New Roman" w:cs="Times New Roman"/>
          <w:spacing w:val="1"/>
        </w:rPr>
        <w:t xml:space="preserve"> </w:t>
      </w:r>
      <w:r w:rsidRPr="006131EF">
        <w:rPr>
          <w:rFonts w:ascii="Times New Roman" w:hAnsi="Times New Roman" w:cs="Times New Roman"/>
        </w:rPr>
        <w:t>of</w:t>
      </w:r>
      <w:r w:rsidRPr="006131EF">
        <w:rPr>
          <w:rFonts w:ascii="Times New Roman" w:hAnsi="Times New Roman" w:cs="Times New Roman"/>
          <w:spacing w:val="2"/>
        </w:rPr>
        <w:t xml:space="preserve"> </w:t>
      </w:r>
      <w:r w:rsidRPr="006131EF">
        <w:rPr>
          <w:rFonts w:ascii="Times New Roman" w:hAnsi="Times New Roman" w:cs="Times New Roman"/>
        </w:rPr>
        <w:t>a</w:t>
      </w:r>
      <w:r w:rsidRPr="006131EF">
        <w:rPr>
          <w:rFonts w:ascii="Times New Roman" w:hAnsi="Times New Roman" w:cs="Times New Roman"/>
          <w:spacing w:val="3"/>
        </w:rPr>
        <w:t xml:space="preserve"> </w:t>
      </w:r>
      <w:r w:rsidRPr="006131EF">
        <w:rPr>
          <w:rFonts w:ascii="Times New Roman" w:hAnsi="Times New Roman" w:cs="Times New Roman"/>
        </w:rPr>
        <w:t>call</w:t>
      </w:r>
      <w:r w:rsidRPr="006131EF">
        <w:rPr>
          <w:rFonts w:ascii="Times New Roman" w:hAnsi="Times New Roman" w:cs="Times New Roman"/>
          <w:spacing w:val="1"/>
        </w:rPr>
        <w:t xml:space="preserve"> </w:t>
      </w:r>
      <w:r w:rsidRPr="006131EF">
        <w:rPr>
          <w:rFonts w:ascii="Times New Roman" w:hAnsi="Times New Roman" w:cs="Times New Roman"/>
        </w:rPr>
        <w:t>for</w:t>
      </w:r>
      <w:r w:rsidRPr="006131EF">
        <w:rPr>
          <w:rFonts w:ascii="Times New Roman" w:hAnsi="Times New Roman" w:cs="Times New Roman"/>
          <w:spacing w:val="1"/>
        </w:rPr>
        <w:t xml:space="preserve"> </w:t>
      </w:r>
      <w:r w:rsidRPr="006131EF">
        <w:rPr>
          <w:rFonts w:ascii="Times New Roman" w:hAnsi="Times New Roman" w:cs="Times New Roman"/>
        </w:rPr>
        <w:t>tenders’</w:t>
      </w:r>
      <w:r w:rsidRPr="006131EF">
        <w:rPr>
          <w:rFonts w:ascii="Times New Roman" w:hAnsi="Times New Roman" w:cs="Times New Roman"/>
          <w:spacing w:val="2"/>
        </w:rPr>
        <w:t xml:space="preserve"> </w:t>
      </w:r>
      <w:r w:rsidRPr="006131EF">
        <w:rPr>
          <w:rFonts w:ascii="Times New Roman" w:hAnsi="Times New Roman" w:cs="Times New Roman"/>
        </w:rPr>
        <w:t>procedure,</w:t>
      </w:r>
      <w:r w:rsidRPr="006131EF">
        <w:rPr>
          <w:rFonts w:ascii="Times New Roman" w:hAnsi="Times New Roman" w:cs="Times New Roman"/>
          <w:spacing w:val="4"/>
        </w:rPr>
        <w:t xml:space="preserve"> </w:t>
      </w:r>
      <w:r w:rsidRPr="006131EF">
        <w:rPr>
          <w:rFonts w:ascii="Times New Roman" w:hAnsi="Times New Roman" w:cs="Times New Roman"/>
        </w:rPr>
        <w:t>tenderers</w:t>
      </w:r>
      <w:r w:rsidRPr="006131EF">
        <w:rPr>
          <w:rFonts w:ascii="Times New Roman" w:hAnsi="Times New Roman" w:cs="Times New Roman"/>
          <w:spacing w:val="2"/>
        </w:rPr>
        <w:t xml:space="preserve"> </w:t>
      </w:r>
      <w:r w:rsidRPr="006131EF">
        <w:rPr>
          <w:rFonts w:ascii="Times New Roman" w:hAnsi="Times New Roman" w:cs="Times New Roman"/>
        </w:rPr>
        <w:t>shall</w:t>
      </w:r>
      <w:r w:rsidRPr="006131EF">
        <w:rPr>
          <w:rFonts w:ascii="Times New Roman" w:hAnsi="Times New Roman" w:cs="Times New Roman"/>
          <w:spacing w:val="1"/>
        </w:rPr>
        <w:t xml:space="preserve"> </w:t>
      </w:r>
      <w:r w:rsidRPr="006131EF">
        <w:rPr>
          <w:rFonts w:ascii="Times New Roman" w:hAnsi="Times New Roman" w:cs="Times New Roman"/>
        </w:rPr>
        <w:t>be</w:t>
      </w:r>
      <w:r w:rsidRPr="006131EF">
        <w:rPr>
          <w:rFonts w:ascii="Times New Roman" w:hAnsi="Times New Roman" w:cs="Times New Roman"/>
          <w:spacing w:val="1"/>
        </w:rPr>
        <w:t xml:space="preserve"> </w:t>
      </w:r>
      <w:r w:rsidRPr="006131EF">
        <w:rPr>
          <w:rFonts w:ascii="Times New Roman" w:hAnsi="Times New Roman" w:cs="Times New Roman"/>
        </w:rPr>
        <w:t>informed</w:t>
      </w:r>
      <w:r w:rsidRPr="006131EF">
        <w:rPr>
          <w:rFonts w:ascii="Times New Roman" w:hAnsi="Times New Roman" w:cs="Times New Roman"/>
          <w:spacing w:val="3"/>
        </w:rPr>
        <w:t xml:space="preserve"> </w:t>
      </w:r>
      <w:r w:rsidRPr="006131EF">
        <w:rPr>
          <w:rFonts w:ascii="Times New Roman" w:hAnsi="Times New Roman" w:cs="Times New Roman"/>
        </w:rPr>
        <w:t>by</w:t>
      </w:r>
      <w:r w:rsidRPr="006131EF">
        <w:rPr>
          <w:rFonts w:ascii="Times New Roman" w:hAnsi="Times New Roman" w:cs="Times New Roman"/>
          <w:spacing w:val="-56"/>
        </w:rPr>
        <w:t xml:space="preserve"> </w:t>
      </w:r>
      <w:r w:rsidRPr="006131EF">
        <w:rPr>
          <w:rFonts w:ascii="Times New Roman" w:hAnsi="Times New Roman" w:cs="Times New Roman"/>
        </w:rPr>
        <w:t>Handicap</w:t>
      </w:r>
      <w:r w:rsidRPr="006131EF">
        <w:rPr>
          <w:rFonts w:ascii="Times New Roman" w:hAnsi="Times New Roman" w:cs="Times New Roman"/>
          <w:spacing w:val="-3"/>
        </w:rPr>
        <w:t xml:space="preserve"> </w:t>
      </w:r>
      <w:r w:rsidRPr="006131EF">
        <w:rPr>
          <w:rFonts w:ascii="Times New Roman" w:hAnsi="Times New Roman" w:cs="Times New Roman"/>
        </w:rPr>
        <w:t>International.</w:t>
      </w:r>
    </w:p>
    <w:p w14:paraId="6A154D6C" w14:textId="77777777" w:rsidR="003176A4" w:rsidRDefault="003176A4" w:rsidP="003176A4">
      <w:pPr>
        <w:pStyle w:val="BodyText"/>
        <w:spacing w:before="198" w:line="338" w:lineRule="auto"/>
        <w:ind w:left="116"/>
        <w:rPr>
          <w:rFonts w:ascii="Times New Roman" w:hAnsi="Times New Roman" w:cs="Times New Roman"/>
        </w:rPr>
      </w:pPr>
      <w:r w:rsidRPr="006131EF">
        <w:rPr>
          <w:rFonts w:ascii="Times New Roman" w:hAnsi="Times New Roman" w:cs="Times New Roman"/>
        </w:rPr>
        <w:t>If</w:t>
      </w:r>
      <w:r w:rsidRPr="006131EF">
        <w:rPr>
          <w:rFonts w:ascii="Times New Roman" w:hAnsi="Times New Roman" w:cs="Times New Roman"/>
          <w:spacing w:val="8"/>
        </w:rPr>
        <w:t xml:space="preserve"> </w:t>
      </w:r>
      <w:r w:rsidRPr="006131EF">
        <w:rPr>
          <w:rFonts w:ascii="Times New Roman" w:hAnsi="Times New Roman" w:cs="Times New Roman"/>
        </w:rPr>
        <w:t>the</w:t>
      </w:r>
      <w:r w:rsidRPr="006131EF">
        <w:rPr>
          <w:rFonts w:ascii="Times New Roman" w:hAnsi="Times New Roman" w:cs="Times New Roman"/>
          <w:spacing w:val="6"/>
        </w:rPr>
        <w:t xml:space="preserve"> </w:t>
      </w:r>
      <w:r w:rsidRPr="006131EF">
        <w:rPr>
          <w:rFonts w:ascii="Times New Roman" w:hAnsi="Times New Roman" w:cs="Times New Roman"/>
        </w:rPr>
        <w:t>call</w:t>
      </w:r>
      <w:r w:rsidRPr="006131EF">
        <w:rPr>
          <w:rFonts w:ascii="Times New Roman" w:hAnsi="Times New Roman" w:cs="Times New Roman"/>
          <w:spacing w:val="4"/>
        </w:rPr>
        <w:t xml:space="preserve"> </w:t>
      </w:r>
      <w:r w:rsidRPr="006131EF">
        <w:rPr>
          <w:rFonts w:ascii="Times New Roman" w:hAnsi="Times New Roman" w:cs="Times New Roman"/>
        </w:rPr>
        <w:t>for</w:t>
      </w:r>
      <w:r w:rsidRPr="006131EF">
        <w:rPr>
          <w:rFonts w:ascii="Times New Roman" w:hAnsi="Times New Roman" w:cs="Times New Roman"/>
          <w:spacing w:val="6"/>
        </w:rPr>
        <w:t xml:space="preserve"> </w:t>
      </w:r>
      <w:r w:rsidRPr="006131EF">
        <w:rPr>
          <w:rFonts w:ascii="Times New Roman" w:hAnsi="Times New Roman" w:cs="Times New Roman"/>
        </w:rPr>
        <w:t>tenders’</w:t>
      </w:r>
      <w:r w:rsidRPr="006131EF">
        <w:rPr>
          <w:rFonts w:ascii="Times New Roman" w:hAnsi="Times New Roman" w:cs="Times New Roman"/>
          <w:spacing w:val="8"/>
        </w:rPr>
        <w:t xml:space="preserve"> </w:t>
      </w:r>
      <w:r w:rsidRPr="006131EF">
        <w:rPr>
          <w:rFonts w:ascii="Times New Roman" w:hAnsi="Times New Roman" w:cs="Times New Roman"/>
        </w:rPr>
        <w:t>procedure</w:t>
      </w:r>
      <w:r w:rsidRPr="006131EF">
        <w:rPr>
          <w:rFonts w:ascii="Times New Roman" w:hAnsi="Times New Roman" w:cs="Times New Roman"/>
          <w:spacing w:val="7"/>
        </w:rPr>
        <w:t xml:space="preserve"> </w:t>
      </w:r>
      <w:r w:rsidRPr="006131EF">
        <w:rPr>
          <w:rFonts w:ascii="Times New Roman" w:hAnsi="Times New Roman" w:cs="Times New Roman"/>
        </w:rPr>
        <w:t>is</w:t>
      </w:r>
      <w:r w:rsidRPr="006131EF">
        <w:rPr>
          <w:rFonts w:ascii="Times New Roman" w:hAnsi="Times New Roman" w:cs="Times New Roman"/>
          <w:spacing w:val="8"/>
        </w:rPr>
        <w:t xml:space="preserve"> </w:t>
      </w:r>
      <w:r w:rsidRPr="006131EF">
        <w:rPr>
          <w:rFonts w:ascii="Times New Roman" w:hAnsi="Times New Roman" w:cs="Times New Roman"/>
        </w:rPr>
        <w:t>cancelled</w:t>
      </w:r>
      <w:r w:rsidRPr="006131EF">
        <w:rPr>
          <w:rFonts w:ascii="Times New Roman" w:hAnsi="Times New Roman" w:cs="Times New Roman"/>
          <w:spacing w:val="9"/>
        </w:rPr>
        <w:t xml:space="preserve"> </w:t>
      </w:r>
      <w:r w:rsidRPr="006131EF">
        <w:rPr>
          <w:rFonts w:ascii="Times New Roman" w:hAnsi="Times New Roman" w:cs="Times New Roman"/>
        </w:rPr>
        <w:t>before</w:t>
      </w:r>
      <w:r w:rsidRPr="006131EF">
        <w:rPr>
          <w:rFonts w:ascii="Times New Roman" w:hAnsi="Times New Roman" w:cs="Times New Roman"/>
          <w:spacing w:val="7"/>
        </w:rPr>
        <w:t xml:space="preserve"> </w:t>
      </w:r>
      <w:r w:rsidRPr="006131EF">
        <w:rPr>
          <w:rFonts w:ascii="Times New Roman" w:hAnsi="Times New Roman" w:cs="Times New Roman"/>
        </w:rPr>
        <w:t>any</w:t>
      </w:r>
      <w:r w:rsidRPr="006131EF">
        <w:rPr>
          <w:rFonts w:ascii="Times New Roman" w:hAnsi="Times New Roman" w:cs="Times New Roman"/>
          <w:spacing w:val="7"/>
        </w:rPr>
        <w:t xml:space="preserve"> </w:t>
      </w:r>
      <w:r w:rsidRPr="006131EF">
        <w:rPr>
          <w:rFonts w:ascii="Times New Roman" w:hAnsi="Times New Roman" w:cs="Times New Roman"/>
        </w:rPr>
        <w:t>of</w:t>
      </w:r>
      <w:r w:rsidRPr="006131EF">
        <w:rPr>
          <w:rFonts w:ascii="Times New Roman" w:hAnsi="Times New Roman" w:cs="Times New Roman"/>
          <w:spacing w:val="5"/>
        </w:rPr>
        <w:t xml:space="preserve"> </w:t>
      </w:r>
      <w:r w:rsidRPr="006131EF">
        <w:rPr>
          <w:rFonts w:ascii="Times New Roman" w:hAnsi="Times New Roman" w:cs="Times New Roman"/>
        </w:rPr>
        <w:t>the</w:t>
      </w:r>
      <w:r w:rsidRPr="006131EF">
        <w:rPr>
          <w:rFonts w:ascii="Times New Roman" w:hAnsi="Times New Roman" w:cs="Times New Roman"/>
          <w:spacing w:val="7"/>
        </w:rPr>
        <w:t xml:space="preserve"> </w:t>
      </w:r>
      <w:r w:rsidRPr="006131EF">
        <w:rPr>
          <w:rFonts w:ascii="Times New Roman" w:hAnsi="Times New Roman" w:cs="Times New Roman"/>
        </w:rPr>
        <w:t>external</w:t>
      </w:r>
      <w:r w:rsidRPr="006131EF">
        <w:rPr>
          <w:rFonts w:ascii="Times New Roman" w:hAnsi="Times New Roman" w:cs="Times New Roman"/>
          <w:spacing w:val="7"/>
        </w:rPr>
        <w:t xml:space="preserve"> </w:t>
      </w:r>
      <w:r w:rsidRPr="006131EF">
        <w:rPr>
          <w:rFonts w:ascii="Times New Roman" w:hAnsi="Times New Roman" w:cs="Times New Roman"/>
        </w:rPr>
        <w:t>envelopes</w:t>
      </w:r>
      <w:r w:rsidRPr="006131EF">
        <w:rPr>
          <w:rFonts w:ascii="Times New Roman" w:hAnsi="Times New Roman" w:cs="Times New Roman"/>
          <w:spacing w:val="8"/>
        </w:rPr>
        <w:t xml:space="preserve"> </w:t>
      </w:r>
      <w:r w:rsidRPr="006131EF">
        <w:rPr>
          <w:rFonts w:ascii="Times New Roman" w:hAnsi="Times New Roman" w:cs="Times New Roman"/>
        </w:rPr>
        <w:t>have</w:t>
      </w:r>
      <w:r w:rsidRPr="006131EF">
        <w:rPr>
          <w:rFonts w:ascii="Times New Roman" w:hAnsi="Times New Roman" w:cs="Times New Roman"/>
          <w:spacing w:val="4"/>
        </w:rPr>
        <w:t xml:space="preserve"> </w:t>
      </w:r>
      <w:r w:rsidRPr="006131EF">
        <w:rPr>
          <w:rFonts w:ascii="Times New Roman" w:hAnsi="Times New Roman" w:cs="Times New Roman"/>
        </w:rPr>
        <w:t>been</w:t>
      </w:r>
      <w:r w:rsidRPr="006131EF">
        <w:rPr>
          <w:rFonts w:ascii="Times New Roman" w:hAnsi="Times New Roman" w:cs="Times New Roman"/>
          <w:spacing w:val="-56"/>
        </w:rPr>
        <w:t xml:space="preserve"> </w:t>
      </w:r>
      <w:r w:rsidRPr="006131EF">
        <w:rPr>
          <w:rFonts w:ascii="Times New Roman" w:hAnsi="Times New Roman" w:cs="Times New Roman"/>
        </w:rPr>
        <w:t>opened,</w:t>
      </w:r>
      <w:r w:rsidRPr="006131EF">
        <w:rPr>
          <w:rFonts w:ascii="Times New Roman" w:hAnsi="Times New Roman" w:cs="Times New Roman"/>
          <w:spacing w:val="-3"/>
        </w:rPr>
        <w:t xml:space="preserve"> </w:t>
      </w:r>
      <w:r w:rsidRPr="006131EF">
        <w:rPr>
          <w:rFonts w:ascii="Times New Roman" w:hAnsi="Times New Roman" w:cs="Times New Roman"/>
        </w:rPr>
        <w:t>the</w:t>
      </w:r>
      <w:r w:rsidRPr="006131EF">
        <w:rPr>
          <w:rFonts w:ascii="Times New Roman" w:hAnsi="Times New Roman" w:cs="Times New Roman"/>
          <w:spacing w:val="-3"/>
        </w:rPr>
        <w:t xml:space="preserve"> </w:t>
      </w:r>
      <w:r w:rsidRPr="006131EF">
        <w:rPr>
          <w:rFonts w:ascii="Times New Roman" w:hAnsi="Times New Roman" w:cs="Times New Roman"/>
        </w:rPr>
        <w:t>sealed</w:t>
      </w:r>
      <w:r w:rsidRPr="006131EF">
        <w:rPr>
          <w:rFonts w:ascii="Times New Roman" w:hAnsi="Times New Roman" w:cs="Times New Roman"/>
          <w:spacing w:val="-2"/>
        </w:rPr>
        <w:t xml:space="preserve"> </w:t>
      </w:r>
      <w:r w:rsidRPr="006131EF">
        <w:rPr>
          <w:rFonts w:ascii="Times New Roman" w:hAnsi="Times New Roman" w:cs="Times New Roman"/>
        </w:rPr>
        <w:t>envelopes shall</w:t>
      </w:r>
      <w:r w:rsidRPr="006131EF">
        <w:rPr>
          <w:rFonts w:ascii="Times New Roman" w:hAnsi="Times New Roman" w:cs="Times New Roman"/>
          <w:spacing w:val="-5"/>
        </w:rPr>
        <w:t xml:space="preserve"> </w:t>
      </w:r>
      <w:r w:rsidRPr="006131EF">
        <w:rPr>
          <w:rFonts w:ascii="Times New Roman" w:hAnsi="Times New Roman" w:cs="Times New Roman"/>
        </w:rPr>
        <w:t>be</w:t>
      </w:r>
      <w:r w:rsidRPr="006131EF">
        <w:rPr>
          <w:rFonts w:ascii="Times New Roman" w:hAnsi="Times New Roman" w:cs="Times New Roman"/>
          <w:spacing w:val="-4"/>
        </w:rPr>
        <w:t xml:space="preserve"> </w:t>
      </w:r>
      <w:r w:rsidRPr="006131EF">
        <w:rPr>
          <w:rFonts w:ascii="Times New Roman" w:hAnsi="Times New Roman" w:cs="Times New Roman"/>
        </w:rPr>
        <w:t>returned</w:t>
      </w:r>
      <w:r w:rsidRPr="006131EF">
        <w:rPr>
          <w:rFonts w:ascii="Times New Roman" w:hAnsi="Times New Roman" w:cs="Times New Roman"/>
          <w:spacing w:val="-1"/>
        </w:rPr>
        <w:t xml:space="preserve"> </w:t>
      </w:r>
      <w:r w:rsidRPr="006131EF">
        <w:rPr>
          <w:rFonts w:ascii="Times New Roman" w:hAnsi="Times New Roman" w:cs="Times New Roman"/>
        </w:rPr>
        <w:t>to</w:t>
      </w:r>
      <w:r w:rsidRPr="006131EF">
        <w:rPr>
          <w:rFonts w:ascii="Times New Roman" w:hAnsi="Times New Roman" w:cs="Times New Roman"/>
          <w:spacing w:val="-3"/>
        </w:rPr>
        <w:t xml:space="preserve"> </w:t>
      </w:r>
      <w:r w:rsidRPr="006131EF">
        <w:rPr>
          <w:rFonts w:ascii="Times New Roman" w:hAnsi="Times New Roman" w:cs="Times New Roman"/>
        </w:rPr>
        <w:t>tenderers</w:t>
      </w:r>
      <w:r w:rsidRPr="006131EF">
        <w:rPr>
          <w:rFonts w:ascii="Times New Roman" w:hAnsi="Times New Roman" w:cs="Times New Roman"/>
          <w:spacing w:val="-3"/>
        </w:rPr>
        <w:t xml:space="preserve"> </w:t>
      </w:r>
      <w:r w:rsidRPr="006131EF">
        <w:rPr>
          <w:rFonts w:ascii="Times New Roman" w:hAnsi="Times New Roman" w:cs="Times New Roman"/>
        </w:rPr>
        <w:t>unopened.</w:t>
      </w:r>
    </w:p>
    <w:p w14:paraId="4E4806B8" w14:textId="6563D127" w:rsidR="003176A4" w:rsidRDefault="006C0449" w:rsidP="003176A4">
      <w:pPr>
        <w:pStyle w:val="BodyText"/>
        <w:spacing w:before="198" w:line="338" w:lineRule="auto"/>
        <w:rPr>
          <w:rFonts w:ascii="Times New Roman" w:hAnsi="Times New Roman" w:cs="Times New Roman"/>
        </w:rPr>
      </w:pPr>
      <w:r w:rsidRPr="006131EF">
        <w:rPr>
          <w:rFonts w:ascii="Times New Roman" w:hAnsi="Times New Roman" w:cs="Times New Roman"/>
          <w:noProof/>
          <w:lang w:val="en-GB" w:eastAsia="en-GB"/>
        </w:rPr>
        <mc:AlternateContent>
          <mc:Choice Requires="wps">
            <w:drawing>
              <wp:anchor distT="0" distB="0" distL="0" distR="0" simplePos="0" relativeHeight="487608320" behindDoc="1" locked="0" layoutInCell="1" allowOverlap="1" wp14:anchorId="415BBB8E" wp14:editId="7737101F">
                <wp:simplePos x="0" y="0"/>
                <wp:positionH relativeFrom="page">
                  <wp:posOffset>825500</wp:posOffset>
                </wp:positionH>
                <wp:positionV relativeFrom="paragraph">
                  <wp:posOffset>347345</wp:posOffset>
                </wp:positionV>
                <wp:extent cx="5676900" cy="315595"/>
                <wp:effectExtent l="0" t="0" r="0" b="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5595"/>
                        </a:xfrm>
                        <a:prstGeom prst="rect">
                          <a:avLst/>
                        </a:prstGeom>
                        <a:solidFill>
                          <a:srgbClr val="EBEBEB"/>
                        </a:solidFill>
                        <a:ln w="6096">
                          <a:solidFill>
                            <a:srgbClr val="000000"/>
                          </a:solidFill>
                          <a:prstDash val="solid"/>
                          <a:miter lim="800000"/>
                          <a:headEnd/>
                          <a:tailEnd/>
                        </a:ln>
                      </wps:spPr>
                      <wps:txbx>
                        <w:txbxContent>
                          <w:p w14:paraId="1E4EE91E" w14:textId="3A3B9A38" w:rsidR="006C0449" w:rsidRDefault="006C0449" w:rsidP="006C0449">
                            <w:pPr>
                              <w:shd w:val="clear" w:color="auto" w:fill="4F81BD" w:themeFill="accent1"/>
                              <w:spacing w:before="42"/>
                              <w:ind w:left="108"/>
                              <w:jc w:val="center"/>
                              <w:rPr>
                                <w:rFonts w:ascii="Arial"/>
                                <w:b/>
                                <w:sz w:val="28"/>
                              </w:rPr>
                            </w:pPr>
                            <w:bookmarkStart w:id="10" w:name="_bookmark10"/>
                            <w:bookmarkEnd w:id="10"/>
                            <w:r>
                              <w:rPr>
                                <w:rFonts w:ascii="Arial"/>
                                <w:b/>
                                <w:w w:val="95"/>
                                <w:sz w:val="28"/>
                              </w:rPr>
                              <w:t>7.</w:t>
                            </w:r>
                            <w:r>
                              <w:rPr>
                                <w:rFonts w:ascii="Arial"/>
                                <w:b/>
                                <w:spacing w:val="57"/>
                                <w:w w:val="95"/>
                                <w:sz w:val="28"/>
                              </w:rPr>
                              <w:t xml:space="preserve"> </w:t>
                            </w:r>
                            <w:r>
                              <w:rPr>
                                <w:rFonts w:ascii="Arial"/>
                                <w:b/>
                                <w:w w:val="95"/>
                                <w:sz w:val="28"/>
                              </w:rPr>
                              <w:t>Cancellation</w:t>
                            </w:r>
                            <w:r>
                              <w:rPr>
                                <w:rFonts w:ascii="Arial"/>
                                <w:b/>
                                <w:spacing w:val="7"/>
                                <w:w w:val="95"/>
                                <w:sz w:val="28"/>
                              </w:rPr>
                              <w:t xml:space="preserve"> </w:t>
                            </w:r>
                            <w:r>
                              <w:rPr>
                                <w:rFonts w:ascii="Arial"/>
                                <w:b/>
                                <w:w w:val="95"/>
                                <w:sz w:val="28"/>
                              </w:rPr>
                              <w:t>of</w:t>
                            </w:r>
                            <w:r>
                              <w:rPr>
                                <w:rFonts w:ascii="Arial"/>
                                <w:b/>
                                <w:spacing w:val="9"/>
                                <w:w w:val="95"/>
                                <w:sz w:val="28"/>
                              </w:rPr>
                              <w:t xml:space="preserve"> </w:t>
                            </w:r>
                            <w:r>
                              <w:rPr>
                                <w:rFonts w:ascii="Arial"/>
                                <w:b/>
                                <w:w w:val="95"/>
                                <w:sz w:val="28"/>
                              </w:rPr>
                              <w:t>a</w:t>
                            </w:r>
                            <w:r>
                              <w:rPr>
                                <w:rFonts w:ascii="Arial"/>
                                <w:b/>
                                <w:spacing w:val="6"/>
                                <w:w w:val="95"/>
                                <w:sz w:val="28"/>
                              </w:rPr>
                              <w:t xml:space="preserve"> </w:t>
                            </w:r>
                            <w:r>
                              <w:rPr>
                                <w:rFonts w:ascii="Arial"/>
                                <w:b/>
                                <w:w w:val="95"/>
                                <w:sz w:val="28"/>
                              </w:rPr>
                              <w:t>call</w:t>
                            </w:r>
                            <w:r>
                              <w:rPr>
                                <w:rFonts w:ascii="Arial"/>
                                <w:b/>
                                <w:spacing w:val="8"/>
                                <w:w w:val="95"/>
                                <w:sz w:val="28"/>
                              </w:rPr>
                              <w:t xml:space="preserve"> </w:t>
                            </w:r>
                            <w:r>
                              <w:rPr>
                                <w:rFonts w:ascii="Arial"/>
                                <w:b/>
                                <w:w w:val="95"/>
                                <w:sz w:val="28"/>
                              </w:rPr>
                              <w:t>for</w:t>
                            </w:r>
                            <w:r>
                              <w:rPr>
                                <w:rFonts w:ascii="Arial"/>
                                <w:b/>
                                <w:spacing w:val="10"/>
                                <w:w w:val="95"/>
                                <w:sz w:val="28"/>
                              </w:rPr>
                              <w:t xml:space="preserve"> </w:t>
                            </w:r>
                            <w:r>
                              <w:rPr>
                                <w:rFonts w:ascii="Arial"/>
                                <w:b/>
                                <w:w w:val="95"/>
                                <w:sz w:val="28"/>
                              </w:rPr>
                              <w:t>tender</w:t>
                            </w:r>
                            <w:r>
                              <w:rPr>
                                <w:rFonts w:ascii="Arial"/>
                                <w:b/>
                                <w:spacing w:val="6"/>
                                <w:w w:val="95"/>
                                <w:sz w:val="28"/>
                              </w:rPr>
                              <w:t xml:space="preserve"> </w:t>
                            </w:r>
                            <w:r>
                              <w:rPr>
                                <w:rFonts w:ascii="Arial"/>
                                <w:b/>
                                <w:w w:val="95"/>
                                <w:sz w:val="28"/>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BBB8E" id="_x0000_t202" coordsize="21600,21600" o:spt="202" path="m,l,21600r21600,l21600,xe">
                <v:stroke joinstyle="miter"/>
                <v:path gradientshapeok="t" o:connecttype="rect"/>
              </v:shapetype>
              <v:shape id="Text Box 3" o:spid="_x0000_s1033" type="#_x0000_t202" style="position:absolute;margin-left:65pt;margin-top:27.35pt;width:447pt;height:24.8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" fillcolor="#ebebeb" strokeweight=".48pt">
                <v:textbox inset="0,0,0,0">
                  <w:txbxContent>
                    <w:p w14:paraId="1E4EE91E" w14:textId="3A3B9A38" w:rsidR="006C0449" w:rsidRDefault="006C0449" w:rsidP="006C0449">
                      <w:pPr>
                        <w:shd w:val="clear" w:color="auto" w:fill="4F81BD" w:themeFill="accent1"/>
                        <w:spacing w:before="42"/>
                        <w:ind w:left="108"/>
                        <w:jc w:val="center"/>
                        <w:rPr>
                          <w:rFonts w:ascii="Arial"/>
                          <w:b/>
                          <w:sz w:val="28"/>
                        </w:rPr>
                      </w:pPr>
                      <w:bookmarkStart w:id="11" w:name="_bookmark10"/>
                      <w:bookmarkEnd w:id="11"/>
                      <w:r>
                        <w:rPr>
                          <w:rFonts w:ascii="Arial"/>
                          <w:b/>
                          <w:w w:val="95"/>
                          <w:sz w:val="28"/>
                        </w:rPr>
                        <w:t>7.</w:t>
                      </w:r>
                      <w:r>
                        <w:rPr>
                          <w:rFonts w:ascii="Arial"/>
                          <w:b/>
                          <w:spacing w:val="57"/>
                          <w:w w:val="95"/>
                          <w:sz w:val="28"/>
                        </w:rPr>
                        <w:t xml:space="preserve"> </w:t>
                      </w:r>
                      <w:r>
                        <w:rPr>
                          <w:rFonts w:ascii="Arial"/>
                          <w:b/>
                          <w:w w:val="95"/>
                          <w:sz w:val="28"/>
                        </w:rPr>
                        <w:t>Cancellation</w:t>
                      </w:r>
                      <w:r>
                        <w:rPr>
                          <w:rFonts w:ascii="Arial"/>
                          <w:b/>
                          <w:spacing w:val="7"/>
                          <w:w w:val="95"/>
                          <w:sz w:val="28"/>
                        </w:rPr>
                        <w:t xml:space="preserve"> </w:t>
                      </w:r>
                      <w:r>
                        <w:rPr>
                          <w:rFonts w:ascii="Arial"/>
                          <w:b/>
                          <w:w w:val="95"/>
                          <w:sz w:val="28"/>
                        </w:rPr>
                        <w:t>of</w:t>
                      </w:r>
                      <w:r>
                        <w:rPr>
                          <w:rFonts w:ascii="Arial"/>
                          <w:b/>
                          <w:spacing w:val="9"/>
                          <w:w w:val="95"/>
                          <w:sz w:val="28"/>
                        </w:rPr>
                        <w:t xml:space="preserve"> </w:t>
                      </w:r>
                      <w:r>
                        <w:rPr>
                          <w:rFonts w:ascii="Arial"/>
                          <w:b/>
                          <w:w w:val="95"/>
                          <w:sz w:val="28"/>
                        </w:rPr>
                        <w:t>a</w:t>
                      </w:r>
                      <w:r>
                        <w:rPr>
                          <w:rFonts w:ascii="Arial"/>
                          <w:b/>
                          <w:spacing w:val="6"/>
                          <w:w w:val="95"/>
                          <w:sz w:val="28"/>
                        </w:rPr>
                        <w:t xml:space="preserve"> </w:t>
                      </w:r>
                      <w:r>
                        <w:rPr>
                          <w:rFonts w:ascii="Arial"/>
                          <w:b/>
                          <w:w w:val="95"/>
                          <w:sz w:val="28"/>
                        </w:rPr>
                        <w:t>call</w:t>
                      </w:r>
                      <w:r>
                        <w:rPr>
                          <w:rFonts w:ascii="Arial"/>
                          <w:b/>
                          <w:spacing w:val="8"/>
                          <w:w w:val="95"/>
                          <w:sz w:val="28"/>
                        </w:rPr>
                        <w:t xml:space="preserve"> </w:t>
                      </w:r>
                      <w:r>
                        <w:rPr>
                          <w:rFonts w:ascii="Arial"/>
                          <w:b/>
                          <w:w w:val="95"/>
                          <w:sz w:val="28"/>
                        </w:rPr>
                        <w:t>for</w:t>
                      </w:r>
                      <w:r>
                        <w:rPr>
                          <w:rFonts w:ascii="Arial"/>
                          <w:b/>
                          <w:spacing w:val="10"/>
                          <w:w w:val="95"/>
                          <w:sz w:val="28"/>
                        </w:rPr>
                        <w:t xml:space="preserve"> </w:t>
                      </w:r>
                      <w:r>
                        <w:rPr>
                          <w:rFonts w:ascii="Arial"/>
                          <w:b/>
                          <w:w w:val="95"/>
                          <w:sz w:val="28"/>
                        </w:rPr>
                        <w:t>tender</w:t>
                      </w:r>
                      <w:r>
                        <w:rPr>
                          <w:rFonts w:ascii="Arial"/>
                          <w:b/>
                          <w:spacing w:val="6"/>
                          <w:w w:val="95"/>
                          <w:sz w:val="28"/>
                        </w:rPr>
                        <w:t xml:space="preserve"> </w:t>
                      </w:r>
                      <w:r>
                        <w:rPr>
                          <w:rFonts w:ascii="Arial"/>
                          <w:b/>
                          <w:w w:val="95"/>
                          <w:sz w:val="28"/>
                        </w:rPr>
                        <w:t>procedure</w:t>
                      </w:r>
                    </w:p>
                  </w:txbxContent>
                </v:textbox>
                <w10:wrap type="topAndBottom" anchorx="page"/>
              </v:shape>
            </w:pict>
          </mc:Fallback>
        </mc:AlternateContent>
      </w:r>
    </w:p>
    <w:p w14:paraId="3C369C8E" w14:textId="77777777" w:rsidR="003176A4" w:rsidRPr="006131EF" w:rsidRDefault="003176A4" w:rsidP="003176A4">
      <w:pPr>
        <w:pStyle w:val="BodyText"/>
        <w:spacing w:before="120"/>
        <w:ind w:left="116"/>
        <w:rPr>
          <w:rFonts w:ascii="Times New Roman" w:hAnsi="Times New Roman" w:cs="Times New Roman"/>
        </w:rPr>
      </w:pPr>
      <w:r w:rsidRPr="006131EF">
        <w:rPr>
          <w:rFonts w:ascii="Times New Roman" w:hAnsi="Times New Roman" w:cs="Times New Roman"/>
        </w:rPr>
        <w:t>A</w:t>
      </w:r>
      <w:r w:rsidRPr="006131EF">
        <w:rPr>
          <w:rFonts w:ascii="Times New Roman" w:hAnsi="Times New Roman" w:cs="Times New Roman"/>
          <w:spacing w:val="2"/>
        </w:rPr>
        <w:t xml:space="preserve"> </w:t>
      </w:r>
      <w:r w:rsidRPr="006131EF">
        <w:rPr>
          <w:rFonts w:ascii="Times New Roman" w:hAnsi="Times New Roman" w:cs="Times New Roman"/>
        </w:rPr>
        <w:t>cancellation may</w:t>
      </w:r>
      <w:r w:rsidRPr="006131EF">
        <w:rPr>
          <w:rFonts w:ascii="Times New Roman" w:hAnsi="Times New Roman" w:cs="Times New Roman"/>
          <w:spacing w:val="2"/>
        </w:rPr>
        <w:t xml:space="preserve"> </w:t>
      </w:r>
      <w:r w:rsidRPr="006131EF">
        <w:rPr>
          <w:rFonts w:ascii="Times New Roman" w:hAnsi="Times New Roman" w:cs="Times New Roman"/>
        </w:rPr>
        <w:t>occur</w:t>
      </w:r>
      <w:r w:rsidRPr="006131EF">
        <w:rPr>
          <w:rFonts w:ascii="Times New Roman" w:hAnsi="Times New Roman" w:cs="Times New Roman"/>
          <w:spacing w:val="-2"/>
        </w:rPr>
        <w:t xml:space="preserve"> </w:t>
      </w:r>
      <w:r w:rsidRPr="006131EF">
        <w:rPr>
          <w:rFonts w:ascii="Times New Roman" w:hAnsi="Times New Roman" w:cs="Times New Roman"/>
        </w:rPr>
        <w:t>when:</w:t>
      </w:r>
    </w:p>
    <w:p w14:paraId="1620DA04" w14:textId="019D1C93" w:rsidR="003176A4" w:rsidRPr="006131EF" w:rsidRDefault="003176A4" w:rsidP="003176A4">
      <w:pPr>
        <w:pStyle w:val="ListParagraph"/>
        <w:numPr>
          <w:ilvl w:val="0"/>
          <w:numId w:val="1"/>
        </w:numPr>
        <w:tabs>
          <w:tab w:val="left" w:pos="821"/>
          <w:tab w:val="left" w:pos="822"/>
        </w:tabs>
        <w:spacing w:before="102" w:line="338" w:lineRule="auto"/>
        <w:ind w:left="821" w:right="213"/>
        <w:rPr>
          <w:rFonts w:ascii="Times New Roman" w:hAnsi="Times New Roman" w:cs="Times New Roman"/>
        </w:rPr>
      </w:pPr>
      <w:r w:rsidRPr="006131EF">
        <w:rPr>
          <w:rFonts w:ascii="Times New Roman" w:hAnsi="Times New Roman" w:cs="Times New Roman"/>
          <w:spacing w:val="-1"/>
        </w:rPr>
        <w:t>The</w:t>
      </w:r>
      <w:r w:rsidRPr="006131EF">
        <w:rPr>
          <w:rFonts w:ascii="Times New Roman" w:hAnsi="Times New Roman" w:cs="Times New Roman"/>
          <w:spacing w:val="-13"/>
        </w:rPr>
        <w:t xml:space="preserve"> </w:t>
      </w:r>
      <w:r w:rsidRPr="006131EF">
        <w:rPr>
          <w:rFonts w:ascii="Times New Roman" w:hAnsi="Times New Roman" w:cs="Times New Roman"/>
          <w:spacing w:val="-1"/>
        </w:rPr>
        <w:t>tendering</w:t>
      </w:r>
      <w:r w:rsidRPr="006131EF">
        <w:rPr>
          <w:rFonts w:ascii="Times New Roman" w:hAnsi="Times New Roman" w:cs="Times New Roman"/>
          <w:spacing w:val="-11"/>
        </w:rPr>
        <w:t xml:space="preserve"> </w:t>
      </w:r>
      <w:r w:rsidRPr="006131EF">
        <w:rPr>
          <w:rFonts w:ascii="Times New Roman" w:hAnsi="Times New Roman" w:cs="Times New Roman"/>
          <w:spacing w:val="-1"/>
        </w:rPr>
        <w:t>procedure</w:t>
      </w:r>
      <w:r w:rsidRPr="006131EF">
        <w:rPr>
          <w:rFonts w:ascii="Times New Roman" w:hAnsi="Times New Roman" w:cs="Times New Roman"/>
          <w:spacing w:val="-14"/>
        </w:rPr>
        <w:t xml:space="preserve"> </w:t>
      </w:r>
      <w:r w:rsidRPr="006131EF">
        <w:rPr>
          <w:rFonts w:ascii="Times New Roman" w:hAnsi="Times New Roman" w:cs="Times New Roman"/>
          <w:spacing w:val="-1"/>
        </w:rPr>
        <w:t>has</w:t>
      </w:r>
      <w:r w:rsidRPr="006131EF">
        <w:rPr>
          <w:rFonts w:ascii="Times New Roman" w:hAnsi="Times New Roman" w:cs="Times New Roman"/>
          <w:spacing w:val="-14"/>
        </w:rPr>
        <w:t xml:space="preserve"> </w:t>
      </w:r>
      <w:r w:rsidRPr="006131EF">
        <w:rPr>
          <w:rFonts w:ascii="Times New Roman" w:hAnsi="Times New Roman" w:cs="Times New Roman"/>
          <w:spacing w:val="-1"/>
        </w:rPr>
        <w:t>been</w:t>
      </w:r>
      <w:r w:rsidRPr="006131EF">
        <w:rPr>
          <w:rFonts w:ascii="Times New Roman" w:hAnsi="Times New Roman" w:cs="Times New Roman"/>
          <w:spacing w:val="-10"/>
        </w:rPr>
        <w:t xml:space="preserve"> </w:t>
      </w:r>
      <w:r w:rsidRPr="006131EF">
        <w:rPr>
          <w:rFonts w:ascii="Times New Roman" w:hAnsi="Times New Roman" w:cs="Times New Roman"/>
          <w:spacing w:val="-1"/>
        </w:rPr>
        <w:t>unsuccessful,</w:t>
      </w:r>
      <w:r w:rsidRPr="006131EF">
        <w:rPr>
          <w:rFonts w:ascii="Times New Roman" w:hAnsi="Times New Roman" w:cs="Times New Roman"/>
          <w:spacing w:val="-14"/>
        </w:rPr>
        <w:t xml:space="preserve"> </w:t>
      </w:r>
      <w:r w:rsidRPr="006131EF">
        <w:rPr>
          <w:rFonts w:ascii="Times New Roman" w:hAnsi="Times New Roman" w:cs="Times New Roman"/>
          <w:spacing w:val="-1"/>
        </w:rPr>
        <w:t>i.e.</w:t>
      </w:r>
      <w:r w:rsidRPr="006131EF">
        <w:rPr>
          <w:rFonts w:ascii="Times New Roman" w:hAnsi="Times New Roman" w:cs="Times New Roman"/>
          <w:spacing w:val="-9"/>
        </w:rPr>
        <w:t xml:space="preserve"> </w:t>
      </w:r>
      <w:r w:rsidRPr="006131EF">
        <w:rPr>
          <w:rFonts w:ascii="Times New Roman" w:hAnsi="Times New Roman" w:cs="Times New Roman"/>
          <w:spacing w:val="-1"/>
        </w:rPr>
        <w:t>Humanity</w:t>
      </w:r>
      <w:r w:rsidRPr="006131EF">
        <w:rPr>
          <w:rFonts w:ascii="Times New Roman" w:hAnsi="Times New Roman" w:cs="Times New Roman"/>
          <w:spacing w:val="-12"/>
        </w:rPr>
        <w:t xml:space="preserve"> </w:t>
      </w:r>
      <w:r w:rsidRPr="006131EF">
        <w:rPr>
          <w:rFonts w:ascii="Times New Roman" w:hAnsi="Times New Roman" w:cs="Times New Roman"/>
          <w:spacing w:val="-1"/>
        </w:rPr>
        <w:t>&amp;</w:t>
      </w:r>
      <w:r w:rsidRPr="006131EF">
        <w:rPr>
          <w:rFonts w:ascii="Times New Roman" w:hAnsi="Times New Roman" w:cs="Times New Roman"/>
          <w:spacing w:val="-15"/>
        </w:rPr>
        <w:t xml:space="preserve"> </w:t>
      </w:r>
      <w:r w:rsidRPr="006131EF">
        <w:rPr>
          <w:rFonts w:ascii="Times New Roman" w:hAnsi="Times New Roman" w:cs="Times New Roman"/>
          <w:spacing w:val="-1"/>
        </w:rPr>
        <w:t>Inclusion</w:t>
      </w:r>
      <w:r w:rsidRPr="006131EF">
        <w:rPr>
          <w:rFonts w:ascii="Times New Roman" w:hAnsi="Times New Roman" w:cs="Times New Roman"/>
          <w:spacing w:val="-11"/>
        </w:rPr>
        <w:t xml:space="preserve"> </w:t>
      </w:r>
      <w:r w:rsidRPr="006131EF">
        <w:rPr>
          <w:rFonts w:ascii="Times New Roman" w:hAnsi="Times New Roman" w:cs="Times New Roman"/>
          <w:spacing w:val="-1"/>
        </w:rPr>
        <w:t>has</w:t>
      </w:r>
      <w:r w:rsidRPr="006131EF">
        <w:rPr>
          <w:rFonts w:ascii="Times New Roman" w:hAnsi="Times New Roman" w:cs="Times New Roman"/>
          <w:spacing w:val="-11"/>
        </w:rPr>
        <w:t xml:space="preserve"> </w:t>
      </w:r>
      <w:r w:rsidR="006C0449" w:rsidRPr="006131EF">
        <w:rPr>
          <w:rFonts w:ascii="Times New Roman" w:hAnsi="Times New Roman" w:cs="Times New Roman"/>
        </w:rPr>
        <w:t>received</w:t>
      </w:r>
      <w:r w:rsidR="006C0449" w:rsidRPr="006131EF">
        <w:rPr>
          <w:rFonts w:ascii="Times New Roman" w:hAnsi="Times New Roman" w:cs="Times New Roman"/>
          <w:spacing w:val="-55"/>
        </w:rPr>
        <w:t xml:space="preserve"> </w:t>
      </w:r>
      <w:r w:rsidR="006C0449">
        <w:rPr>
          <w:rFonts w:ascii="Times New Roman" w:hAnsi="Times New Roman" w:cs="Times New Roman"/>
          <w:spacing w:val="-55"/>
        </w:rPr>
        <w:t>no</w:t>
      </w:r>
      <w:r w:rsidRPr="006131EF">
        <w:rPr>
          <w:rFonts w:ascii="Times New Roman" w:hAnsi="Times New Roman" w:cs="Times New Roman"/>
          <w:spacing w:val="-3"/>
        </w:rPr>
        <w:t xml:space="preserve"> </w:t>
      </w:r>
      <w:r w:rsidRPr="006131EF">
        <w:rPr>
          <w:rFonts w:ascii="Times New Roman" w:hAnsi="Times New Roman" w:cs="Times New Roman"/>
        </w:rPr>
        <w:t>valid</w:t>
      </w:r>
      <w:r w:rsidRPr="006131EF">
        <w:rPr>
          <w:rFonts w:ascii="Times New Roman" w:hAnsi="Times New Roman" w:cs="Times New Roman"/>
          <w:spacing w:val="-1"/>
        </w:rPr>
        <w:t xml:space="preserve"> </w:t>
      </w:r>
      <w:r w:rsidRPr="006131EF">
        <w:rPr>
          <w:rFonts w:ascii="Times New Roman" w:hAnsi="Times New Roman" w:cs="Times New Roman"/>
        </w:rPr>
        <w:t>or</w:t>
      </w:r>
      <w:r w:rsidRPr="006131EF">
        <w:rPr>
          <w:rFonts w:ascii="Times New Roman" w:hAnsi="Times New Roman" w:cs="Times New Roman"/>
          <w:spacing w:val="-2"/>
        </w:rPr>
        <w:t xml:space="preserve"> </w:t>
      </w:r>
      <w:r w:rsidRPr="006131EF">
        <w:rPr>
          <w:rFonts w:ascii="Times New Roman" w:hAnsi="Times New Roman" w:cs="Times New Roman"/>
        </w:rPr>
        <w:t>financially</w:t>
      </w:r>
      <w:r w:rsidRPr="006131EF">
        <w:rPr>
          <w:rFonts w:ascii="Times New Roman" w:hAnsi="Times New Roman" w:cs="Times New Roman"/>
          <w:spacing w:val="-2"/>
        </w:rPr>
        <w:t xml:space="preserve"> </w:t>
      </w:r>
      <w:r w:rsidRPr="006131EF">
        <w:rPr>
          <w:rFonts w:ascii="Times New Roman" w:hAnsi="Times New Roman" w:cs="Times New Roman"/>
        </w:rPr>
        <w:t>viable</w:t>
      </w:r>
      <w:r w:rsidRPr="006131EF">
        <w:rPr>
          <w:rFonts w:ascii="Times New Roman" w:hAnsi="Times New Roman" w:cs="Times New Roman"/>
          <w:spacing w:val="-1"/>
        </w:rPr>
        <w:t xml:space="preserve"> </w:t>
      </w:r>
      <w:r w:rsidR="00471FAC" w:rsidRPr="006131EF">
        <w:rPr>
          <w:rFonts w:ascii="Times New Roman" w:hAnsi="Times New Roman" w:cs="Times New Roman"/>
        </w:rPr>
        <w:t>bids,</w:t>
      </w:r>
      <w:r w:rsidRPr="006131EF">
        <w:rPr>
          <w:rFonts w:ascii="Times New Roman" w:hAnsi="Times New Roman" w:cs="Times New Roman"/>
          <w:spacing w:val="-1"/>
        </w:rPr>
        <w:t xml:space="preserve"> </w:t>
      </w:r>
      <w:r w:rsidRPr="006131EF">
        <w:rPr>
          <w:rFonts w:ascii="Times New Roman" w:hAnsi="Times New Roman" w:cs="Times New Roman"/>
        </w:rPr>
        <w:t>no</w:t>
      </w:r>
      <w:r w:rsidRPr="006131EF">
        <w:rPr>
          <w:rFonts w:ascii="Times New Roman" w:hAnsi="Times New Roman" w:cs="Times New Roman"/>
          <w:spacing w:val="-5"/>
        </w:rPr>
        <w:t xml:space="preserve"> </w:t>
      </w:r>
      <w:r w:rsidRPr="006131EF">
        <w:rPr>
          <w:rFonts w:ascii="Times New Roman" w:hAnsi="Times New Roman" w:cs="Times New Roman"/>
        </w:rPr>
        <w:t>bids</w:t>
      </w:r>
      <w:r w:rsidRPr="006131EF">
        <w:rPr>
          <w:rFonts w:ascii="Times New Roman" w:hAnsi="Times New Roman" w:cs="Times New Roman"/>
          <w:spacing w:val="-4"/>
        </w:rPr>
        <w:t xml:space="preserve"> </w:t>
      </w:r>
      <w:r w:rsidRPr="006131EF">
        <w:rPr>
          <w:rFonts w:ascii="Times New Roman" w:hAnsi="Times New Roman" w:cs="Times New Roman"/>
        </w:rPr>
        <w:t>at</w:t>
      </w:r>
      <w:r w:rsidRPr="006131EF">
        <w:rPr>
          <w:rFonts w:ascii="Times New Roman" w:hAnsi="Times New Roman" w:cs="Times New Roman"/>
          <w:spacing w:val="-4"/>
        </w:rPr>
        <w:t xml:space="preserve"> </w:t>
      </w:r>
      <w:proofErr w:type="gramStart"/>
      <w:r w:rsidRPr="006131EF">
        <w:rPr>
          <w:rFonts w:ascii="Times New Roman" w:hAnsi="Times New Roman" w:cs="Times New Roman"/>
        </w:rPr>
        <w:t>all;</w:t>
      </w:r>
      <w:proofErr w:type="gramEnd"/>
    </w:p>
    <w:p w14:paraId="05588A8C" w14:textId="3E7E2B44" w:rsidR="003176A4" w:rsidRPr="006131EF" w:rsidRDefault="003176A4" w:rsidP="003176A4">
      <w:pPr>
        <w:pStyle w:val="ListParagraph"/>
        <w:numPr>
          <w:ilvl w:val="0"/>
          <w:numId w:val="1"/>
        </w:numPr>
        <w:tabs>
          <w:tab w:val="left" w:pos="824"/>
          <w:tab w:val="left" w:pos="825"/>
        </w:tabs>
        <w:spacing w:line="250" w:lineRule="exact"/>
        <w:ind w:left="824" w:hanging="709"/>
        <w:rPr>
          <w:rFonts w:ascii="Times New Roman" w:hAnsi="Times New Roman" w:cs="Times New Roman"/>
        </w:rPr>
      </w:pPr>
      <w:r w:rsidRPr="006131EF">
        <w:rPr>
          <w:rFonts w:ascii="Times New Roman" w:hAnsi="Times New Roman" w:cs="Times New Roman"/>
        </w:rPr>
        <w:t>The</w:t>
      </w:r>
      <w:r w:rsidRPr="006131EF">
        <w:rPr>
          <w:rFonts w:ascii="Times New Roman" w:hAnsi="Times New Roman" w:cs="Times New Roman"/>
          <w:spacing w:val="-16"/>
        </w:rPr>
        <w:t xml:space="preserve"> </w:t>
      </w:r>
      <w:r w:rsidRPr="006131EF">
        <w:rPr>
          <w:rFonts w:ascii="Times New Roman" w:hAnsi="Times New Roman" w:cs="Times New Roman"/>
        </w:rPr>
        <w:t>project’s</w:t>
      </w:r>
      <w:r w:rsidRPr="006131EF">
        <w:rPr>
          <w:rFonts w:ascii="Times New Roman" w:hAnsi="Times New Roman" w:cs="Times New Roman"/>
          <w:spacing w:val="-14"/>
        </w:rPr>
        <w:t xml:space="preserve"> </w:t>
      </w:r>
      <w:r w:rsidRPr="006131EF">
        <w:rPr>
          <w:rFonts w:ascii="Times New Roman" w:hAnsi="Times New Roman" w:cs="Times New Roman"/>
        </w:rPr>
        <w:t>economic</w:t>
      </w:r>
      <w:r w:rsidRPr="006131EF">
        <w:rPr>
          <w:rFonts w:ascii="Times New Roman" w:hAnsi="Times New Roman" w:cs="Times New Roman"/>
          <w:spacing w:val="-6"/>
        </w:rPr>
        <w:t xml:space="preserve"> </w:t>
      </w:r>
      <w:r w:rsidRPr="006131EF">
        <w:rPr>
          <w:rFonts w:ascii="Times New Roman" w:hAnsi="Times New Roman" w:cs="Times New Roman"/>
        </w:rPr>
        <w:t>or</w:t>
      </w:r>
      <w:r w:rsidRPr="006131EF">
        <w:rPr>
          <w:rFonts w:ascii="Times New Roman" w:hAnsi="Times New Roman" w:cs="Times New Roman"/>
          <w:spacing w:val="-7"/>
        </w:rPr>
        <w:t xml:space="preserve"> </w:t>
      </w:r>
      <w:r w:rsidRPr="006131EF">
        <w:rPr>
          <w:rFonts w:ascii="Times New Roman" w:hAnsi="Times New Roman" w:cs="Times New Roman"/>
        </w:rPr>
        <w:t>technical</w:t>
      </w:r>
      <w:r w:rsidRPr="006131EF">
        <w:rPr>
          <w:rFonts w:ascii="Times New Roman" w:hAnsi="Times New Roman" w:cs="Times New Roman"/>
          <w:spacing w:val="-6"/>
        </w:rPr>
        <w:t xml:space="preserve"> </w:t>
      </w:r>
      <w:r w:rsidRPr="006131EF">
        <w:rPr>
          <w:rFonts w:ascii="Times New Roman" w:hAnsi="Times New Roman" w:cs="Times New Roman"/>
        </w:rPr>
        <w:t>parameters</w:t>
      </w:r>
      <w:r w:rsidRPr="006131EF">
        <w:rPr>
          <w:rFonts w:ascii="Times New Roman" w:hAnsi="Times New Roman" w:cs="Times New Roman"/>
          <w:spacing w:val="-5"/>
        </w:rPr>
        <w:t xml:space="preserve"> </w:t>
      </w:r>
      <w:r w:rsidRPr="006131EF">
        <w:rPr>
          <w:rFonts w:ascii="Times New Roman" w:hAnsi="Times New Roman" w:cs="Times New Roman"/>
        </w:rPr>
        <w:t>have</w:t>
      </w:r>
      <w:r w:rsidRPr="006131EF">
        <w:rPr>
          <w:rFonts w:ascii="Times New Roman" w:hAnsi="Times New Roman" w:cs="Times New Roman"/>
          <w:spacing w:val="-8"/>
        </w:rPr>
        <w:t xml:space="preserve"> </w:t>
      </w:r>
      <w:r w:rsidRPr="006131EF">
        <w:rPr>
          <w:rFonts w:ascii="Times New Roman" w:hAnsi="Times New Roman" w:cs="Times New Roman"/>
        </w:rPr>
        <w:t>been</w:t>
      </w:r>
      <w:r w:rsidRPr="006131EF">
        <w:rPr>
          <w:rFonts w:ascii="Times New Roman" w:hAnsi="Times New Roman" w:cs="Times New Roman"/>
          <w:spacing w:val="-6"/>
        </w:rPr>
        <w:t xml:space="preserve"> </w:t>
      </w:r>
      <w:r w:rsidRPr="006131EF">
        <w:rPr>
          <w:rFonts w:ascii="Times New Roman" w:hAnsi="Times New Roman" w:cs="Times New Roman"/>
        </w:rPr>
        <w:t>fundamentally</w:t>
      </w:r>
      <w:r w:rsidRPr="006131EF">
        <w:rPr>
          <w:rFonts w:ascii="Times New Roman" w:hAnsi="Times New Roman" w:cs="Times New Roman"/>
          <w:spacing w:val="-8"/>
        </w:rPr>
        <w:t xml:space="preserve"> </w:t>
      </w:r>
      <w:r w:rsidR="006C0449" w:rsidRPr="006131EF">
        <w:rPr>
          <w:rFonts w:ascii="Times New Roman" w:hAnsi="Times New Roman" w:cs="Times New Roman"/>
        </w:rPr>
        <w:t>modified.</w:t>
      </w:r>
    </w:p>
    <w:p w14:paraId="30C7CE17" w14:textId="347E35BD" w:rsidR="003176A4" w:rsidRPr="006131EF" w:rsidRDefault="003176A4" w:rsidP="003176A4">
      <w:pPr>
        <w:pStyle w:val="ListParagraph"/>
        <w:numPr>
          <w:ilvl w:val="0"/>
          <w:numId w:val="1"/>
        </w:numPr>
        <w:tabs>
          <w:tab w:val="left" w:pos="821"/>
          <w:tab w:val="left" w:pos="822"/>
        </w:tabs>
        <w:spacing w:before="99" w:line="338" w:lineRule="auto"/>
        <w:ind w:left="821" w:right="212"/>
        <w:rPr>
          <w:rFonts w:ascii="Times New Roman" w:hAnsi="Times New Roman" w:cs="Times New Roman"/>
        </w:rPr>
      </w:pPr>
      <w:r w:rsidRPr="006131EF">
        <w:rPr>
          <w:rFonts w:ascii="Times New Roman" w:hAnsi="Times New Roman" w:cs="Times New Roman"/>
        </w:rPr>
        <w:t>Exceptional</w:t>
      </w:r>
      <w:r w:rsidRPr="006131EF">
        <w:rPr>
          <w:rFonts w:ascii="Times New Roman" w:hAnsi="Times New Roman" w:cs="Times New Roman"/>
          <w:spacing w:val="-4"/>
        </w:rPr>
        <w:t xml:space="preserve"> </w:t>
      </w:r>
      <w:r w:rsidRPr="006131EF">
        <w:rPr>
          <w:rFonts w:ascii="Times New Roman" w:hAnsi="Times New Roman" w:cs="Times New Roman"/>
        </w:rPr>
        <w:t>circumstances</w:t>
      </w:r>
      <w:r w:rsidRPr="006131EF">
        <w:rPr>
          <w:rFonts w:ascii="Times New Roman" w:hAnsi="Times New Roman" w:cs="Times New Roman"/>
          <w:spacing w:val="-4"/>
        </w:rPr>
        <w:t xml:space="preserve"> </w:t>
      </w:r>
      <w:r w:rsidRPr="006131EF">
        <w:rPr>
          <w:rFonts w:ascii="Times New Roman" w:hAnsi="Times New Roman" w:cs="Times New Roman"/>
        </w:rPr>
        <w:t>or</w:t>
      </w:r>
      <w:r w:rsidRPr="006131EF">
        <w:rPr>
          <w:rFonts w:ascii="Times New Roman" w:hAnsi="Times New Roman" w:cs="Times New Roman"/>
          <w:spacing w:val="-5"/>
        </w:rPr>
        <w:t xml:space="preserve"> </w:t>
      </w:r>
      <w:r w:rsidRPr="006131EF">
        <w:rPr>
          <w:rFonts w:ascii="Times New Roman" w:hAnsi="Times New Roman" w:cs="Times New Roman"/>
        </w:rPr>
        <w:t>force</w:t>
      </w:r>
      <w:r w:rsidRPr="006131EF">
        <w:rPr>
          <w:rFonts w:ascii="Times New Roman" w:hAnsi="Times New Roman" w:cs="Times New Roman"/>
          <w:spacing w:val="-5"/>
        </w:rPr>
        <w:t xml:space="preserve"> </w:t>
      </w:r>
      <w:r w:rsidRPr="006131EF">
        <w:rPr>
          <w:rFonts w:ascii="Times New Roman" w:hAnsi="Times New Roman" w:cs="Times New Roman"/>
        </w:rPr>
        <w:t>majeure</w:t>
      </w:r>
      <w:r w:rsidRPr="006131EF">
        <w:rPr>
          <w:rFonts w:ascii="Times New Roman" w:hAnsi="Times New Roman" w:cs="Times New Roman"/>
          <w:spacing w:val="-3"/>
        </w:rPr>
        <w:t xml:space="preserve"> </w:t>
      </w:r>
      <w:r w:rsidRPr="006131EF">
        <w:rPr>
          <w:rFonts w:ascii="Times New Roman" w:hAnsi="Times New Roman" w:cs="Times New Roman"/>
        </w:rPr>
        <w:t>makes</w:t>
      </w:r>
      <w:r w:rsidRPr="006131EF">
        <w:rPr>
          <w:rFonts w:ascii="Times New Roman" w:hAnsi="Times New Roman" w:cs="Times New Roman"/>
          <w:spacing w:val="-4"/>
        </w:rPr>
        <w:t xml:space="preserve"> </w:t>
      </w:r>
      <w:r w:rsidRPr="006131EF">
        <w:rPr>
          <w:rFonts w:ascii="Times New Roman" w:hAnsi="Times New Roman" w:cs="Times New Roman"/>
        </w:rPr>
        <w:t>the</w:t>
      </w:r>
      <w:r w:rsidRPr="006131EF">
        <w:rPr>
          <w:rFonts w:ascii="Times New Roman" w:hAnsi="Times New Roman" w:cs="Times New Roman"/>
          <w:spacing w:val="-5"/>
        </w:rPr>
        <w:t xml:space="preserve"> </w:t>
      </w:r>
      <w:r w:rsidRPr="006131EF">
        <w:rPr>
          <w:rFonts w:ascii="Times New Roman" w:hAnsi="Times New Roman" w:cs="Times New Roman"/>
        </w:rPr>
        <w:t>normal</w:t>
      </w:r>
      <w:r w:rsidRPr="006131EF">
        <w:rPr>
          <w:rFonts w:ascii="Times New Roman" w:hAnsi="Times New Roman" w:cs="Times New Roman"/>
          <w:spacing w:val="-3"/>
        </w:rPr>
        <w:t xml:space="preserve"> </w:t>
      </w:r>
      <w:r w:rsidRPr="006131EF">
        <w:rPr>
          <w:rFonts w:ascii="Times New Roman" w:hAnsi="Times New Roman" w:cs="Times New Roman"/>
        </w:rPr>
        <w:t>execution</w:t>
      </w:r>
      <w:r w:rsidRPr="006131EF">
        <w:rPr>
          <w:rFonts w:ascii="Times New Roman" w:hAnsi="Times New Roman" w:cs="Times New Roman"/>
          <w:spacing w:val="-4"/>
        </w:rPr>
        <w:t xml:space="preserve"> </w:t>
      </w:r>
      <w:r w:rsidRPr="006131EF">
        <w:rPr>
          <w:rFonts w:ascii="Times New Roman" w:hAnsi="Times New Roman" w:cs="Times New Roman"/>
        </w:rPr>
        <w:t>of</w:t>
      </w:r>
      <w:r w:rsidRPr="006131EF">
        <w:rPr>
          <w:rFonts w:ascii="Times New Roman" w:hAnsi="Times New Roman" w:cs="Times New Roman"/>
          <w:spacing w:val="-4"/>
        </w:rPr>
        <w:t xml:space="preserve"> </w:t>
      </w:r>
      <w:r w:rsidRPr="006131EF">
        <w:rPr>
          <w:rFonts w:ascii="Times New Roman" w:hAnsi="Times New Roman" w:cs="Times New Roman"/>
        </w:rPr>
        <w:t>the</w:t>
      </w:r>
      <w:r w:rsidRPr="006131EF">
        <w:rPr>
          <w:rFonts w:ascii="Times New Roman" w:hAnsi="Times New Roman" w:cs="Times New Roman"/>
          <w:spacing w:val="-5"/>
        </w:rPr>
        <w:t xml:space="preserve"> </w:t>
      </w:r>
      <w:r w:rsidRPr="006131EF">
        <w:rPr>
          <w:rFonts w:ascii="Times New Roman" w:hAnsi="Times New Roman" w:cs="Times New Roman"/>
        </w:rPr>
        <w:t>project</w:t>
      </w:r>
      <w:r w:rsidRPr="006131EF">
        <w:rPr>
          <w:rFonts w:ascii="Times New Roman" w:hAnsi="Times New Roman" w:cs="Times New Roman"/>
          <w:spacing w:val="-56"/>
        </w:rPr>
        <w:t xml:space="preserve"> </w:t>
      </w:r>
      <w:r w:rsidR="006C0449" w:rsidRPr="006131EF">
        <w:rPr>
          <w:rFonts w:ascii="Times New Roman" w:hAnsi="Times New Roman" w:cs="Times New Roman"/>
        </w:rPr>
        <w:t>impossible.</w:t>
      </w:r>
    </w:p>
    <w:p w14:paraId="7C3A08CA" w14:textId="0582116B" w:rsidR="003176A4" w:rsidRPr="006131EF" w:rsidRDefault="003176A4" w:rsidP="003176A4">
      <w:pPr>
        <w:pStyle w:val="ListParagraph"/>
        <w:numPr>
          <w:ilvl w:val="0"/>
          <w:numId w:val="1"/>
        </w:numPr>
        <w:tabs>
          <w:tab w:val="left" w:pos="824"/>
          <w:tab w:val="left" w:pos="825"/>
        </w:tabs>
        <w:spacing w:line="248" w:lineRule="exact"/>
        <w:ind w:left="824" w:hanging="709"/>
        <w:rPr>
          <w:rFonts w:ascii="Times New Roman" w:hAnsi="Times New Roman" w:cs="Times New Roman"/>
        </w:rPr>
      </w:pPr>
      <w:r w:rsidRPr="006131EF">
        <w:rPr>
          <w:rFonts w:ascii="Times New Roman" w:hAnsi="Times New Roman" w:cs="Times New Roman"/>
        </w:rPr>
        <w:t>All</w:t>
      </w:r>
      <w:r w:rsidRPr="006131EF">
        <w:rPr>
          <w:rFonts w:ascii="Times New Roman" w:hAnsi="Times New Roman" w:cs="Times New Roman"/>
          <w:spacing w:val="1"/>
        </w:rPr>
        <w:t xml:space="preserve"> </w:t>
      </w:r>
      <w:r w:rsidRPr="006131EF">
        <w:rPr>
          <w:rFonts w:ascii="Times New Roman" w:hAnsi="Times New Roman" w:cs="Times New Roman"/>
        </w:rPr>
        <w:t>technically</w:t>
      </w:r>
      <w:r w:rsidRPr="006131EF">
        <w:rPr>
          <w:rFonts w:ascii="Times New Roman" w:hAnsi="Times New Roman" w:cs="Times New Roman"/>
          <w:spacing w:val="1"/>
        </w:rPr>
        <w:t xml:space="preserve"> </w:t>
      </w:r>
      <w:r w:rsidRPr="006131EF">
        <w:rPr>
          <w:rFonts w:ascii="Times New Roman" w:hAnsi="Times New Roman" w:cs="Times New Roman"/>
        </w:rPr>
        <w:t>compliant</w:t>
      </w:r>
      <w:r w:rsidRPr="006131EF">
        <w:rPr>
          <w:rFonts w:ascii="Times New Roman" w:hAnsi="Times New Roman" w:cs="Times New Roman"/>
          <w:spacing w:val="3"/>
        </w:rPr>
        <w:t xml:space="preserve"> </w:t>
      </w:r>
      <w:r w:rsidRPr="006131EF">
        <w:rPr>
          <w:rFonts w:ascii="Times New Roman" w:hAnsi="Times New Roman" w:cs="Times New Roman"/>
        </w:rPr>
        <w:t>bids</w:t>
      </w:r>
      <w:r w:rsidRPr="006131EF">
        <w:rPr>
          <w:rFonts w:ascii="Times New Roman" w:hAnsi="Times New Roman" w:cs="Times New Roman"/>
          <w:spacing w:val="3"/>
        </w:rPr>
        <w:t xml:space="preserve"> </w:t>
      </w:r>
      <w:r w:rsidRPr="006131EF">
        <w:rPr>
          <w:rFonts w:ascii="Times New Roman" w:hAnsi="Times New Roman" w:cs="Times New Roman"/>
        </w:rPr>
        <w:t>exceed</w:t>
      </w:r>
      <w:r w:rsidRPr="006131EF">
        <w:rPr>
          <w:rFonts w:ascii="Times New Roman" w:hAnsi="Times New Roman" w:cs="Times New Roman"/>
          <w:spacing w:val="3"/>
        </w:rPr>
        <w:t xml:space="preserve"> </w:t>
      </w:r>
      <w:r w:rsidRPr="006131EF">
        <w:rPr>
          <w:rFonts w:ascii="Times New Roman" w:hAnsi="Times New Roman" w:cs="Times New Roman"/>
        </w:rPr>
        <w:t>the</w:t>
      </w:r>
      <w:r w:rsidRPr="006131EF">
        <w:rPr>
          <w:rFonts w:ascii="Times New Roman" w:hAnsi="Times New Roman" w:cs="Times New Roman"/>
          <w:spacing w:val="1"/>
        </w:rPr>
        <w:t xml:space="preserve"> </w:t>
      </w:r>
      <w:r w:rsidRPr="006131EF">
        <w:rPr>
          <w:rFonts w:ascii="Times New Roman" w:hAnsi="Times New Roman" w:cs="Times New Roman"/>
        </w:rPr>
        <w:t>available</w:t>
      </w:r>
      <w:r w:rsidRPr="006131EF">
        <w:rPr>
          <w:rFonts w:ascii="Times New Roman" w:hAnsi="Times New Roman" w:cs="Times New Roman"/>
          <w:spacing w:val="-2"/>
        </w:rPr>
        <w:t xml:space="preserve"> </w:t>
      </w:r>
      <w:r w:rsidR="006C0449" w:rsidRPr="006131EF">
        <w:rPr>
          <w:rFonts w:ascii="Times New Roman" w:hAnsi="Times New Roman" w:cs="Times New Roman"/>
        </w:rPr>
        <w:t>budget.</w:t>
      </w:r>
    </w:p>
    <w:p w14:paraId="597035AD" w14:textId="77777777" w:rsidR="003176A4" w:rsidRPr="006131EF" w:rsidRDefault="003176A4" w:rsidP="003176A4">
      <w:pPr>
        <w:pStyle w:val="ListParagraph"/>
        <w:numPr>
          <w:ilvl w:val="0"/>
          <w:numId w:val="1"/>
        </w:numPr>
        <w:tabs>
          <w:tab w:val="left" w:pos="821"/>
          <w:tab w:val="left" w:pos="822"/>
        </w:tabs>
        <w:spacing w:before="51" w:line="336" w:lineRule="auto"/>
        <w:ind w:left="821" w:right="214"/>
        <w:rPr>
          <w:rFonts w:ascii="Times New Roman" w:hAnsi="Times New Roman" w:cs="Times New Roman"/>
        </w:rPr>
      </w:pPr>
      <w:r w:rsidRPr="006131EF">
        <w:rPr>
          <w:rFonts w:ascii="Times New Roman" w:hAnsi="Times New Roman" w:cs="Times New Roman"/>
        </w:rPr>
        <w:t>Irregularities</w:t>
      </w:r>
      <w:r w:rsidRPr="006131EF">
        <w:rPr>
          <w:rFonts w:ascii="Times New Roman" w:hAnsi="Times New Roman" w:cs="Times New Roman"/>
          <w:spacing w:val="21"/>
        </w:rPr>
        <w:t xml:space="preserve"> </w:t>
      </w:r>
      <w:r w:rsidRPr="006131EF">
        <w:rPr>
          <w:rFonts w:ascii="Times New Roman" w:hAnsi="Times New Roman" w:cs="Times New Roman"/>
        </w:rPr>
        <w:t>have</w:t>
      </w:r>
      <w:r w:rsidRPr="006131EF">
        <w:rPr>
          <w:rFonts w:ascii="Times New Roman" w:hAnsi="Times New Roman" w:cs="Times New Roman"/>
          <w:spacing w:val="20"/>
        </w:rPr>
        <w:t xml:space="preserve"> </w:t>
      </w:r>
      <w:r w:rsidRPr="006131EF">
        <w:rPr>
          <w:rFonts w:ascii="Times New Roman" w:hAnsi="Times New Roman" w:cs="Times New Roman"/>
        </w:rPr>
        <w:t>occurred</w:t>
      </w:r>
      <w:r w:rsidRPr="006131EF">
        <w:rPr>
          <w:rFonts w:ascii="Times New Roman" w:hAnsi="Times New Roman" w:cs="Times New Roman"/>
          <w:spacing w:val="22"/>
        </w:rPr>
        <w:t xml:space="preserve"> </w:t>
      </w:r>
      <w:r w:rsidRPr="006131EF">
        <w:rPr>
          <w:rFonts w:ascii="Times New Roman" w:hAnsi="Times New Roman" w:cs="Times New Roman"/>
        </w:rPr>
        <w:t>in</w:t>
      </w:r>
      <w:r w:rsidRPr="006131EF">
        <w:rPr>
          <w:rFonts w:ascii="Times New Roman" w:hAnsi="Times New Roman" w:cs="Times New Roman"/>
          <w:spacing w:val="21"/>
        </w:rPr>
        <w:t xml:space="preserve"> </w:t>
      </w:r>
      <w:r w:rsidRPr="006131EF">
        <w:rPr>
          <w:rFonts w:ascii="Times New Roman" w:hAnsi="Times New Roman" w:cs="Times New Roman"/>
        </w:rPr>
        <w:t>the</w:t>
      </w:r>
      <w:r w:rsidRPr="006131EF">
        <w:rPr>
          <w:rFonts w:ascii="Times New Roman" w:hAnsi="Times New Roman" w:cs="Times New Roman"/>
          <w:spacing w:val="20"/>
        </w:rPr>
        <w:t xml:space="preserve"> </w:t>
      </w:r>
      <w:r w:rsidRPr="006131EF">
        <w:rPr>
          <w:rFonts w:ascii="Times New Roman" w:hAnsi="Times New Roman" w:cs="Times New Roman"/>
        </w:rPr>
        <w:t>procedure,</w:t>
      </w:r>
      <w:r w:rsidRPr="006131EF">
        <w:rPr>
          <w:rFonts w:ascii="Times New Roman" w:hAnsi="Times New Roman" w:cs="Times New Roman"/>
          <w:spacing w:val="25"/>
        </w:rPr>
        <w:t xml:space="preserve"> </w:t>
      </w:r>
      <w:r w:rsidRPr="006131EF">
        <w:rPr>
          <w:rFonts w:ascii="Times New Roman" w:hAnsi="Times New Roman" w:cs="Times New Roman"/>
        </w:rPr>
        <w:t>especially</w:t>
      </w:r>
      <w:r w:rsidRPr="006131EF">
        <w:rPr>
          <w:rFonts w:ascii="Times New Roman" w:hAnsi="Times New Roman" w:cs="Times New Roman"/>
          <w:spacing w:val="21"/>
        </w:rPr>
        <w:t xml:space="preserve"> </w:t>
      </w:r>
      <w:r w:rsidRPr="006131EF">
        <w:rPr>
          <w:rFonts w:ascii="Times New Roman" w:hAnsi="Times New Roman" w:cs="Times New Roman"/>
        </w:rPr>
        <w:t>if</w:t>
      </w:r>
      <w:r w:rsidRPr="006131EF">
        <w:rPr>
          <w:rFonts w:ascii="Times New Roman" w:hAnsi="Times New Roman" w:cs="Times New Roman"/>
          <w:spacing w:val="21"/>
        </w:rPr>
        <w:t xml:space="preserve"> </w:t>
      </w:r>
      <w:r w:rsidRPr="006131EF">
        <w:rPr>
          <w:rFonts w:ascii="Times New Roman" w:hAnsi="Times New Roman" w:cs="Times New Roman"/>
        </w:rPr>
        <w:t>these</w:t>
      </w:r>
      <w:r w:rsidRPr="006131EF">
        <w:rPr>
          <w:rFonts w:ascii="Times New Roman" w:hAnsi="Times New Roman" w:cs="Times New Roman"/>
          <w:spacing w:val="20"/>
        </w:rPr>
        <w:t xml:space="preserve"> </w:t>
      </w:r>
      <w:r w:rsidRPr="006131EF">
        <w:rPr>
          <w:rFonts w:ascii="Times New Roman" w:hAnsi="Times New Roman" w:cs="Times New Roman"/>
        </w:rPr>
        <w:t>have</w:t>
      </w:r>
      <w:r w:rsidRPr="006131EF">
        <w:rPr>
          <w:rFonts w:ascii="Times New Roman" w:hAnsi="Times New Roman" w:cs="Times New Roman"/>
          <w:spacing w:val="20"/>
        </w:rPr>
        <w:t xml:space="preserve"> </w:t>
      </w:r>
      <w:r w:rsidRPr="006131EF">
        <w:rPr>
          <w:rFonts w:ascii="Times New Roman" w:hAnsi="Times New Roman" w:cs="Times New Roman"/>
        </w:rPr>
        <w:t>prevented</w:t>
      </w:r>
      <w:r w:rsidRPr="006131EF">
        <w:rPr>
          <w:rFonts w:ascii="Times New Roman" w:hAnsi="Times New Roman" w:cs="Times New Roman"/>
          <w:spacing w:val="22"/>
        </w:rPr>
        <w:t xml:space="preserve"> </w:t>
      </w:r>
      <w:r w:rsidRPr="006131EF">
        <w:rPr>
          <w:rFonts w:ascii="Times New Roman" w:hAnsi="Times New Roman" w:cs="Times New Roman"/>
        </w:rPr>
        <w:t>fair</w:t>
      </w:r>
      <w:r w:rsidRPr="006131EF">
        <w:rPr>
          <w:rFonts w:ascii="Times New Roman" w:hAnsi="Times New Roman" w:cs="Times New Roman"/>
          <w:spacing w:val="-55"/>
        </w:rPr>
        <w:t xml:space="preserve"> </w:t>
      </w:r>
      <w:r w:rsidRPr="006131EF">
        <w:rPr>
          <w:rFonts w:ascii="Times New Roman" w:hAnsi="Times New Roman" w:cs="Times New Roman"/>
        </w:rPr>
        <w:t>competition.</w:t>
      </w:r>
    </w:p>
    <w:p w14:paraId="40C81746" w14:textId="77777777" w:rsidR="003176A4" w:rsidRDefault="003176A4" w:rsidP="003176A4">
      <w:pPr>
        <w:pStyle w:val="BodyText"/>
        <w:spacing w:before="1" w:line="338" w:lineRule="auto"/>
        <w:ind w:left="116" w:right="213"/>
        <w:jc w:val="both"/>
        <w:rPr>
          <w:rFonts w:ascii="Times New Roman" w:hAnsi="Times New Roman" w:cs="Times New Roman"/>
        </w:rPr>
      </w:pPr>
      <w:r w:rsidRPr="006131EF">
        <w:rPr>
          <w:rFonts w:ascii="Times New Roman" w:hAnsi="Times New Roman" w:cs="Times New Roman"/>
        </w:rPr>
        <w:t>In</w:t>
      </w:r>
      <w:r w:rsidRPr="006131EF">
        <w:rPr>
          <w:rFonts w:ascii="Times New Roman" w:hAnsi="Times New Roman" w:cs="Times New Roman"/>
          <w:spacing w:val="-5"/>
        </w:rPr>
        <w:t xml:space="preserve"> </w:t>
      </w:r>
      <w:r w:rsidRPr="006131EF">
        <w:rPr>
          <w:rFonts w:ascii="Times New Roman" w:hAnsi="Times New Roman" w:cs="Times New Roman"/>
        </w:rPr>
        <w:t>no</w:t>
      </w:r>
      <w:r w:rsidRPr="006131EF">
        <w:rPr>
          <w:rFonts w:ascii="Times New Roman" w:hAnsi="Times New Roman" w:cs="Times New Roman"/>
          <w:spacing w:val="-6"/>
        </w:rPr>
        <w:t xml:space="preserve"> </w:t>
      </w:r>
      <w:r w:rsidRPr="006131EF">
        <w:rPr>
          <w:rFonts w:ascii="Times New Roman" w:hAnsi="Times New Roman" w:cs="Times New Roman"/>
        </w:rPr>
        <w:t>circumstances</w:t>
      </w:r>
      <w:r w:rsidRPr="006131EF">
        <w:rPr>
          <w:rFonts w:ascii="Times New Roman" w:hAnsi="Times New Roman" w:cs="Times New Roman"/>
          <w:spacing w:val="-7"/>
        </w:rPr>
        <w:t xml:space="preserve"> </w:t>
      </w:r>
      <w:r w:rsidRPr="006131EF">
        <w:rPr>
          <w:rFonts w:ascii="Times New Roman" w:hAnsi="Times New Roman" w:cs="Times New Roman"/>
        </w:rPr>
        <w:t>shall</w:t>
      </w:r>
      <w:r w:rsidRPr="006131EF">
        <w:rPr>
          <w:rFonts w:ascii="Times New Roman" w:hAnsi="Times New Roman" w:cs="Times New Roman"/>
          <w:spacing w:val="-4"/>
        </w:rPr>
        <w:t xml:space="preserve"> </w:t>
      </w:r>
      <w:r w:rsidRPr="006131EF">
        <w:rPr>
          <w:rFonts w:ascii="Times New Roman" w:hAnsi="Times New Roman" w:cs="Times New Roman"/>
        </w:rPr>
        <w:t>Humanity</w:t>
      </w:r>
      <w:r w:rsidRPr="006131EF">
        <w:rPr>
          <w:rFonts w:ascii="Times New Roman" w:hAnsi="Times New Roman" w:cs="Times New Roman"/>
          <w:spacing w:val="-4"/>
        </w:rPr>
        <w:t xml:space="preserve"> </w:t>
      </w:r>
      <w:r w:rsidRPr="006131EF">
        <w:rPr>
          <w:rFonts w:ascii="Times New Roman" w:hAnsi="Times New Roman" w:cs="Times New Roman"/>
        </w:rPr>
        <w:t>&amp;</w:t>
      </w:r>
      <w:r w:rsidRPr="006131EF">
        <w:rPr>
          <w:rFonts w:ascii="Times New Roman" w:hAnsi="Times New Roman" w:cs="Times New Roman"/>
          <w:spacing w:val="-7"/>
        </w:rPr>
        <w:t xml:space="preserve"> </w:t>
      </w:r>
      <w:r w:rsidRPr="006131EF">
        <w:rPr>
          <w:rFonts w:ascii="Times New Roman" w:hAnsi="Times New Roman" w:cs="Times New Roman"/>
        </w:rPr>
        <w:t>Inclusion</w:t>
      </w:r>
      <w:r w:rsidRPr="006131EF">
        <w:rPr>
          <w:rFonts w:ascii="Times New Roman" w:hAnsi="Times New Roman" w:cs="Times New Roman"/>
          <w:spacing w:val="-5"/>
        </w:rPr>
        <w:t xml:space="preserve"> </w:t>
      </w:r>
      <w:r w:rsidRPr="006131EF">
        <w:rPr>
          <w:rFonts w:ascii="Times New Roman" w:hAnsi="Times New Roman" w:cs="Times New Roman"/>
        </w:rPr>
        <w:t>be</w:t>
      </w:r>
      <w:r w:rsidRPr="006131EF">
        <w:rPr>
          <w:rFonts w:ascii="Times New Roman" w:hAnsi="Times New Roman" w:cs="Times New Roman"/>
          <w:spacing w:val="-7"/>
        </w:rPr>
        <w:t xml:space="preserve"> </w:t>
      </w:r>
      <w:r w:rsidRPr="006131EF">
        <w:rPr>
          <w:rFonts w:ascii="Times New Roman" w:hAnsi="Times New Roman" w:cs="Times New Roman"/>
        </w:rPr>
        <w:t>liable</w:t>
      </w:r>
      <w:r w:rsidRPr="006131EF">
        <w:rPr>
          <w:rFonts w:ascii="Times New Roman" w:hAnsi="Times New Roman" w:cs="Times New Roman"/>
          <w:spacing w:val="-5"/>
        </w:rPr>
        <w:t xml:space="preserve"> </w:t>
      </w:r>
      <w:r w:rsidRPr="006131EF">
        <w:rPr>
          <w:rFonts w:ascii="Times New Roman" w:hAnsi="Times New Roman" w:cs="Times New Roman"/>
        </w:rPr>
        <w:t>for</w:t>
      </w:r>
      <w:r w:rsidRPr="006131EF">
        <w:rPr>
          <w:rFonts w:ascii="Times New Roman" w:hAnsi="Times New Roman" w:cs="Times New Roman"/>
          <w:spacing w:val="-7"/>
        </w:rPr>
        <w:t xml:space="preserve"> </w:t>
      </w:r>
      <w:r w:rsidRPr="006131EF">
        <w:rPr>
          <w:rFonts w:ascii="Times New Roman" w:hAnsi="Times New Roman" w:cs="Times New Roman"/>
        </w:rPr>
        <w:t>damages</w:t>
      </w:r>
      <w:r w:rsidRPr="006131EF">
        <w:rPr>
          <w:rFonts w:ascii="Times New Roman" w:hAnsi="Times New Roman" w:cs="Times New Roman"/>
          <w:spacing w:val="-6"/>
        </w:rPr>
        <w:t xml:space="preserve"> </w:t>
      </w:r>
      <w:r w:rsidRPr="006131EF">
        <w:rPr>
          <w:rFonts w:ascii="Times New Roman" w:hAnsi="Times New Roman" w:cs="Times New Roman"/>
        </w:rPr>
        <w:t>of</w:t>
      </w:r>
      <w:r w:rsidRPr="006131EF">
        <w:rPr>
          <w:rFonts w:ascii="Times New Roman" w:hAnsi="Times New Roman" w:cs="Times New Roman"/>
          <w:spacing w:val="-7"/>
        </w:rPr>
        <w:t xml:space="preserve"> </w:t>
      </w:r>
      <w:r w:rsidRPr="006131EF">
        <w:rPr>
          <w:rFonts w:ascii="Times New Roman" w:hAnsi="Times New Roman" w:cs="Times New Roman"/>
        </w:rPr>
        <w:t>any</w:t>
      </w:r>
      <w:r w:rsidRPr="006131EF">
        <w:rPr>
          <w:rFonts w:ascii="Times New Roman" w:hAnsi="Times New Roman" w:cs="Times New Roman"/>
          <w:spacing w:val="-4"/>
        </w:rPr>
        <w:t xml:space="preserve"> </w:t>
      </w:r>
      <w:r w:rsidRPr="006131EF">
        <w:rPr>
          <w:rFonts w:ascii="Times New Roman" w:hAnsi="Times New Roman" w:cs="Times New Roman"/>
        </w:rPr>
        <w:t>kind</w:t>
      </w:r>
      <w:r w:rsidRPr="006131EF">
        <w:rPr>
          <w:rFonts w:ascii="Times New Roman" w:hAnsi="Times New Roman" w:cs="Times New Roman"/>
          <w:spacing w:val="-5"/>
        </w:rPr>
        <w:t xml:space="preserve"> </w:t>
      </w:r>
      <w:r w:rsidRPr="006131EF">
        <w:rPr>
          <w:rFonts w:ascii="Times New Roman" w:hAnsi="Times New Roman" w:cs="Times New Roman"/>
        </w:rPr>
        <w:t>(</w:t>
      </w:r>
      <w:proofErr w:type="gramStart"/>
      <w:r w:rsidRPr="006131EF">
        <w:rPr>
          <w:rFonts w:ascii="Times New Roman" w:hAnsi="Times New Roman" w:cs="Times New Roman"/>
        </w:rPr>
        <w:t>in</w:t>
      </w:r>
      <w:r w:rsidRPr="006131EF">
        <w:rPr>
          <w:rFonts w:ascii="Times New Roman" w:hAnsi="Times New Roman" w:cs="Times New Roman"/>
          <w:spacing w:val="-8"/>
        </w:rPr>
        <w:t xml:space="preserve"> </w:t>
      </w:r>
      <w:r w:rsidRPr="006131EF">
        <w:rPr>
          <w:rFonts w:ascii="Times New Roman" w:hAnsi="Times New Roman" w:cs="Times New Roman"/>
        </w:rPr>
        <w:t>particular</w:t>
      </w:r>
      <w:r w:rsidRPr="006131EF">
        <w:rPr>
          <w:rFonts w:ascii="Times New Roman" w:hAnsi="Times New Roman" w:cs="Times New Roman"/>
          <w:spacing w:val="-56"/>
        </w:rPr>
        <w:t xml:space="preserve"> </w:t>
      </w:r>
      <w:r w:rsidRPr="006131EF">
        <w:rPr>
          <w:rFonts w:ascii="Times New Roman" w:hAnsi="Times New Roman" w:cs="Times New Roman"/>
        </w:rPr>
        <w:t>damages</w:t>
      </w:r>
      <w:proofErr w:type="gramEnd"/>
      <w:r w:rsidRPr="006131EF">
        <w:rPr>
          <w:rFonts w:ascii="Times New Roman" w:hAnsi="Times New Roman" w:cs="Times New Roman"/>
        </w:rPr>
        <w:t xml:space="preserve"> for loss of profits) in the event of the cancellation of a call for tenders, even if</w:t>
      </w:r>
      <w:r w:rsidRPr="006131EF">
        <w:rPr>
          <w:rFonts w:ascii="Times New Roman" w:hAnsi="Times New Roman" w:cs="Times New Roman"/>
          <w:spacing w:val="1"/>
        </w:rPr>
        <w:t xml:space="preserve"> </w:t>
      </w:r>
      <w:r w:rsidRPr="006131EF">
        <w:rPr>
          <w:rFonts w:ascii="Times New Roman" w:hAnsi="Times New Roman" w:cs="Times New Roman"/>
        </w:rPr>
        <w:t>Humanity</w:t>
      </w:r>
      <w:r w:rsidRPr="006131EF">
        <w:rPr>
          <w:rFonts w:ascii="Times New Roman" w:hAnsi="Times New Roman" w:cs="Times New Roman"/>
          <w:spacing w:val="-2"/>
        </w:rPr>
        <w:t xml:space="preserve"> </w:t>
      </w:r>
      <w:r w:rsidRPr="006131EF">
        <w:rPr>
          <w:rFonts w:ascii="Times New Roman" w:hAnsi="Times New Roman" w:cs="Times New Roman"/>
        </w:rPr>
        <w:t>&amp;</w:t>
      </w:r>
      <w:r w:rsidRPr="006131EF">
        <w:rPr>
          <w:rFonts w:ascii="Times New Roman" w:hAnsi="Times New Roman" w:cs="Times New Roman"/>
          <w:spacing w:val="-3"/>
        </w:rPr>
        <w:t xml:space="preserve"> </w:t>
      </w:r>
      <w:r w:rsidRPr="006131EF">
        <w:rPr>
          <w:rFonts w:ascii="Times New Roman" w:hAnsi="Times New Roman" w:cs="Times New Roman"/>
        </w:rPr>
        <w:t>Inclusion</w:t>
      </w:r>
      <w:r w:rsidRPr="006131EF">
        <w:rPr>
          <w:rFonts w:ascii="Times New Roman" w:hAnsi="Times New Roman" w:cs="Times New Roman"/>
          <w:spacing w:val="-3"/>
        </w:rPr>
        <w:t xml:space="preserve"> </w:t>
      </w:r>
      <w:r w:rsidRPr="006131EF">
        <w:rPr>
          <w:rFonts w:ascii="Times New Roman" w:hAnsi="Times New Roman" w:cs="Times New Roman"/>
        </w:rPr>
        <w:t>has been</w:t>
      </w:r>
      <w:r w:rsidRPr="006131EF">
        <w:rPr>
          <w:rFonts w:ascii="Times New Roman" w:hAnsi="Times New Roman" w:cs="Times New Roman"/>
          <w:spacing w:val="-1"/>
        </w:rPr>
        <w:t xml:space="preserve"> </w:t>
      </w:r>
      <w:r w:rsidRPr="006131EF">
        <w:rPr>
          <w:rFonts w:ascii="Times New Roman" w:hAnsi="Times New Roman" w:cs="Times New Roman"/>
        </w:rPr>
        <w:t>warned of</w:t>
      </w:r>
      <w:r w:rsidRPr="006131EF">
        <w:rPr>
          <w:rFonts w:ascii="Times New Roman" w:hAnsi="Times New Roman" w:cs="Times New Roman"/>
          <w:spacing w:val="-2"/>
        </w:rPr>
        <w:t xml:space="preserve"> </w:t>
      </w:r>
      <w:r w:rsidRPr="006131EF">
        <w:rPr>
          <w:rFonts w:ascii="Times New Roman" w:hAnsi="Times New Roman" w:cs="Times New Roman"/>
        </w:rPr>
        <w:t>the</w:t>
      </w:r>
      <w:r w:rsidRPr="006131EF">
        <w:rPr>
          <w:rFonts w:ascii="Times New Roman" w:hAnsi="Times New Roman" w:cs="Times New Roman"/>
          <w:spacing w:val="-3"/>
        </w:rPr>
        <w:t xml:space="preserve"> </w:t>
      </w:r>
      <w:r w:rsidRPr="006131EF">
        <w:rPr>
          <w:rFonts w:ascii="Times New Roman" w:hAnsi="Times New Roman" w:cs="Times New Roman"/>
        </w:rPr>
        <w:t>possibility</w:t>
      </w:r>
      <w:r w:rsidRPr="006131EF">
        <w:rPr>
          <w:rFonts w:ascii="Times New Roman" w:hAnsi="Times New Roman" w:cs="Times New Roman"/>
          <w:spacing w:val="-2"/>
        </w:rPr>
        <w:t xml:space="preserve"> </w:t>
      </w:r>
      <w:r w:rsidRPr="006131EF">
        <w:rPr>
          <w:rFonts w:ascii="Times New Roman" w:hAnsi="Times New Roman" w:cs="Times New Roman"/>
        </w:rPr>
        <w:t>of</w:t>
      </w:r>
      <w:r w:rsidRPr="006131EF">
        <w:rPr>
          <w:rFonts w:ascii="Times New Roman" w:hAnsi="Times New Roman" w:cs="Times New Roman"/>
          <w:spacing w:val="-1"/>
        </w:rPr>
        <w:t xml:space="preserve"> </w:t>
      </w:r>
      <w:r w:rsidRPr="006131EF">
        <w:rPr>
          <w:rFonts w:ascii="Times New Roman" w:hAnsi="Times New Roman" w:cs="Times New Roman"/>
        </w:rPr>
        <w:t>damages.</w:t>
      </w:r>
    </w:p>
    <w:p w14:paraId="6FE9F740" w14:textId="111D6E1F" w:rsidR="003176A4" w:rsidRPr="004452F5" w:rsidRDefault="003176A4" w:rsidP="00C860AA">
      <w:pPr>
        <w:pStyle w:val="BodyText"/>
        <w:jc w:val="both"/>
        <w:rPr>
          <w:rFonts w:ascii="Times New Roman" w:hAnsi="Times New Roman" w:cs="Times New Roman"/>
        </w:rPr>
        <w:sectPr w:rsidR="003176A4" w:rsidRPr="004452F5" w:rsidSect="00673D39">
          <w:pgSz w:w="11910" w:h="16840"/>
          <w:pgMar w:top="980" w:right="1200" w:bottom="1200" w:left="1300" w:header="344" w:footer="1000" w:gutter="0"/>
          <w:pgBorders w:offsetFrom="page">
            <w:top w:val="single" w:sz="8" w:space="24" w:color="auto"/>
            <w:left w:val="single" w:sz="8" w:space="24" w:color="auto"/>
            <w:bottom w:val="single" w:sz="8" w:space="24" w:color="auto"/>
            <w:right w:val="single" w:sz="8" w:space="24" w:color="auto"/>
          </w:pgBorders>
          <w:cols w:space="720"/>
        </w:sectPr>
      </w:pPr>
    </w:p>
    <w:p w14:paraId="71E88189" w14:textId="7FC7211F" w:rsidR="00B7630D" w:rsidRPr="006131EF" w:rsidRDefault="003F1A2A">
      <w:pPr>
        <w:pStyle w:val="BodyText"/>
        <w:rPr>
          <w:rFonts w:ascii="Times New Roman" w:hAnsi="Times New Roman" w:cs="Times New Roman"/>
          <w:sz w:val="17"/>
        </w:rPr>
      </w:pPr>
      <w:r>
        <w:rPr>
          <w:noProof/>
        </w:rPr>
        <w:lastRenderedPageBreak/>
        <mc:AlternateContent>
          <mc:Choice Requires="wps">
            <w:drawing>
              <wp:anchor distT="0" distB="0" distL="0" distR="0" simplePos="0" relativeHeight="487593984" behindDoc="1" locked="0" layoutInCell="1" allowOverlap="1" wp14:anchorId="1C47DE79" wp14:editId="3D65A712">
                <wp:simplePos x="0" y="0"/>
                <wp:positionH relativeFrom="page">
                  <wp:posOffset>1056640</wp:posOffset>
                </wp:positionH>
                <wp:positionV relativeFrom="paragraph">
                  <wp:posOffset>150495</wp:posOffset>
                </wp:positionV>
                <wp:extent cx="5676900" cy="315595"/>
                <wp:effectExtent l="0" t="0" r="0" b="8255"/>
                <wp:wrapTopAndBottom/>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5595"/>
                        </a:xfrm>
                        <a:prstGeom prst="rect">
                          <a:avLst/>
                        </a:prstGeom>
                        <a:solidFill>
                          <a:srgbClr val="D2FFD2"/>
                        </a:solidFill>
                        <a:ln w="6096">
                          <a:solidFill>
                            <a:srgbClr val="000000"/>
                          </a:solidFill>
                          <a:prstDash val="solid"/>
                          <a:miter lim="800000"/>
                          <a:headEnd/>
                          <a:tailEnd/>
                        </a:ln>
                      </wps:spPr>
                      <wps:txbx>
                        <w:txbxContent>
                          <w:p w14:paraId="7E1130A3" w14:textId="77777777" w:rsidR="00B7630D" w:rsidRDefault="005F3350" w:rsidP="00296F5F">
                            <w:pPr>
                              <w:shd w:val="clear" w:color="auto" w:fill="4F81BD" w:themeFill="accent1"/>
                              <w:spacing w:before="42"/>
                              <w:ind w:left="108"/>
                              <w:jc w:val="center"/>
                              <w:rPr>
                                <w:rFonts w:ascii="Arial"/>
                                <w:b/>
                                <w:sz w:val="28"/>
                              </w:rPr>
                            </w:pPr>
                            <w:bookmarkStart w:id="11" w:name="_bookmark11"/>
                            <w:bookmarkEnd w:id="11"/>
                            <w:r>
                              <w:rPr>
                                <w:rFonts w:ascii="Arial"/>
                                <w:b/>
                                <w:sz w:val="28"/>
                              </w:rPr>
                              <w:t>8.</w:t>
                            </w:r>
                            <w:r>
                              <w:rPr>
                                <w:rFonts w:ascii="Arial"/>
                                <w:b/>
                                <w:spacing w:val="26"/>
                                <w:sz w:val="28"/>
                              </w:rPr>
                              <w:t xml:space="preserve"> </w:t>
                            </w:r>
                            <w:r>
                              <w:rPr>
                                <w:rFonts w:ascii="Arial"/>
                                <w:b/>
                                <w:sz w:val="28"/>
                              </w:rPr>
                              <w:t>Awarding</w:t>
                            </w:r>
                            <w:r>
                              <w:rPr>
                                <w:rFonts w:ascii="Arial"/>
                                <w:b/>
                                <w:spacing w:val="-14"/>
                                <w:sz w:val="28"/>
                              </w:rPr>
                              <w:t xml:space="preserve"> </w:t>
                            </w:r>
                            <w:r>
                              <w:rPr>
                                <w:rFonts w:ascii="Arial"/>
                                <w:b/>
                                <w:sz w:val="28"/>
                              </w:rPr>
                              <w:t>of</w:t>
                            </w:r>
                            <w:r>
                              <w:rPr>
                                <w:rFonts w:ascii="Arial"/>
                                <w:b/>
                                <w:spacing w:val="-12"/>
                                <w:sz w:val="28"/>
                              </w:rPr>
                              <w:t xml:space="preserve"> </w:t>
                            </w:r>
                            <w:r>
                              <w:rPr>
                                <w:rFonts w:ascii="Arial"/>
                                <w:b/>
                                <w:sz w:val="28"/>
                              </w:rPr>
                              <w:t>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DE79" id="Text Box 216" o:spid="_x0000_s1034" type="#_x0000_t202" style="position:absolute;margin-left:83.2pt;margin-top:11.85pt;width:447pt;height:24.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" fillcolor="#d2ffd2" strokeweight=".48pt">
                <v:textbox inset="0,0,0,0">
                  <w:txbxContent>
                    <w:p w14:paraId="7E1130A3" w14:textId="77777777" w:rsidR="00B7630D" w:rsidRDefault="005F3350" w:rsidP="00296F5F">
                      <w:pPr>
                        <w:shd w:val="clear" w:color="auto" w:fill="4F81BD" w:themeFill="accent1"/>
                        <w:spacing w:before="42"/>
                        <w:ind w:left="108"/>
                        <w:jc w:val="center"/>
                        <w:rPr>
                          <w:rFonts w:ascii="Arial"/>
                          <w:b/>
                          <w:sz w:val="28"/>
                        </w:rPr>
                      </w:pPr>
                      <w:bookmarkStart w:id="20" w:name="_bookmark11"/>
                      <w:bookmarkEnd w:id="20"/>
                      <w:r>
                        <w:rPr>
                          <w:rFonts w:ascii="Arial"/>
                          <w:b/>
                          <w:sz w:val="28"/>
                        </w:rPr>
                        <w:t>8.</w:t>
                      </w:r>
                      <w:r>
                        <w:rPr>
                          <w:rFonts w:ascii="Arial"/>
                          <w:b/>
                          <w:spacing w:val="26"/>
                          <w:sz w:val="28"/>
                        </w:rPr>
                        <w:t xml:space="preserve"> </w:t>
                      </w:r>
                      <w:r>
                        <w:rPr>
                          <w:rFonts w:ascii="Arial"/>
                          <w:b/>
                          <w:sz w:val="28"/>
                        </w:rPr>
                        <w:t>Awarding</w:t>
                      </w:r>
                      <w:r>
                        <w:rPr>
                          <w:rFonts w:ascii="Arial"/>
                          <w:b/>
                          <w:spacing w:val="-14"/>
                          <w:sz w:val="28"/>
                        </w:rPr>
                        <w:t xml:space="preserve"> </w:t>
                      </w:r>
                      <w:r>
                        <w:rPr>
                          <w:rFonts w:ascii="Arial"/>
                          <w:b/>
                          <w:sz w:val="28"/>
                        </w:rPr>
                        <w:t>of</w:t>
                      </w:r>
                      <w:r>
                        <w:rPr>
                          <w:rFonts w:ascii="Arial"/>
                          <w:b/>
                          <w:spacing w:val="-12"/>
                          <w:sz w:val="28"/>
                        </w:rPr>
                        <w:t xml:space="preserve"> </w:t>
                      </w:r>
                      <w:r>
                        <w:rPr>
                          <w:rFonts w:ascii="Arial"/>
                          <w:b/>
                          <w:sz w:val="28"/>
                        </w:rPr>
                        <w:t>contract</w:t>
                      </w:r>
                    </w:p>
                  </w:txbxContent>
                </v:textbox>
                <w10:wrap type="topAndBottom" anchorx="page"/>
              </v:shape>
            </w:pict>
          </mc:Fallback>
        </mc:AlternateContent>
      </w:r>
    </w:p>
    <w:p w14:paraId="7FBE6B30" w14:textId="77777777" w:rsidR="00B7630D" w:rsidRPr="006131EF" w:rsidRDefault="00B7630D">
      <w:pPr>
        <w:pStyle w:val="BodyText"/>
        <w:spacing w:before="3"/>
        <w:rPr>
          <w:rFonts w:ascii="Times New Roman" w:hAnsi="Times New Roman" w:cs="Times New Roman"/>
          <w:sz w:val="19"/>
        </w:rPr>
      </w:pPr>
    </w:p>
    <w:p w14:paraId="47230B8B" w14:textId="7D9A4E6F" w:rsidR="00B7630D" w:rsidRPr="006131EF" w:rsidRDefault="005F3350">
      <w:pPr>
        <w:pStyle w:val="BodyText"/>
        <w:spacing w:before="121" w:line="338" w:lineRule="auto"/>
        <w:ind w:left="116" w:right="87"/>
        <w:rPr>
          <w:rFonts w:ascii="Times New Roman" w:hAnsi="Times New Roman" w:cs="Times New Roman"/>
        </w:rPr>
      </w:pPr>
      <w:r w:rsidRPr="006131EF">
        <w:rPr>
          <w:rFonts w:ascii="Times New Roman" w:hAnsi="Times New Roman" w:cs="Times New Roman"/>
        </w:rPr>
        <w:t>By</w:t>
      </w:r>
      <w:r w:rsidRPr="006131EF">
        <w:rPr>
          <w:rFonts w:ascii="Times New Roman" w:hAnsi="Times New Roman" w:cs="Times New Roman"/>
          <w:spacing w:val="-5"/>
        </w:rPr>
        <w:t xml:space="preserve"> </w:t>
      </w:r>
      <w:r w:rsidRPr="006131EF">
        <w:rPr>
          <w:rFonts w:ascii="Times New Roman" w:hAnsi="Times New Roman" w:cs="Times New Roman"/>
        </w:rPr>
        <w:t>virtue</w:t>
      </w:r>
      <w:r w:rsidRPr="006131EF">
        <w:rPr>
          <w:rFonts w:ascii="Times New Roman" w:hAnsi="Times New Roman" w:cs="Times New Roman"/>
          <w:spacing w:val="-5"/>
        </w:rPr>
        <w:t xml:space="preserve"> </w:t>
      </w:r>
      <w:r w:rsidRPr="006131EF">
        <w:rPr>
          <w:rFonts w:ascii="Times New Roman" w:hAnsi="Times New Roman" w:cs="Times New Roman"/>
        </w:rPr>
        <w:t>of</w:t>
      </w:r>
      <w:r w:rsidRPr="006131EF">
        <w:rPr>
          <w:rFonts w:ascii="Times New Roman" w:hAnsi="Times New Roman" w:cs="Times New Roman"/>
          <w:spacing w:val="-4"/>
        </w:rPr>
        <w:t xml:space="preserve"> </w:t>
      </w:r>
      <w:r w:rsidRPr="006131EF">
        <w:rPr>
          <w:rFonts w:ascii="Times New Roman" w:hAnsi="Times New Roman" w:cs="Times New Roman"/>
        </w:rPr>
        <w:t>this</w:t>
      </w:r>
      <w:r w:rsidRPr="006131EF">
        <w:rPr>
          <w:rFonts w:ascii="Times New Roman" w:hAnsi="Times New Roman" w:cs="Times New Roman"/>
          <w:spacing w:val="-4"/>
        </w:rPr>
        <w:t xml:space="preserve"> </w:t>
      </w:r>
      <w:r w:rsidRPr="006131EF">
        <w:rPr>
          <w:rFonts w:ascii="Times New Roman" w:hAnsi="Times New Roman" w:cs="Times New Roman"/>
        </w:rPr>
        <w:t>document,</w:t>
      </w:r>
      <w:r w:rsidRPr="006131EF">
        <w:rPr>
          <w:rFonts w:ascii="Times New Roman" w:hAnsi="Times New Roman" w:cs="Times New Roman"/>
          <w:spacing w:val="-3"/>
        </w:rPr>
        <w:t xml:space="preserve"> </w:t>
      </w:r>
      <w:r w:rsidRPr="006131EF">
        <w:rPr>
          <w:rFonts w:ascii="Times New Roman" w:hAnsi="Times New Roman" w:cs="Times New Roman"/>
        </w:rPr>
        <w:t>Handicap</w:t>
      </w:r>
      <w:r w:rsidRPr="006131EF">
        <w:rPr>
          <w:rFonts w:ascii="Times New Roman" w:hAnsi="Times New Roman" w:cs="Times New Roman"/>
          <w:spacing w:val="-5"/>
        </w:rPr>
        <w:t xml:space="preserve"> </w:t>
      </w:r>
      <w:r w:rsidRPr="006131EF">
        <w:rPr>
          <w:rFonts w:ascii="Times New Roman" w:hAnsi="Times New Roman" w:cs="Times New Roman"/>
        </w:rPr>
        <w:t>International</w:t>
      </w:r>
      <w:r w:rsidRPr="006131EF">
        <w:rPr>
          <w:rFonts w:ascii="Times New Roman" w:hAnsi="Times New Roman" w:cs="Times New Roman"/>
          <w:spacing w:val="-4"/>
        </w:rPr>
        <w:t xml:space="preserve"> </w:t>
      </w:r>
      <w:r w:rsidRPr="006131EF">
        <w:rPr>
          <w:rFonts w:ascii="Times New Roman" w:hAnsi="Times New Roman" w:cs="Times New Roman"/>
        </w:rPr>
        <w:t>holds</w:t>
      </w:r>
      <w:r w:rsidRPr="006131EF">
        <w:rPr>
          <w:rFonts w:ascii="Times New Roman" w:hAnsi="Times New Roman" w:cs="Times New Roman"/>
          <w:spacing w:val="-4"/>
        </w:rPr>
        <w:t xml:space="preserve"> </w:t>
      </w:r>
      <w:r w:rsidRPr="006131EF">
        <w:rPr>
          <w:rFonts w:ascii="Times New Roman" w:hAnsi="Times New Roman" w:cs="Times New Roman"/>
        </w:rPr>
        <w:t>ownership</w:t>
      </w:r>
      <w:r w:rsidRPr="006131EF">
        <w:rPr>
          <w:rFonts w:ascii="Times New Roman" w:hAnsi="Times New Roman" w:cs="Times New Roman"/>
          <w:spacing w:val="-2"/>
        </w:rPr>
        <w:t xml:space="preserve"> </w:t>
      </w:r>
      <w:r w:rsidRPr="006131EF">
        <w:rPr>
          <w:rFonts w:ascii="Times New Roman" w:hAnsi="Times New Roman" w:cs="Times New Roman"/>
        </w:rPr>
        <w:t>of</w:t>
      </w:r>
      <w:r w:rsidRPr="006131EF">
        <w:rPr>
          <w:rFonts w:ascii="Times New Roman" w:hAnsi="Times New Roman" w:cs="Times New Roman"/>
          <w:spacing w:val="-4"/>
        </w:rPr>
        <w:t xml:space="preserve"> </w:t>
      </w:r>
      <w:r w:rsidRPr="006131EF">
        <w:rPr>
          <w:rFonts w:ascii="Times New Roman" w:hAnsi="Times New Roman" w:cs="Times New Roman"/>
        </w:rPr>
        <w:t>all</w:t>
      </w:r>
      <w:r w:rsidRPr="006131EF">
        <w:rPr>
          <w:rFonts w:ascii="Times New Roman" w:hAnsi="Times New Roman" w:cs="Times New Roman"/>
          <w:spacing w:val="-7"/>
        </w:rPr>
        <w:t xml:space="preserve"> </w:t>
      </w:r>
      <w:r w:rsidRPr="006131EF">
        <w:rPr>
          <w:rFonts w:ascii="Times New Roman" w:hAnsi="Times New Roman" w:cs="Times New Roman"/>
        </w:rPr>
        <w:t>bids</w:t>
      </w:r>
      <w:r w:rsidRPr="006131EF">
        <w:rPr>
          <w:rFonts w:ascii="Times New Roman" w:hAnsi="Times New Roman" w:cs="Times New Roman"/>
          <w:spacing w:val="-4"/>
        </w:rPr>
        <w:t xml:space="preserve"> </w:t>
      </w:r>
      <w:r w:rsidRPr="006131EF">
        <w:rPr>
          <w:rFonts w:ascii="Times New Roman" w:hAnsi="Times New Roman" w:cs="Times New Roman"/>
        </w:rPr>
        <w:t>received</w:t>
      </w:r>
      <w:r w:rsidRPr="006131EF">
        <w:rPr>
          <w:rFonts w:ascii="Times New Roman" w:hAnsi="Times New Roman" w:cs="Times New Roman"/>
          <w:spacing w:val="1"/>
        </w:rPr>
        <w:t xml:space="preserve"> </w:t>
      </w:r>
      <w:r w:rsidRPr="006131EF">
        <w:rPr>
          <w:rFonts w:ascii="Times New Roman" w:hAnsi="Times New Roman" w:cs="Times New Roman"/>
        </w:rPr>
        <w:t>as</w:t>
      </w:r>
      <w:r w:rsidRPr="006131EF">
        <w:rPr>
          <w:rFonts w:ascii="Times New Roman" w:hAnsi="Times New Roman" w:cs="Times New Roman"/>
          <w:spacing w:val="-6"/>
        </w:rPr>
        <w:t xml:space="preserve"> </w:t>
      </w:r>
      <w:r w:rsidRPr="006131EF">
        <w:rPr>
          <w:rFonts w:ascii="Times New Roman" w:hAnsi="Times New Roman" w:cs="Times New Roman"/>
        </w:rPr>
        <w:t>part</w:t>
      </w:r>
      <w:r w:rsidRPr="006131EF">
        <w:rPr>
          <w:rFonts w:ascii="Times New Roman" w:hAnsi="Times New Roman" w:cs="Times New Roman"/>
          <w:spacing w:val="-56"/>
        </w:rPr>
        <w:t xml:space="preserve"> </w:t>
      </w:r>
      <w:r w:rsidRPr="006131EF">
        <w:rPr>
          <w:rFonts w:ascii="Times New Roman" w:hAnsi="Times New Roman" w:cs="Times New Roman"/>
        </w:rPr>
        <w:t>of</w:t>
      </w:r>
      <w:r w:rsidRPr="006131EF">
        <w:rPr>
          <w:rFonts w:ascii="Times New Roman" w:hAnsi="Times New Roman" w:cs="Times New Roman"/>
          <w:spacing w:val="-1"/>
        </w:rPr>
        <w:t xml:space="preserve"> </w:t>
      </w:r>
      <w:r w:rsidRPr="006131EF">
        <w:rPr>
          <w:rFonts w:ascii="Times New Roman" w:hAnsi="Times New Roman" w:cs="Times New Roman"/>
        </w:rPr>
        <w:t>this</w:t>
      </w:r>
      <w:r w:rsidRPr="006131EF">
        <w:rPr>
          <w:rFonts w:ascii="Times New Roman" w:hAnsi="Times New Roman" w:cs="Times New Roman"/>
          <w:spacing w:val="-1"/>
        </w:rPr>
        <w:t xml:space="preserve"> </w:t>
      </w:r>
      <w:r w:rsidR="00F6147B">
        <w:rPr>
          <w:rFonts w:ascii="Times New Roman" w:hAnsi="Times New Roman" w:cs="Times New Roman"/>
        </w:rPr>
        <w:t xml:space="preserve">Bid </w:t>
      </w:r>
      <w:r w:rsidRPr="006131EF">
        <w:rPr>
          <w:rFonts w:ascii="Times New Roman" w:hAnsi="Times New Roman" w:cs="Times New Roman"/>
        </w:rPr>
        <w:t>procedure.</w:t>
      </w:r>
      <w:r w:rsidRPr="006131EF">
        <w:rPr>
          <w:rFonts w:ascii="Times New Roman" w:hAnsi="Times New Roman" w:cs="Times New Roman"/>
          <w:spacing w:val="-2"/>
        </w:rPr>
        <w:t xml:space="preserve"> </w:t>
      </w:r>
      <w:r w:rsidRPr="006131EF">
        <w:rPr>
          <w:rFonts w:ascii="Times New Roman" w:hAnsi="Times New Roman" w:cs="Times New Roman"/>
        </w:rPr>
        <w:t>Consequently,</w:t>
      </w:r>
      <w:r w:rsidRPr="006131EF">
        <w:rPr>
          <w:rFonts w:ascii="Times New Roman" w:hAnsi="Times New Roman" w:cs="Times New Roman"/>
          <w:spacing w:val="-1"/>
        </w:rPr>
        <w:t xml:space="preserve"> </w:t>
      </w:r>
      <w:r w:rsidRPr="006131EF">
        <w:rPr>
          <w:rFonts w:ascii="Times New Roman" w:hAnsi="Times New Roman" w:cs="Times New Roman"/>
        </w:rPr>
        <w:t>bids shall</w:t>
      </w:r>
      <w:r w:rsidRPr="006131EF">
        <w:rPr>
          <w:rFonts w:ascii="Times New Roman" w:hAnsi="Times New Roman" w:cs="Times New Roman"/>
          <w:spacing w:val="-4"/>
        </w:rPr>
        <w:t xml:space="preserve"> </w:t>
      </w:r>
      <w:r w:rsidRPr="006131EF">
        <w:rPr>
          <w:rFonts w:ascii="Times New Roman" w:hAnsi="Times New Roman" w:cs="Times New Roman"/>
        </w:rPr>
        <w:t>not</w:t>
      </w:r>
      <w:r w:rsidRPr="006131EF">
        <w:rPr>
          <w:rFonts w:ascii="Times New Roman" w:hAnsi="Times New Roman" w:cs="Times New Roman"/>
          <w:spacing w:val="-1"/>
        </w:rPr>
        <w:t xml:space="preserve"> </w:t>
      </w:r>
      <w:r w:rsidRPr="006131EF">
        <w:rPr>
          <w:rFonts w:ascii="Times New Roman" w:hAnsi="Times New Roman" w:cs="Times New Roman"/>
        </w:rPr>
        <w:t>be</w:t>
      </w:r>
      <w:r w:rsidRPr="006131EF">
        <w:rPr>
          <w:rFonts w:ascii="Times New Roman" w:hAnsi="Times New Roman" w:cs="Times New Roman"/>
          <w:spacing w:val="-2"/>
        </w:rPr>
        <w:t xml:space="preserve"> </w:t>
      </w:r>
      <w:r w:rsidRPr="006131EF">
        <w:rPr>
          <w:rFonts w:ascii="Times New Roman" w:hAnsi="Times New Roman" w:cs="Times New Roman"/>
        </w:rPr>
        <w:t>returned to</w:t>
      </w:r>
      <w:r w:rsidRPr="006131EF">
        <w:rPr>
          <w:rFonts w:ascii="Times New Roman" w:hAnsi="Times New Roman" w:cs="Times New Roman"/>
          <w:spacing w:val="-3"/>
        </w:rPr>
        <w:t xml:space="preserve"> </w:t>
      </w:r>
      <w:r w:rsidR="00F6147B">
        <w:rPr>
          <w:rFonts w:ascii="Times New Roman" w:hAnsi="Times New Roman" w:cs="Times New Roman"/>
        </w:rPr>
        <w:t xml:space="preserve">bidders </w:t>
      </w:r>
    </w:p>
    <w:p w14:paraId="22DDF83F" w14:textId="712E7D4E" w:rsidR="00B7630D" w:rsidRPr="006131EF" w:rsidRDefault="005F3350" w:rsidP="00A310D9">
      <w:pPr>
        <w:pStyle w:val="BodyText"/>
        <w:spacing w:before="200"/>
        <w:ind w:left="116"/>
        <w:rPr>
          <w:rFonts w:ascii="Times New Roman" w:hAnsi="Times New Roman" w:cs="Times New Roman"/>
        </w:rPr>
      </w:pPr>
      <w:r w:rsidRPr="006131EF">
        <w:rPr>
          <w:rFonts w:ascii="Times New Roman" w:hAnsi="Times New Roman" w:cs="Times New Roman"/>
        </w:rPr>
        <w:t>By</w:t>
      </w:r>
      <w:r w:rsidRPr="006131EF">
        <w:rPr>
          <w:rFonts w:ascii="Times New Roman" w:hAnsi="Times New Roman" w:cs="Times New Roman"/>
          <w:spacing w:val="5"/>
        </w:rPr>
        <w:t xml:space="preserve"> </w:t>
      </w:r>
      <w:r w:rsidRPr="006131EF">
        <w:rPr>
          <w:rFonts w:ascii="Times New Roman" w:hAnsi="Times New Roman" w:cs="Times New Roman"/>
        </w:rPr>
        <w:t>Signing</w:t>
      </w:r>
      <w:r w:rsidRPr="006131EF">
        <w:rPr>
          <w:rFonts w:ascii="Times New Roman" w:hAnsi="Times New Roman" w:cs="Times New Roman"/>
          <w:spacing w:val="4"/>
        </w:rPr>
        <w:t xml:space="preserve"> </w:t>
      </w:r>
      <w:r w:rsidRPr="006131EF">
        <w:rPr>
          <w:rFonts w:ascii="Times New Roman" w:hAnsi="Times New Roman" w:cs="Times New Roman"/>
        </w:rPr>
        <w:t>and</w:t>
      </w:r>
      <w:r w:rsidRPr="006131EF">
        <w:rPr>
          <w:rFonts w:ascii="Times New Roman" w:hAnsi="Times New Roman" w:cs="Times New Roman"/>
          <w:spacing w:val="9"/>
        </w:rPr>
        <w:t xml:space="preserve"> </w:t>
      </w:r>
      <w:r w:rsidRPr="006131EF">
        <w:rPr>
          <w:rFonts w:ascii="Times New Roman" w:hAnsi="Times New Roman" w:cs="Times New Roman"/>
        </w:rPr>
        <w:t>returning</w:t>
      </w:r>
      <w:r w:rsidRPr="006131EF">
        <w:rPr>
          <w:rFonts w:ascii="Times New Roman" w:hAnsi="Times New Roman" w:cs="Times New Roman"/>
          <w:spacing w:val="3"/>
        </w:rPr>
        <w:t xml:space="preserve"> </w:t>
      </w:r>
      <w:r w:rsidRPr="006131EF">
        <w:rPr>
          <w:rFonts w:ascii="Times New Roman" w:hAnsi="Times New Roman" w:cs="Times New Roman"/>
        </w:rPr>
        <w:t>this</w:t>
      </w:r>
      <w:r w:rsidRPr="006131EF">
        <w:rPr>
          <w:rFonts w:ascii="Times New Roman" w:hAnsi="Times New Roman" w:cs="Times New Roman"/>
          <w:spacing w:val="6"/>
        </w:rPr>
        <w:t xml:space="preserve"> </w:t>
      </w:r>
      <w:r w:rsidRPr="006131EF">
        <w:rPr>
          <w:rFonts w:ascii="Times New Roman" w:hAnsi="Times New Roman" w:cs="Times New Roman"/>
        </w:rPr>
        <w:t>Participation</w:t>
      </w:r>
      <w:r w:rsidRPr="006131EF">
        <w:rPr>
          <w:rFonts w:ascii="Times New Roman" w:hAnsi="Times New Roman" w:cs="Times New Roman"/>
          <w:spacing w:val="5"/>
        </w:rPr>
        <w:t xml:space="preserve"> </w:t>
      </w:r>
      <w:r w:rsidRPr="006131EF">
        <w:rPr>
          <w:rFonts w:ascii="Times New Roman" w:hAnsi="Times New Roman" w:cs="Times New Roman"/>
        </w:rPr>
        <w:t>File,</w:t>
      </w:r>
      <w:r w:rsidRPr="006131EF">
        <w:rPr>
          <w:rFonts w:ascii="Times New Roman" w:hAnsi="Times New Roman" w:cs="Times New Roman"/>
          <w:spacing w:val="7"/>
        </w:rPr>
        <w:t xml:space="preserve"> </w:t>
      </w:r>
      <w:r w:rsidRPr="006131EF">
        <w:rPr>
          <w:rFonts w:ascii="Times New Roman" w:hAnsi="Times New Roman" w:cs="Times New Roman"/>
        </w:rPr>
        <w:t>the</w:t>
      </w:r>
      <w:r w:rsidRPr="006131EF">
        <w:rPr>
          <w:rFonts w:ascii="Times New Roman" w:hAnsi="Times New Roman" w:cs="Times New Roman"/>
          <w:spacing w:val="5"/>
        </w:rPr>
        <w:t xml:space="preserve"> </w:t>
      </w:r>
      <w:r w:rsidRPr="006131EF">
        <w:rPr>
          <w:rFonts w:ascii="Times New Roman" w:hAnsi="Times New Roman" w:cs="Times New Roman"/>
        </w:rPr>
        <w:t>bidding</w:t>
      </w:r>
      <w:r w:rsidRPr="006131EF">
        <w:rPr>
          <w:rFonts w:ascii="Times New Roman" w:hAnsi="Times New Roman" w:cs="Times New Roman"/>
          <w:spacing w:val="6"/>
        </w:rPr>
        <w:t xml:space="preserve"> </w:t>
      </w:r>
      <w:r w:rsidRPr="006131EF">
        <w:rPr>
          <w:rFonts w:ascii="Times New Roman" w:hAnsi="Times New Roman" w:cs="Times New Roman"/>
        </w:rPr>
        <w:t>company</w:t>
      </w:r>
      <w:r w:rsidRPr="006131EF">
        <w:rPr>
          <w:rFonts w:ascii="Times New Roman" w:hAnsi="Times New Roman" w:cs="Times New Roman"/>
          <w:spacing w:val="4"/>
        </w:rPr>
        <w:t xml:space="preserve"> </w:t>
      </w:r>
      <w:r w:rsidRPr="006131EF">
        <w:rPr>
          <w:rFonts w:ascii="Times New Roman" w:hAnsi="Times New Roman" w:cs="Times New Roman"/>
        </w:rPr>
        <w:t>agrees</w:t>
      </w:r>
      <w:r w:rsidRPr="006131EF">
        <w:rPr>
          <w:rFonts w:ascii="Times New Roman" w:hAnsi="Times New Roman" w:cs="Times New Roman"/>
          <w:spacing w:val="7"/>
        </w:rPr>
        <w:t xml:space="preserve"> </w:t>
      </w:r>
      <w:r w:rsidRPr="006131EF">
        <w:rPr>
          <w:rFonts w:ascii="Times New Roman" w:hAnsi="Times New Roman" w:cs="Times New Roman"/>
        </w:rPr>
        <w:t>with</w:t>
      </w:r>
      <w:r w:rsidR="00A310D9" w:rsidRPr="006131EF">
        <w:rPr>
          <w:rFonts w:ascii="Times New Roman" w:hAnsi="Times New Roman" w:cs="Times New Roman"/>
        </w:rPr>
        <w:t xml:space="preserve"> all the appendixes attached to this file  </w:t>
      </w:r>
    </w:p>
    <w:p w14:paraId="45A88F51" w14:textId="77777777" w:rsidR="00B81F4A" w:rsidRDefault="005F3350">
      <w:pPr>
        <w:pStyle w:val="BodyText"/>
        <w:tabs>
          <w:tab w:val="left" w:pos="4364"/>
        </w:tabs>
        <w:spacing w:before="205" w:line="520" w:lineRule="auto"/>
        <w:ind w:left="116" w:right="1769"/>
        <w:rPr>
          <w:rFonts w:ascii="Times New Roman" w:hAnsi="Times New Roman" w:cs="Times New Roman"/>
          <w:spacing w:val="-63"/>
        </w:rPr>
      </w:pPr>
      <w:r w:rsidRPr="006131EF">
        <w:rPr>
          <w:rFonts w:ascii="Times New Roman" w:hAnsi="Times New Roman" w:cs="Times New Roman"/>
        </w:rPr>
        <w:t>Signature</w:t>
      </w:r>
      <w:r w:rsidRPr="006131EF">
        <w:rPr>
          <w:rFonts w:ascii="Times New Roman" w:hAnsi="Times New Roman" w:cs="Times New Roman"/>
          <w:spacing w:val="-7"/>
        </w:rPr>
        <w:t xml:space="preserve"> </w:t>
      </w:r>
      <w:r w:rsidRPr="006131EF">
        <w:rPr>
          <w:rFonts w:ascii="Times New Roman" w:hAnsi="Times New Roman" w:cs="Times New Roman"/>
        </w:rPr>
        <w:t>and</w:t>
      </w:r>
      <w:r w:rsidRPr="006131EF">
        <w:rPr>
          <w:rFonts w:ascii="Times New Roman" w:hAnsi="Times New Roman" w:cs="Times New Roman"/>
          <w:spacing w:val="-4"/>
        </w:rPr>
        <w:t xml:space="preserve"> </w:t>
      </w:r>
      <w:r w:rsidRPr="006131EF">
        <w:rPr>
          <w:rFonts w:ascii="Times New Roman" w:hAnsi="Times New Roman" w:cs="Times New Roman"/>
        </w:rPr>
        <w:t>company</w:t>
      </w:r>
      <w:r w:rsidRPr="006131EF">
        <w:rPr>
          <w:rFonts w:ascii="Times New Roman" w:hAnsi="Times New Roman" w:cs="Times New Roman"/>
          <w:spacing w:val="-11"/>
        </w:rPr>
        <w:t xml:space="preserve"> </w:t>
      </w:r>
      <w:r w:rsidRPr="006131EF">
        <w:rPr>
          <w:rFonts w:ascii="Times New Roman" w:hAnsi="Times New Roman" w:cs="Times New Roman"/>
        </w:rPr>
        <w:t>stamp</w:t>
      </w:r>
      <w:r w:rsidRPr="006131EF">
        <w:rPr>
          <w:rFonts w:ascii="Times New Roman" w:hAnsi="Times New Roman" w:cs="Times New Roman"/>
          <w:spacing w:val="-7"/>
        </w:rPr>
        <w:t xml:space="preserve"> </w:t>
      </w:r>
      <w:r w:rsidRPr="006131EF">
        <w:rPr>
          <w:rFonts w:ascii="Times New Roman" w:hAnsi="Times New Roman" w:cs="Times New Roman"/>
        </w:rPr>
        <w:t>preceded</w:t>
      </w:r>
      <w:r w:rsidRPr="006131EF">
        <w:rPr>
          <w:rFonts w:ascii="Times New Roman" w:hAnsi="Times New Roman" w:cs="Times New Roman"/>
          <w:spacing w:val="-6"/>
        </w:rPr>
        <w:t xml:space="preserve"> </w:t>
      </w:r>
      <w:r w:rsidRPr="006131EF">
        <w:rPr>
          <w:rFonts w:ascii="Times New Roman" w:hAnsi="Times New Roman" w:cs="Times New Roman"/>
        </w:rPr>
        <w:t>by</w:t>
      </w:r>
      <w:r w:rsidRPr="006131EF">
        <w:rPr>
          <w:rFonts w:ascii="Times New Roman" w:hAnsi="Times New Roman" w:cs="Times New Roman"/>
          <w:spacing w:val="-6"/>
        </w:rPr>
        <w:t xml:space="preserve"> </w:t>
      </w:r>
      <w:r w:rsidRPr="006131EF">
        <w:rPr>
          <w:rFonts w:ascii="Times New Roman" w:hAnsi="Times New Roman" w:cs="Times New Roman"/>
        </w:rPr>
        <w:t>the</w:t>
      </w:r>
      <w:r w:rsidRPr="006131EF">
        <w:rPr>
          <w:rFonts w:ascii="Times New Roman" w:hAnsi="Times New Roman" w:cs="Times New Roman"/>
          <w:spacing w:val="-8"/>
        </w:rPr>
        <w:t xml:space="preserve"> </w:t>
      </w:r>
      <w:r w:rsidRPr="006131EF">
        <w:rPr>
          <w:rFonts w:ascii="Times New Roman" w:hAnsi="Times New Roman" w:cs="Times New Roman"/>
        </w:rPr>
        <w:t>words</w:t>
      </w:r>
      <w:r w:rsidRPr="006131EF">
        <w:rPr>
          <w:rFonts w:ascii="Times New Roman" w:hAnsi="Times New Roman" w:cs="Times New Roman"/>
          <w:spacing w:val="-6"/>
        </w:rPr>
        <w:t xml:space="preserve"> </w:t>
      </w:r>
      <w:r w:rsidRPr="006131EF">
        <w:rPr>
          <w:rFonts w:ascii="Times New Roman" w:hAnsi="Times New Roman" w:cs="Times New Roman"/>
        </w:rPr>
        <w:t>“Read</w:t>
      </w:r>
      <w:r w:rsidRPr="006131EF">
        <w:rPr>
          <w:rFonts w:ascii="Times New Roman" w:hAnsi="Times New Roman" w:cs="Times New Roman"/>
          <w:spacing w:val="-5"/>
        </w:rPr>
        <w:t xml:space="preserve"> </w:t>
      </w:r>
      <w:r w:rsidRPr="006131EF">
        <w:rPr>
          <w:rFonts w:ascii="Times New Roman" w:hAnsi="Times New Roman" w:cs="Times New Roman"/>
        </w:rPr>
        <w:t>and</w:t>
      </w:r>
      <w:r w:rsidRPr="006131EF">
        <w:rPr>
          <w:rFonts w:ascii="Times New Roman" w:hAnsi="Times New Roman" w:cs="Times New Roman"/>
          <w:spacing w:val="-5"/>
        </w:rPr>
        <w:t xml:space="preserve"> </w:t>
      </w:r>
      <w:r w:rsidRPr="006131EF">
        <w:rPr>
          <w:rFonts w:ascii="Times New Roman" w:hAnsi="Times New Roman" w:cs="Times New Roman"/>
        </w:rPr>
        <w:t>approved”:</w:t>
      </w:r>
      <w:r w:rsidRPr="006131EF">
        <w:rPr>
          <w:rFonts w:ascii="Times New Roman" w:hAnsi="Times New Roman" w:cs="Times New Roman"/>
          <w:spacing w:val="-63"/>
        </w:rPr>
        <w:t xml:space="preserve"> </w:t>
      </w:r>
    </w:p>
    <w:p w14:paraId="38893E3D" w14:textId="7215B408" w:rsidR="00B7630D" w:rsidRPr="006131EF" w:rsidRDefault="005F3350">
      <w:pPr>
        <w:pStyle w:val="BodyText"/>
        <w:tabs>
          <w:tab w:val="left" w:pos="4364"/>
        </w:tabs>
        <w:spacing w:before="205" w:line="520" w:lineRule="auto"/>
        <w:ind w:left="116" w:right="1769"/>
        <w:rPr>
          <w:rFonts w:ascii="Times New Roman" w:hAnsi="Times New Roman" w:cs="Times New Roman"/>
        </w:rPr>
      </w:pPr>
      <w:r w:rsidRPr="006131EF">
        <w:rPr>
          <w:rFonts w:ascii="Times New Roman" w:hAnsi="Times New Roman" w:cs="Times New Roman"/>
        </w:rPr>
        <w:t>Name:</w:t>
      </w:r>
      <w:r w:rsidRPr="006131EF">
        <w:rPr>
          <w:rFonts w:ascii="Times New Roman" w:hAnsi="Times New Roman" w:cs="Times New Roman"/>
        </w:rPr>
        <w:tab/>
        <w:t>Position</w:t>
      </w:r>
      <w:r w:rsidRPr="006131EF">
        <w:rPr>
          <w:rFonts w:ascii="Times New Roman" w:hAnsi="Times New Roman" w:cs="Times New Roman"/>
          <w:spacing w:val="-2"/>
        </w:rPr>
        <w:t xml:space="preserve"> </w:t>
      </w:r>
      <w:r w:rsidRPr="006131EF">
        <w:rPr>
          <w:rFonts w:ascii="Times New Roman" w:hAnsi="Times New Roman" w:cs="Times New Roman"/>
        </w:rPr>
        <w:t>at</w:t>
      </w:r>
      <w:r w:rsidRPr="006131EF">
        <w:rPr>
          <w:rFonts w:ascii="Times New Roman" w:hAnsi="Times New Roman" w:cs="Times New Roman"/>
          <w:spacing w:val="-2"/>
        </w:rPr>
        <w:t xml:space="preserve"> </w:t>
      </w:r>
      <w:r w:rsidRPr="006131EF">
        <w:rPr>
          <w:rFonts w:ascii="Times New Roman" w:hAnsi="Times New Roman" w:cs="Times New Roman"/>
        </w:rPr>
        <w:t>the</w:t>
      </w:r>
      <w:r w:rsidRPr="006131EF">
        <w:rPr>
          <w:rFonts w:ascii="Times New Roman" w:hAnsi="Times New Roman" w:cs="Times New Roman"/>
          <w:spacing w:val="-3"/>
        </w:rPr>
        <w:t xml:space="preserve"> </w:t>
      </w:r>
      <w:r w:rsidRPr="006131EF">
        <w:rPr>
          <w:rFonts w:ascii="Times New Roman" w:hAnsi="Times New Roman" w:cs="Times New Roman"/>
        </w:rPr>
        <w:t>company:</w:t>
      </w:r>
    </w:p>
    <w:p w14:paraId="04256A3A" w14:textId="77777777" w:rsidR="00B7630D" w:rsidRPr="006131EF" w:rsidRDefault="005F3350">
      <w:pPr>
        <w:pStyle w:val="BodyText"/>
        <w:tabs>
          <w:tab w:val="left" w:pos="4364"/>
        </w:tabs>
        <w:spacing w:before="4"/>
        <w:ind w:left="116"/>
        <w:rPr>
          <w:rFonts w:ascii="Times New Roman" w:hAnsi="Times New Roman" w:cs="Times New Roman"/>
        </w:rPr>
      </w:pPr>
      <w:r w:rsidRPr="006131EF">
        <w:rPr>
          <w:rFonts w:ascii="Times New Roman" w:hAnsi="Times New Roman" w:cs="Times New Roman"/>
        </w:rPr>
        <w:t>Company:</w:t>
      </w:r>
      <w:r w:rsidRPr="006131EF">
        <w:rPr>
          <w:rFonts w:ascii="Times New Roman" w:hAnsi="Times New Roman" w:cs="Times New Roman"/>
        </w:rPr>
        <w:tab/>
        <w:t>Signature</w:t>
      </w:r>
      <w:r w:rsidRPr="006131EF">
        <w:rPr>
          <w:rFonts w:ascii="Times New Roman" w:hAnsi="Times New Roman" w:cs="Times New Roman"/>
          <w:spacing w:val="-3"/>
        </w:rPr>
        <w:t xml:space="preserve"> </w:t>
      </w:r>
      <w:r w:rsidRPr="006131EF">
        <w:rPr>
          <w:rFonts w:ascii="Times New Roman" w:hAnsi="Times New Roman" w:cs="Times New Roman"/>
        </w:rPr>
        <w:t>&amp;</w:t>
      </w:r>
      <w:r w:rsidRPr="006131EF">
        <w:rPr>
          <w:rFonts w:ascii="Times New Roman" w:hAnsi="Times New Roman" w:cs="Times New Roman"/>
          <w:spacing w:val="-2"/>
        </w:rPr>
        <w:t xml:space="preserve"> </w:t>
      </w:r>
      <w:r w:rsidRPr="006131EF">
        <w:rPr>
          <w:rFonts w:ascii="Times New Roman" w:hAnsi="Times New Roman" w:cs="Times New Roman"/>
        </w:rPr>
        <w:t>Stamp:</w:t>
      </w:r>
    </w:p>
    <w:p w14:paraId="2A68F229" w14:textId="77777777" w:rsidR="00B7630D" w:rsidRPr="006131EF" w:rsidRDefault="00B7630D">
      <w:pPr>
        <w:pStyle w:val="BodyText"/>
        <w:spacing w:before="1"/>
        <w:rPr>
          <w:rFonts w:ascii="Times New Roman" w:hAnsi="Times New Roman" w:cs="Times New Roman"/>
          <w:sz w:val="26"/>
        </w:rPr>
      </w:pPr>
    </w:p>
    <w:p w14:paraId="171EE67D" w14:textId="1F89FB32" w:rsidR="00B7630D" w:rsidRPr="006131EF" w:rsidRDefault="005F3350">
      <w:pPr>
        <w:pStyle w:val="BodyText"/>
        <w:ind w:left="116"/>
        <w:rPr>
          <w:rFonts w:ascii="Times New Roman" w:hAnsi="Times New Roman" w:cs="Times New Roman"/>
        </w:rPr>
      </w:pPr>
      <w:r w:rsidRPr="006131EF">
        <w:rPr>
          <w:rFonts w:ascii="Times New Roman" w:hAnsi="Times New Roman" w:cs="Times New Roman"/>
        </w:rPr>
        <w:t>Date:</w:t>
      </w:r>
    </w:p>
    <w:p w14:paraId="0BFDCA90" w14:textId="77777777" w:rsidR="00E35C19" w:rsidRDefault="00E35C19" w:rsidP="006C0449">
      <w:pPr>
        <w:pStyle w:val="BodyText"/>
        <w:rPr>
          <w:rFonts w:ascii="Times New Roman" w:hAnsi="Times New Roman" w:cs="Times New Roman"/>
        </w:rPr>
      </w:pPr>
    </w:p>
    <w:p w14:paraId="682E34C2" w14:textId="6BF408AD" w:rsidR="00E35C19" w:rsidRPr="006131EF" w:rsidRDefault="00E35C19">
      <w:pPr>
        <w:pStyle w:val="BodyText"/>
        <w:ind w:left="116"/>
        <w:rPr>
          <w:rFonts w:ascii="Times New Roman" w:hAnsi="Times New Roman" w:cs="Times New Roman"/>
        </w:rPr>
      </w:pPr>
      <w:r w:rsidRPr="006131EF">
        <w:rPr>
          <w:rFonts w:ascii="Times New Roman" w:hAnsi="Times New Roman" w:cs="Times New Roman"/>
          <w:noProof/>
          <w:lang w:val="en-GB" w:eastAsia="en-GB"/>
        </w:rPr>
        <mc:AlternateContent>
          <mc:Choice Requires="wps">
            <w:drawing>
              <wp:anchor distT="0" distB="0" distL="0" distR="0" simplePos="0" relativeHeight="487606272" behindDoc="1" locked="0" layoutInCell="1" allowOverlap="1" wp14:anchorId="6174BC43" wp14:editId="56673725">
                <wp:simplePos x="0" y="0"/>
                <wp:positionH relativeFrom="page">
                  <wp:posOffset>825500</wp:posOffset>
                </wp:positionH>
                <wp:positionV relativeFrom="paragraph">
                  <wp:posOffset>161925</wp:posOffset>
                </wp:positionV>
                <wp:extent cx="5676900" cy="315595"/>
                <wp:effectExtent l="0" t="0" r="0" b="0"/>
                <wp:wrapTopAndBottom/>
                <wp:docPr id="346913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5595"/>
                        </a:xfrm>
                        <a:prstGeom prst="rect">
                          <a:avLst/>
                        </a:prstGeom>
                        <a:solidFill>
                          <a:srgbClr val="D2FFD2"/>
                        </a:solidFill>
                        <a:ln w="6096">
                          <a:solidFill>
                            <a:srgbClr val="000000"/>
                          </a:solidFill>
                          <a:prstDash val="solid"/>
                          <a:miter lim="800000"/>
                          <a:headEnd/>
                          <a:tailEnd/>
                        </a:ln>
                      </wps:spPr>
                      <wps:txbx>
                        <w:txbxContent>
                          <w:p w14:paraId="4FAAF661" w14:textId="77777777" w:rsidR="00E35C19" w:rsidRDefault="00E35C19" w:rsidP="00E35C19">
                            <w:pPr>
                              <w:shd w:val="clear" w:color="auto" w:fill="4F81BD" w:themeFill="accent1"/>
                              <w:spacing w:before="42"/>
                              <w:ind w:left="108"/>
                              <w:jc w:val="center"/>
                              <w:rPr>
                                <w:rFonts w:ascii="Arial"/>
                                <w:b/>
                                <w:sz w:val="28"/>
                              </w:rPr>
                            </w:pPr>
                            <w:r>
                              <w:rPr>
                                <w:rFonts w:ascii="Arial"/>
                                <w:b/>
                                <w:sz w:val="28"/>
                              </w:rPr>
                              <w:t>9.</w:t>
                            </w:r>
                            <w:r>
                              <w:rPr>
                                <w:rFonts w:ascii="Arial"/>
                                <w:b/>
                                <w:spacing w:val="26"/>
                                <w:sz w:val="28"/>
                              </w:rPr>
                              <w:t xml:space="preserve"> </w:t>
                            </w:r>
                            <w:r>
                              <w:rPr>
                                <w:rFonts w:ascii="Arial"/>
                                <w:b/>
                                <w:sz w:val="28"/>
                              </w:rPr>
                              <w:t xml:space="preserve">Eco- Friendly Commitments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4BC43" id="Text Box 2" o:spid="_x0000_s1035" type="#_x0000_t202" style="position:absolute;left:0;text-align:left;margin-left:65pt;margin-top:12.75pt;width:447pt;height:24.8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" fillcolor="#d2ffd2" strokeweight=".48pt">
                <v:textbox inset="0,0,0,0">
                  <w:txbxContent>
                    <w:p w14:paraId="4FAAF661" w14:textId="77777777" w:rsidR="00E35C19" w:rsidRDefault="00E35C19" w:rsidP="00E35C19">
                      <w:pPr>
                        <w:shd w:val="clear" w:color="auto" w:fill="4F81BD" w:themeFill="accent1"/>
                        <w:spacing w:before="42"/>
                        <w:ind w:left="108"/>
                        <w:jc w:val="center"/>
                        <w:rPr>
                          <w:rFonts w:ascii="Arial"/>
                          <w:b/>
                          <w:sz w:val="28"/>
                        </w:rPr>
                      </w:pPr>
                      <w:r>
                        <w:rPr>
                          <w:rFonts w:ascii="Arial"/>
                          <w:b/>
                          <w:sz w:val="28"/>
                        </w:rPr>
                        <w:t>9.</w:t>
                      </w:r>
                      <w:r>
                        <w:rPr>
                          <w:rFonts w:ascii="Arial"/>
                          <w:b/>
                          <w:spacing w:val="26"/>
                          <w:sz w:val="28"/>
                        </w:rPr>
                        <w:t xml:space="preserve"> </w:t>
                      </w:r>
                      <w:r>
                        <w:rPr>
                          <w:rFonts w:ascii="Arial"/>
                          <w:b/>
                          <w:sz w:val="28"/>
                        </w:rPr>
                        <w:t xml:space="preserve">Eco- Friendly Commitments </w:t>
                      </w:r>
                    </w:p>
                  </w:txbxContent>
                </v:textbox>
                <w10:wrap type="topAndBottom" anchorx="page"/>
              </v:shape>
            </w:pict>
          </mc:Fallback>
        </mc:AlternateContent>
      </w:r>
    </w:p>
    <w:p w14:paraId="01637CF6" w14:textId="60BD9653" w:rsidR="00A310D9" w:rsidRPr="006131EF" w:rsidRDefault="00A310D9">
      <w:pPr>
        <w:pStyle w:val="BodyText"/>
        <w:ind w:left="116"/>
        <w:rPr>
          <w:rFonts w:ascii="Times New Roman" w:hAnsi="Times New Roman" w:cs="Times New Roman"/>
        </w:rPr>
      </w:pPr>
    </w:p>
    <w:p w14:paraId="58A5733B" w14:textId="77777777" w:rsidR="00E35C19"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HI acknowledges the environmental impact of its operations and interventions. HI is committed to </w:t>
      </w:r>
    </w:p>
    <w:p w14:paraId="5E428084"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minimizing its </w:t>
      </w:r>
    </w:p>
    <w:p w14:paraId="38492457" w14:textId="77777777" w:rsidR="00E35C19"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environmental footprint and adheres to the principle of "do no harm." Accordingly, HI strives to limit </w:t>
      </w:r>
    </w:p>
    <w:p w14:paraId="6903F605"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the negative </w:t>
      </w:r>
    </w:p>
    <w:p w14:paraId="5802048B" w14:textId="77777777" w:rsidR="00E35C19"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environmental impact of its activities to the greatest extent possible. In line with this commitment, HI </w:t>
      </w:r>
    </w:p>
    <w:p w14:paraId="60752375"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expects the</w:t>
      </w:r>
    </w:p>
    <w:p w14:paraId="08DE2CFA" w14:textId="77777777" w:rsidR="00E35C19"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 supplier to adopt similar measures to minimize their own environmental footprint. The supplier shall </w:t>
      </w:r>
    </w:p>
    <w:p w14:paraId="4E7034C2"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adhere</w:t>
      </w:r>
    </w:p>
    <w:p w14:paraId="41A4CA52"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 to the following key areas to align with HI’s sustainability objectives and environmental standards:</w:t>
      </w:r>
    </w:p>
    <w:p w14:paraId="69F28F71"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color w:val="000000" w:themeColor="text1"/>
          <w:szCs w:val="20"/>
        </w:rPr>
        <w:t xml:space="preserve"> </w:t>
      </w:r>
    </w:p>
    <w:p w14:paraId="1975D239"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b/>
          <w:bCs/>
          <w:color w:val="000000" w:themeColor="text1"/>
          <w:szCs w:val="20"/>
        </w:rPr>
        <w:t>Energy:</w:t>
      </w:r>
    </w:p>
    <w:p w14:paraId="580E84F6" w14:textId="77777777" w:rsidR="00E35C19" w:rsidRPr="00242AAE" w:rsidRDefault="00E35C19" w:rsidP="00E35C19">
      <w:pPr>
        <w:widowControl/>
        <w:numPr>
          <w:ilvl w:val="0"/>
          <w:numId w:val="45"/>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Reduce overall energy consumption across all operations.</w:t>
      </w:r>
    </w:p>
    <w:p w14:paraId="400FAA4F" w14:textId="77777777" w:rsidR="00E35C19" w:rsidRDefault="00E35C19" w:rsidP="00E35C19">
      <w:pPr>
        <w:widowControl/>
        <w:numPr>
          <w:ilvl w:val="0"/>
          <w:numId w:val="45"/>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 xml:space="preserve">Improve energy efficiency by progressively replacing old appliances with energy-efficient </w:t>
      </w:r>
    </w:p>
    <w:p w14:paraId="3405637B" w14:textId="77777777" w:rsidR="00E35C19" w:rsidRPr="00242AAE" w:rsidRDefault="00E35C19" w:rsidP="00E35C19">
      <w:pPr>
        <w:widowControl/>
        <w:autoSpaceDE/>
        <w:autoSpaceDN/>
        <w:spacing w:line="270" w:lineRule="exact"/>
        <w:ind w:left="720" w:right="-1350"/>
        <w:rPr>
          <w:rFonts w:ascii="Nunito" w:hAnsi="Nunito" w:cs="Arial"/>
          <w:color w:val="000000" w:themeColor="text1"/>
          <w:szCs w:val="20"/>
        </w:rPr>
      </w:pPr>
      <w:r w:rsidRPr="00242AAE">
        <w:rPr>
          <w:rFonts w:ascii="Nunito" w:hAnsi="Nunito" w:cs="Arial"/>
          <w:color w:val="000000" w:themeColor="text1"/>
          <w:szCs w:val="20"/>
        </w:rPr>
        <w:t>models.</w:t>
      </w:r>
    </w:p>
    <w:p w14:paraId="4DC623CC" w14:textId="77777777" w:rsidR="00E35C19" w:rsidRDefault="00E35C19" w:rsidP="00E35C19">
      <w:pPr>
        <w:widowControl/>
        <w:numPr>
          <w:ilvl w:val="0"/>
          <w:numId w:val="45"/>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 xml:space="preserve">Install renewable energy systems, such as solar panels, or adopt other sustainable energy </w:t>
      </w:r>
    </w:p>
    <w:p w14:paraId="45583934" w14:textId="77777777" w:rsidR="00E35C19" w:rsidRPr="00242AAE" w:rsidRDefault="00E35C19" w:rsidP="00E35C19">
      <w:pPr>
        <w:widowControl/>
        <w:autoSpaceDE/>
        <w:autoSpaceDN/>
        <w:spacing w:line="270" w:lineRule="exact"/>
        <w:ind w:left="720" w:right="-1350"/>
        <w:rPr>
          <w:rFonts w:ascii="Nunito" w:hAnsi="Nunito" w:cs="Arial"/>
          <w:color w:val="000000" w:themeColor="text1"/>
          <w:szCs w:val="20"/>
        </w:rPr>
      </w:pPr>
      <w:r w:rsidRPr="00242AAE">
        <w:rPr>
          <w:rFonts w:ascii="Nunito" w:hAnsi="Nunito" w:cs="Arial"/>
          <w:color w:val="000000" w:themeColor="text1"/>
          <w:szCs w:val="20"/>
        </w:rPr>
        <w:t>sources.</w:t>
      </w:r>
    </w:p>
    <w:p w14:paraId="64974F8A" w14:textId="77777777" w:rsidR="00E35C19" w:rsidRPr="00242AAE" w:rsidRDefault="00E35C19" w:rsidP="00E35C19">
      <w:pPr>
        <w:ind w:left="720" w:right="-1350"/>
        <w:rPr>
          <w:rFonts w:ascii="Nunito" w:hAnsi="Nunito" w:cs="Arial"/>
          <w:color w:val="000000" w:themeColor="text1"/>
          <w:szCs w:val="20"/>
        </w:rPr>
      </w:pPr>
    </w:p>
    <w:p w14:paraId="1BD33E32"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b/>
          <w:bCs/>
          <w:color w:val="000000" w:themeColor="text1"/>
          <w:szCs w:val="20"/>
        </w:rPr>
        <w:t>Waste Management:</w:t>
      </w:r>
    </w:p>
    <w:p w14:paraId="1205CE92" w14:textId="77777777" w:rsidR="00E35C19" w:rsidRPr="00242AAE" w:rsidRDefault="00E35C19" w:rsidP="00E35C19">
      <w:pPr>
        <w:widowControl/>
        <w:numPr>
          <w:ilvl w:val="0"/>
          <w:numId w:val="46"/>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Eliminate the use of certain plastic products that can be easily substituted with more sustainable alternatives.</w:t>
      </w:r>
    </w:p>
    <w:p w14:paraId="03D278AE" w14:textId="77777777" w:rsidR="00E35C19" w:rsidRPr="00242AAE" w:rsidRDefault="00E35C19" w:rsidP="00E35C19">
      <w:pPr>
        <w:widowControl/>
        <w:numPr>
          <w:ilvl w:val="0"/>
          <w:numId w:val="46"/>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Provide training to staff on waste sorting and proper waste management practices.</w:t>
      </w:r>
    </w:p>
    <w:p w14:paraId="3C6C632F" w14:textId="77777777" w:rsidR="00E35C19" w:rsidRPr="00242AAE" w:rsidRDefault="00E35C19" w:rsidP="00E35C19">
      <w:pPr>
        <w:widowControl/>
        <w:numPr>
          <w:ilvl w:val="0"/>
          <w:numId w:val="46"/>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Minimize plastic consumption and encourage the use of recyclable or biodegradable materials.</w:t>
      </w:r>
    </w:p>
    <w:p w14:paraId="2525CFDA" w14:textId="77777777" w:rsidR="00E35C19" w:rsidRPr="00242AAE" w:rsidRDefault="00E35C19" w:rsidP="00E35C19">
      <w:pPr>
        <w:widowControl/>
        <w:numPr>
          <w:ilvl w:val="0"/>
          <w:numId w:val="46"/>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Reduce paper usage and implement recycling programs for paper waste.</w:t>
      </w:r>
    </w:p>
    <w:p w14:paraId="36A3A681" w14:textId="77777777" w:rsidR="00E35C19" w:rsidRPr="00242AAE" w:rsidRDefault="00E35C19" w:rsidP="00E35C19">
      <w:pPr>
        <w:ind w:left="720" w:right="-1350"/>
        <w:rPr>
          <w:rFonts w:ascii="Nunito" w:hAnsi="Nunito" w:cs="Arial"/>
          <w:color w:val="000000" w:themeColor="text1"/>
          <w:szCs w:val="20"/>
        </w:rPr>
      </w:pPr>
    </w:p>
    <w:p w14:paraId="3F376134" w14:textId="77777777" w:rsidR="00E35C19" w:rsidRPr="00242AAE" w:rsidRDefault="00E35C19" w:rsidP="00E35C19">
      <w:pPr>
        <w:ind w:right="-1350"/>
        <w:rPr>
          <w:rFonts w:ascii="Nunito" w:hAnsi="Nunito" w:cs="Arial"/>
          <w:color w:val="000000" w:themeColor="text1"/>
          <w:szCs w:val="20"/>
        </w:rPr>
      </w:pPr>
      <w:r w:rsidRPr="00242AAE">
        <w:rPr>
          <w:rFonts w:ascii="Nunito" w:hAnsi="Nunito" w:cs="Arial"/>
          <w:b/>
          <w:bCs/>
          <w:color w:val="000000" w:themeColor="text1"/>
          <w:szCs w:val="20"/>
        </w:rPr>
        <w:t>Transportation:</w:t>
      </w:r>
    </w:p>
    <w:p w14:paraId="4A98E686" w14:textId="77777777" w:rsidR="00E35C19" w:rsidRPr="00242AAE" w:rsidRDefault="00E35C19" w:rsidP="00E35C19">
      <w:pPr>
        <w:widowControl/>
        <w:numPr>
          <w:ilvl w:val="0"/>
          <w:numId w:val="47"/>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Promote the use of low-emission transportation methods among employees and stakeholders.</w:t>
      </w:r>
    </w:p>
    <w:p w14:paraId="5090A228" w14:textId="5665CC00" w:rsidR="00A310D9" w:rsidRPr="00E35C19" w:rsidRDefault="00E35C19" w:rsidP="00E35C19">
      <w:pPr>
        <w:widowControl/>
        <w:numPr>
          <w:ilvl w:val="0"/>
          <w:numId w:val="47"/>
        </w:numPr>
        <w:autoSpaceDE/>
        <w:autoSpaceDN/>
        <w:spacing w:line="270" w:lineRule="exact"/>
        <w:ind w:right="-1350"/>
        <w:rPr>
          <w:rFonts w:ascii="Nunito" w:hAnsi="Nunito" w:cs="Arial"/>
          <w:color w:val="000000" w:themeColor="text1"/>
          <w:szCs w:val="20"/>
        </w:rPr>
      </w:pPr>
      <w:r w:rsidRPr="00242AAE">
        <w:rPr>
          <w:rFonts w:ascii="Nunito" w:hAnsi="Nunito" w:cs="Arial"/>
          <w:color w:val="000000" w:themeColor="text1"/>
          <w:szCs w:val="20"/>
        </w:rPr>
        <w:t>Monitor vehicle occupancy rates to optimize transportation efficiency.</w:t>
      </w:r>
    </w:p>
    <w:p w14:paraId="35A6CE6C" w14:textId="77777777" w:rsidR="002E4F51" w:rsidRDefault="002E4F51" w:rsidP="00101B2B">
      <w:pPr>
        <w:pStyle w:val="BodyText"/>
        <w:rPr>
          <w:rFonts w:ascii="Times New Roman" w:hAnsi="Times New Roman" w:cs="Times New Roman"/>
          <w:b/>
          <w:bCs/>
          <w:u w:val="single"/>
        </w:rPr>
      </w:pPr>
    </w:p>
    <w:p w14:paraId="749EDF74" w14:textId="77777777" w:rsidR="002E4F51" w:rsidRDefault="002E4F51" w:rsidP="009865E2">
      <w:pPr>
        <w:pStyle w:val="BodyText"/>
        <w:rPr>
          <w:rFonts w:ascii="Times New Roman" w:hAnsi="Times New Roman" w:cs="Times New Roman"/>
          <w:b/>
          <w:bCs/>
          <w:u w:val="single"/>
        </w:rPr>
      </w:pPr>
    </w:p>
    <w:p w14:paraId="653C5391" w14:textId="77777777" w:rsidR="0011275B" w:rsidRDefault="0011275B" w:rsidP="00544917">
      <w:pPr>
        <w:pStyle w:val="BodyText"/>
        <w:ind w:left="-450" w:firstLine="566"/>
        <w:jc w:val="center"/>
        <w:rPr>
          <w:rFonts w:ascii="Times New Roman" w:hAnsi="Times New Roman" w:cs="Times New Roman"/>
          <w:b/>
          <w:bCs/>
          <w:u w:val="single"/>
        </w:rPr>
      </w:pPr>
    </w:p>
    <w:p w14:paraId="7E3E7BA5" w14:textId="565EBD9D" w:rsidR="00A64EAF" w:rsidRDefault="008802FA" w:rsidP="00544917">
      <w:pPr>
        <w:pStyle w:val="BodyText"/>
        <w:ind w:left="-450" w:firstLine="566"/>
        <w:jc w:val="center"/>
        <w:rPr>
          <w:rFonts w:ascii="Times New Roman" w:hAnsi="Times New Roman" w:cs="Times New Roman"/>
          <w:b/>
          <w:bCs/>
          <w:u w:val="single"/>
        </w:rPr>
      </w:pPr>
      <w:r w:rsidRPr="008802FA">
        <w:rPr>
          <w:rFonts w:ascii="Times New Roman" w:hAnsi="Times New Roman" w:cs="Times New Roman"/>
          <w:b/>
          <w:bCs/>
          <w:u w:val="single"/>
        </w:rPr>
        <w:lastRenderedPageBreak/>
        <w:t xml:space="preserve">Appendix </w:t>
      </w:r>
      <w:r w:rsidR="007B6729" w:rsidRPr="008802FA">
        <w:rPr>
          <w:rFonts w:ascii="Times New Roman" w:hAnsi="Times New Roman" w:cs="Times New Roman"/>
          <w:b/>
          <w:bCs/>
          <w:u w:val="single"/>
        </w:rPr>
        <w:t>A:</w:t>
      </w:r>
      <w:r w:rsidRPr="008802FA">
        <w:rPr>
          <w:rFonts w:ascii="Times New Roman" w:hAnsi="Times New Roman" w:cs="Times New Roman"/>
          <w:b/>
          <w:bCs/>
          <w:u w:val="single"/>
        </w:rPr>
        <w:t xml:space="preserve"> Item List with specification </w:t>
      </w:r>
    </w:p>
    <w:p w14:paraId="06237AF6" w14:textId="035DE529" w:rsidR="00401E38" w:rsidRPr="00401E38" w:rsidRDefault="00401E38" w:rsidP="00471FAC">
      <w:pPr>
        <w:pStyle w:val="BodyText"/>
        <w:rPr>
          <w:rFonts w:ascii="Times New Roman" w:hAnsi="Times New Roman" w:cs="Times New Roman"/>
          <w:b/>
          <w:bCs/>
        </w:rPr>
      </w:pPr>
    </w:p>
    <w:p w14:paraId="11E02E94" w14:textId="5CEA4734" w:rsidR="007672B6" w:rsidRDefault="007672B6" w:rsidP="00556F65">
      <w:pPr>
        <w:pStyle w:val="BodyText"/>
        <w:rPr>
          <w:rFonts w:ascii="Times New Roman" w:hAnsi="Times New Roman" w:cs="Times New Roman"/>
          <w:b/>
          <w:bCs/>
          <w:sz w:val="28"/>
          <w:szCs w:val="28"/>
          <w:u w:val="single"/>
        </w:rPr>
      </w:pPr>
    </w:p>
    <w:tbl>
      <w:tblPr>
        <w:tblW w:w="5000" w:type="pct"/>
        <w:tblLayout w:type="fixed"/>
        <w:tblLook w:val="04A0" w:firstRow="1" w:lastRow="0" w:firstColumn="1" w:lastColumn="0" w:noHBand="0" w:noVBand="1"/>
      </w:tblPr>
      <w:tblGrid>
        <w:gridCol w:w="1025"/>
        <w:gridCol w:w="3650"/>
        <w:gridCol w:w="634"/>
        <w:gridCol w:w="896"/>
        <w:gridCol w:w="1079"/>
        <w:gridCol w:w="999"/>
        <w:gridCol w:w="1212"/>
      </w:tblGrid>
      <w:tr w:rsidR="00B7427C" w:rsidRPr="00544917" w14:paraId="7A2B720A" w14:textId="77777777" w:rsidTr="00C75724">
        <w:trPr>
          <w:trHeight w:val="288"/>
        </w:trPr>
        <w:tc>
          <w:tcPr>
            <w:tcW w:w="54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0460FD5"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xml:space="preserve">Category </w:t>
            </w:r>
          </w:p>
        </w:tc>
        <w:tc>
          <w:tcPr>
            <w:tcW w:w="192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ADA4DB9"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Description</w:t>
            </w:r>
          </w:p>
        </w:tc>
        <w:tc>
          <w:tcPr>
            <w:tcW w:w="334"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3E488E7" w14:textId="4F0DDAB8"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Q</w:t>
            </w:r>
            <w:r w:rsidR="00B7427C">
              <w:rPr>
                <w:rFonts w:ascii="Calibri" w:eastAsia="Times New Roman" w:hAnsi="Calibri" w:cs="Calibri"/>
                <w:color w:val="000000"/>
              </w:rPr>
              <w:t>ty</w:t>
            </w:r>
          </w:p>
        </w:tc>
        <w:tc>
          <w:tcPr>
            <w:tcW w:w="472"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164BF77"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Unit</w:t>
            </w:r>
          </w:p>
        </w:tc>
        <w:tc>
          <w:tcPr>
            <w:tcW w:w="56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5111FEE3" w14:textId="078E2DCF"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Unit Price</w:t>
            </w:r>
            <w:r w:rsidR="00C75724">
              <w:rPr>
                <w:rFonts w:ascii="Calibri" w:eastAsia="Times New Roman" w:hAnsi="Calibri" w:cs="Calibri"/>
                <w:color w:val="000000"/>
              </w:rPr>
              <w:t xml:space="preserve"> including vat &amp; Tax </w:t>
            </w:r>
          </w:p>
        </w:tc>
        <w:tc>
          <w:tcPr>
            <w:tcW w:w="526"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A6C2F52" w14:textId="198DD6A5" w:rsidR="00544917" w:rsidRPr="00544917" w:rsidRDefault="003E04F1" w:rsidP="00544917">
            <w:pPr>
              <w:widowControl/>
              <w:autoSpaceDE/>
              <w:autoSpaceDN/>
              <w:jc w:val="center"/>
              <w:rPr>
                <w:rFonts w:ascii="Calibri" w:eastAsia="Times New Roman" w:hAnsi="Calibri" w:cs="Calibri"/>
                <w:color w:val="000000"/>
              </w:rPr>
            </w:pPr>
            <w:r>
              <w:rPr>
                <w:rFonts w:ascii="Calibri" w:eastAsia="Times New Roman" w:hAnsi="Calibri" w:cs="Calibri"/>
                <w:color w:val="000000"/>
              </w:rPr>
              <w:t xml:space="preserve">Brand </w:t>
            </w:r>
          </w:p>
        </w:tc>
        <w:tc>
          <w:tcPr>
            <w:tcW w:w="638" w:type="pct"/>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36022FF" w14:textId="4EA5FDC0" w:rsidR="00544917" w:rsidRPr="00544917" w:rsidRDefault="0020392F" w:rsidP="00544917">
            <w:pPr>
              <w:widowControl/>
              <w:autoSpaceDE/>
              <w:autoSpaceDN/>
              <w:jc w:val="center"/>
              <w:rPr>
                <w:rFonts w:ascii="Calibri" w:eastAsia="Times New Roman" w:hAnsi="Calibri" w:cs="Calibri"/>
                <w:color w:val="000000"/>
              </w:rPr>
            </w:pPr>
            <w:r>
              <w:rPr>
                <w:rFonts w:ascii="Calibri" w:eastAsia="Times New Roman" w:hAnsi="Calibri" w:cs="Calibri"/>
                <w:color w:val="000000"/>
              </w:rPr>
              <w:t xml:space="preserve">Sample </w:t>
            </w:r>
            <w:r w:rsidR="00544917" w:rsidRPr="00544917">
              <w:rPr>
                <w:rFonts w:ascii="Calibri" w:eastAsia="Times New Roman" w:hAnsi="Calibri" w:cs="Calibri"/>
                <w:color w:val="000000"/>
              </w:rPr>
              <w:t>Picture</w:t>
            </w:r>
          </w:p>
        </w:tc>
      </w:tr>
      <w:tr w:rsidR="00B7427C" w:rsidRPr="00544917" w14:paraId="1653F834" w14:textId="77777777" w:rsidTr="00C75724">
        <w:trPr>
          <w:trHeight w:val="1889"/>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14:paraId="6FC2EEED"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xml:space="preserve">Cake </w:t>
            </w:r>
          </w:p>
        </w:tc>
        <w:tc>
          <w:tcPr>
            <w:tcW w:w="1922" w:type="pct"/>
            <w:tcBorders>
              <w:top w:val="nil"/>
              <w:left w:val="nil"/>
              <w:bottom w:val="single" w:sz="4" w:space="0" w:color="auto"/>
              <w:right w:val="single" w:sz="4" w:space="0" w:color="auto"/>
            </w:tcBorders>
            <w:shd w:val="clear" w:color="000000" w:fill="FFFFFF"/>
            <w:vAlign w:val="center"/>
            <w:hideMark/>
          </w:tcPr>
          <w:p w14:paraId="2454FFB2" w14:textId="6CFE6B75" w:rsidR="00544917" w:rsidRPr="00544917" w:rsidRDefault="00544917" w:rsidP="00544917">
            <w:pPr>
              <w:widowControl/>
              <w:autoSpaceDE/>
              <w:autoSpaceDN/>
              <w:rPr>
                <w:rFonts w:ascii="Calibri" w:eastAsia="Times New Roman" w:hAnsi="Calibri" w:cs="Calibri"/>
                <w:color w:val="000000"/>
              </w:rPr>
            </w:pPr>
            <w:r w:rsidRPr="00544917">
              <w:rPr>
                <w:rFonts w:ascii="Calibri" w:eastAsia="Times New Roman" w:hAnsi="Calibri" w:cs="Calibri"/>
                <w:b/>
                <w:bCs/>
                <w:color w:val="000000"/>
              </w:rPr>
              <w:t>Cup Cake</w:t>
            </w:r>
            <w:r w:rsidRPr="00544917">
              <w:rPr>
                <w:rFonts w:ascii="Calibri" w:eastAsia="Times New Roman" w:hAnsi="Calibri" w:cs="Calibri"/>
                <w:color w:val="000000"/>
              </w:rPr>
              <w:br/>
            </w:r>
            <w:r w:rsidRPr="00544917">
              <w:rPr>
                <w:rFonts w:ascii="Calibri" w:eastAsia="Times New Roman" w:hAnsi="Calibri" w:cs="Calibri"/>
                <w:b/>
                <w:bCs/>
                <w:color w:val="000000"/>
              </w:rPr>
              <w:t>Weight:</w:t>
            </w:r>
            <w:r w:rsidRPr="00544917">
              <w:rPr>
                <w:rFonts w:ascii="Calibri" w:eastAsia="Times New Roman" w:hAnsi="Calibri" w:cs="Calibri"/>
                <w:color w:val="000000"/>
              </w:rPr>
              <w:t xml:space="preserve"> </w:t>
            </w:r>
            <w:r w:rsidR="00D1768A" w:rsidRPr="008450AB">
              <w:rPr>
                <w:rFonts w:ascii="Calibri" w:eastAsia="Times New Roman" w:hAnsi="Calibri" w:cs="Calibri"/>
                <w:color w:val="000000"/>
              </w:rPr>
              <w:t>15-20</w:t>
            </w:r>
            <w:r w:rsidRPr="008450AB">
              <w:rPr>
                <w:rFonts w:ascii="Calibri" w:eastAsia="Times New Roman" w:hAnsi="Calibri" w:cs="Calibri"/>
                <w:color w:val="000000"/>
              </w:rPr>
              <w:t xml:space="preserve"> </w:t>
            </w:r>
            <w:r w:rsidR="00957590" w:rsidRPr="008450AB">
              <w:rPr>
                <w:rFonts w:ascii="Calibri" w:eastAsia="Times New Roman" w:hAnsi="Calibri" w:cs="Calibri"/>
                <w:color w:val="000000"/>
              </w:rPr>
              <w:t>g</w:t>
            </w:r>
            <w:r w:rsidRPr="008450AB">
              <w:rPr>
                <w:rFonts w:ascii="Calibri" w:eastAsia="Times New Roman" w:hAnsi="Calibri" w:cs="Calibri"/>
                <w:color w:val="000000"/>
              </w:rPr>
              <w:t>m</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Pack</w:t>
            </w:r>
            <w:r w:rsidRPr="00544917">
              <w:rPr>
                <w:rFonts w:ascii="Calibri" w:eastAsia="Times New Roman" w:hAnsi="Calibri" w:cs="Calibri"/>
                <w:color w:val="000000"/>
              </w:rPr>
              <w:br/>
            </w:r>
            <w:r w:rsidRPr="00544917">
              <w:rPr>
                <w:rFonts w:ascii="Calibri" w:eastAsia="Times New Roman" w:hAnsi="Calibri" w:cs="Calibri"/>
                <w:b/>
                <w:bCs/>
                <w:color w:val="000000"/>
              </w:rPr>
              <w:t>Expiry date:</w:t>
            </w:r>
            <w:r w:rsidRPr="00544917">
              <w:rPr>
                <w:rFonts w:ascii="Calibri" w:eastAsia="Times New Roman" w:hAnsi="Calibri" w:cs="Calibri"/>
                <w:color w:val="000000"/>
              </w:rPr>
              <w:t xml:space="preserve"> Minimum 1 year from the delivery date </w:t>
            </w:r>
            <w:r w:rsidRPr="00544917">
              <w:rPr>
                <w:rFonts w:ascii="Calibri" w:eastAsia="Times New Roman" w:hAnsi="Calibri" w:cs="Calibri"/>
                <w:color w:val="000000"/>
              </w:rPr>
              <w:br/>
            </w:r>
            <w:r w:rsidRPr="00544917">
              <w:rPr>
                <w:rFonts w:ascii="Calibri" w:eastAsia="Times New Roman" w:hAnsi="Calibri" w:cs="Calibri"/>
                <w:b/>
                <w:bCs/>
                <w:color w:val="000000"/>
              </w:rPr>
              <w:t>Brand:</w:t>
            </w:r>
            <w:r w:rsidRPr="00544917">
              <w:rPr>
                <w:rFonts w:ascii="Calibri" w:eastAsia="Times New Roman" w:hAnsi="Calibri" w:cs="Calibri"/>
                <w:color w:val="000000"/>
              </w:rPr>
              <w:t xml:space="preserve"> Equivalent to Pran, Dan Cake, </w:t>
            </w:r>
            <w:proofErr w:type="spellStart"/>
            <w:r w:rsidRPr="00544917">
              <w:rPr>
                <w:rFonts w:ascii="Calibri" w:eastAsia="Times New Roman" w:hAnsi="Calibri" w:cs="Calibri"/>
                <w:color w:val="000000"/>
              </w:rPr>
              <w:t>Kishwan</w:t>
            </w:r>
            <w:proofErr w:type="spellEnd"/>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 </w:t>
            </w:r>
          </w:p>
        </w:tc>
        <w:tc>
          <w:tcPr>
            <w:tcW w:w="334" w:type="pct"/>
            <w:tcBorders>
              <w:top w:val="nil"/>
              <w:left w:val="nil"/>
              <w:bottom w:val="single" w:sz="4" w:space="0" w:color="auto"/>
              <w:right w:val="single" w:sz="4" w:space="0" w:color="auto"/>
            </w:tcBorders>
            <w:shd w:val="clear" w:color="auto" w:fill="auto"/>
            <w:noWrap/>
            <w:vAlign w:val="center"/>
            <w:hideMark/>
          </w:tcPr>
          <w:p w14:paraId="6BE22468"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5D9B9454"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34963FBF"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03184514"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nil"/>
              <w:left w:val="nil"/>
              <w:bottom w:val="single" w:sz="4" w:space="0" w:color="auto"/>
              <w:right w:val="single" w:sz="4" w:space="0" w:color="auto"/>
            </w:tcBorders>
            <w:shd w:val="clear" w:color="auto" w:fill="auto"/>
            <w:noWrap/>
            <w:vAlign w:val="bottom"/>
            <w:hideMark/>
          </w:tcPr>
          <w:p w14:paraId="551EB6B4" w14:textId="0BA84351" w:rsidR="00544917" w:rsidRPr="00544917" w:rsidRDefault="00544917" w:rsidP="00544917">
            <w:pPr>
              <w:widowControl/>
              <w:autoSpaceDE/>
              <w:autoSpaceDN/>
              <w:rPr>
                <w:rFonts w:ascii="Calibri" w:eastAsia="Times New Roman" w:hAnsi="Calibri" w:cs="Calibri"/>
                <w:color w:val="000000"/>
              </w:rPr>
            </w:pPr>
          </w:p>
        </w:tc>
      </w:tr>
      <w:tr w:rsidR="00B7427C" w:rsidRPr="00544917" w14:paraId="2C6E1D1F" w14:textId="77777777" w:rsidTr="00C75724">
        <w:trPr>
          <w:trHeight w:val="1799"/>
        </w:trPr>
        <w:tc>
          <w:tcPr>
            <w:tcW w:w="5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E65A115"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xml:space="preserve">Biscuit </w:t>
            </w:r>
          </w:p>
        </w:tc>
        <w:tc>
          <w:tcPr>
            <w:tcW w:w="1922" w:type="pct"/>
            <w:tcBorders>
              <w:top w:val="nil"/>
              <w:left w:val="nil"/>
              <w:bottom w:val="single" w:sz="4" w:space="0" w:color="auto"/>
              <w:right w:val="single" w:sz="4" w:space="0" w:color="auto"/>
            </w:tcBorders>
            <w:shd w:val="clear" w:color="000000" w:fill="FFFFFF"/>
            <w:vAlign w:val="center"/>
            <w:hideMark/>
          </w:tcPr>
          <w:p w14:paraId="7EAF00A0" w14:textId="77777777" w:rsidR="004E7AE4" w:rsidRDefault="00544917" w:rsidP="00DD58BC">
            <w:pPr>
              <w:rPr>
                <w:rFonts w:ascii="Calibri" w:eastAsia="Times New Roman" w:hAnsi="Calibri" w:cs="Calibri"/>
                <w:b/>
                <w:bCs/>
                <w:color w:val="000000"/>
              </w:rPr>
            </w:pPr>
            <w:r w:rsidRPr="00544917">
              <w:rPr>
                <w:rFonts w:ascii="Calibri" w:eastAsia="Times New Roman" w:hAnsi="Calibri" w:cs="Calibri"/>
                <w:b/>
                <w:bCs/>
                <w:color w:val="000000"/>
              </w:rPr>
              <w:t>Biscuit</w:t>
            </w:r>
            <w:r w:rsidR="002C5762">
              <w:rPr>
                <w:rFonts w:ascii="Calibri" w:eastAsia="Times New Roman" w:hAnsi="Calibri" w:cs="Calibri"/>
                <w:b/>
                <w:bCs/>
                <w:color w:val="000000"/>
              </w:rPr>
              <w:t xml:space="preserve"> </w:t>
            </w:r>
          </w:p>
          <w:p w14:paraId="0BE17355" w14:textId="598C59E7" w:rsidR="00544917" w:rsidRPr="00DD58BC" w:rsidRDefault="002C5762" w:rsidP="00DD58BC">
            <w:pPr>
              <w:rPr>
                <w:rFonts w:ascii="Calibri" w:eastAsia="Times New Roman" w:hAnsi="Calibri" w:cs="Calibri"/>
                <w:b/>
                <w:bCs/>
                <w:color w:val="000000"/>
              </w:rPr>
            </w:pPr>
            <w:r w:rsidRPr="008450AB">
              <w:rPr>
                <w:rFonts w:ascii="Calibri" w:eastAsia="Times New Roman" w:hAnsi="Calibri" w:cs="Calibri"/>
                <w:color w:val="000000"/>
              </w:rPr>
              <w:t xml:space="preserve">(Butter Cookies, </w:t>
            </w:r>
            <w:r w:rsidR="00B257E2" w:rsidRPr="008450AB">
              <w:rPr>
                <w:rFonts w:ascii="Calibri" w:eastAsia="Times New Roman" w:hAnsi="Calibri" w:cs="Calibri"/>
                <w:color w:val="000000"/>
              </w:rPr>
              <w:t>Dry Cake Coffee Rusk</w:t>
            </w:r>
            <w:r w:rsidR="00DD58BC" w:rsidRPr="008450AB">
              <w:rPr>
                <w:rFonts w:ascii="Calibri" w:eastAsia="Times New Roman" w:hAnsi="Calibri" w:cs="Calibri"/>
                <w:color w:val="000000"/>
              </w:rPr>
              <w:t>, Horlicks Biscuits</w:t>
            </w:r>
            <w:r w:rsidRPr="008450AB">
              <w:rPr>
                <w:rFonts w:ascii="Calibri" w:eastAsia="Times New Roman" w:hAnsi="Calibri" w:cs="Calibri"/>
                <w:color w:val="000000"/>
              </w:rPr>
              <w:t>)</w:t>
            </w:r>
            <w:r w:rsidR="00544917" w:rsidRPr="008450AB">
              <w:rPr>
                <w:rFonts w:ascii="Calibri" w:eastAsia="Times New Roman" w:hAnsi="Calibri" w:cs="Calibri"/>
                <w:color w:val="000000"/>
              </w:rPr>
              <w:br/>
            </w:r>
            <w:r w:rsidR="00544917" w:rsidRPr="008450AB">
              <w:rPr>
                <w:rFonts w:ascii="Calibri" w:eastAsia="Times New Roman" w:hAnsi="Calibri" w:cs="Calibri"/>
                <w:b/>
                <w:bCs/>
                <w:color w:val="000000"/>
              </w:rPr>
              <w:t xml:space="preserve">Weight: </w:t>
            </w:r>
            <w:r w:rsidR="009D6313" w:rsidRPr="008450AB">
              <w:rPr>
                <w:rFonts w:ascii="Calibri" w:eastAsia="Times New Roman" w:hAnsi="Calibri" w:cs="Calibri"/>
                <w:color w:val="000000"/>
              </w:rPr>
              <w:t>200</w:t>
            </w:r>
            <w:r w:rsidR="00957590" w:rsidRPr="008450AB">
              <w:rPr>
                <w:rFonts w:ascii="Calibri" w:eastAsia="Times New Roman" w:hAnsi="Calibri" w:cs="Calibri"/>
                <w:color w:val="000000"/>
              </w:rPr>
              <w:t>-</w:t>
            </w:r>
            <w:r w:rsidR="00544917" w:rsidRPr="008450AB">
              <w:rPr>
                <w:rFonts w:ascii="Calibri" w:eastAsia="Times New Roman" w:hAnsi="Calibri" w:cs="Calibri"/>
                <w:color w:val="000000"/>
              </w:rPr>
              <w:t>2</w:t>
            </w:r>
            <w:r w:rsidR="009F2FAA" w:rsidRPr="008450AB">
              <w:rPr>
                <w:rFonts w:ascii="Calibri" w:eastAsia="Times New Roman" w:hAnsi="Calibri" w:cs="Calibri"/>
                <w:color w:val="000000"/>
              </w:rPr>
              <w:t>4</w:t>
            </w:r>
            <w:r w:rsidR="00544917" w:rsidRPr="008450AB">
              <w:rPr>
                <w:rFonts w:ascii="Calibri" w:eastAsia="Times New Roman" w:hAnsi="Calibri" w:cs="Calibri"/>
                <w:color w:val="000000"/>
              </w:rPr>
              <w:t>0 gm</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Packaging:</w:t>
            </w:r>
            <w:r w:rsidR="00544917" w:rsidRPr="00544917">
              <w:rPr>
                <w:rFonts w:ascii="Calibri" w:eastAsia="Times New Roman" w:hAnsi="Calibri" w:cs="Calibri"/>
                <w:color w:val="000000"/>
              </w:rPr>
              <w:t xml:space="preserve"> Pack</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Expiry date:</w:t>
            </w:r>
            <w:r w:rsidR="00544917" w:rsidRPr="00544917">
              <w:rPr>
                <w:rFonts w:ascii="Calibri" w:eastAsia="Times New Roman" w:hAnsi="Calibri" w:cs="Calibri"/>
                <w:color w:val="000000"/>
              </w:rPr>
              <w:t xml:space="preserve"> Minimum 1 year from the delivery date </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Brand:</w:t>
            </w:r>
            <w:r w:rsidR="00544917" w:rsidRPr="00544917">
              <w:rPr>
                <w:rFonts w:ascii="Calibri" w:eastAsia="Times New Roman" w:hAnsi="Calibri" w:cs="Calibri"/>
                <w:color w:val="000000"/>
              </w:rPr>
              <w:t xml:space="preserve"> Equivalent to Pran, Olympic, WELL FOOD, Haque,</w:t>
            </w:r>
            <w:r w:rsidR="00544917">
              <w:rPr>
                <w:rFonts w:ascii="Calibri" w:eastAsia="Times New Roman" w:hAnsi="Calibri" w:cs="Calibri"/>
                <w:color w:val="000000"/>
              </w:rPr>
              <w:t xml:space="preserve"> </w:t>
            </w:r>
            <w:proofErr w:type="spellStart"/>
            <w:r w:rsidR="00544917" w:rsidRPr="00544917">
              <w:rPr>
                <w:rFonts w:ascii="Calibri" w:eastAsia="Times New Roman" w:hAnsi="Calibri" w:cs="Calibri"/>
                <w:color w:val="000000"/>
              </w:rPr>
              <w:t>Kishwan</w:t>
            </w:r>
            <w:proofErr w:type="spellEnd"/>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nil"/>
              <w:left w:val="nil"/>
              <w:bottom w:val="single" w:sz="4" w:space="0" w:color="auto"/>
              <w:right w:val="single" w:sz="4" w:space="0" w:color="auto"/>
            </w:tcBorders>
            <w:shd w:val="clear" w:color="auto" w:fill="auto"/>
            <w:noWrap/>
            <w:vAlign w:val="center"/>
            <w:hideMark/>
          </w:tcPr>
          <w:p w14:paraId="6312290B"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4ABD686E"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5F5C3134"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6ED891A6"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nil"/>
              <w:left w:val="nil"/>
              <w:bottom w:val="single" w:sz="4" w:space="0" w:color="auto"/>
              <w:right w:val="single" w:sz="4" w:space="0" w:color="auto"/>
            </w:tcBorders>
            <w:shd w:val="clear" w:color="auto" w:fill="auto"/>
            <w:noWrap/>
            <w:vAlign w:val="bottom"/>
            <w:hideMark/>
          </w:tcPr>
          <w:p w14:paraId="05586D84" w14:textId="512B2103" w:rsidR="00544917" w:rsidRPr="00544917" w:rsidRDefault="00544917" w:rsidP="00544917">
            <w:pPr>
              <w:widowControl/>
              <w:autoSpaceDE/>
              <w:autoSpaceDN/>
              <w:rPr>
                <w:rFonts w:ascii="Calibri" w:eastAsia="Times New Roman" w:hAnsi="Calibri" w:cs="Calibri"/>
                <w:color w:val="000000"/>
              </w:rPr>
            </w:pPr>
          </w:p>
        </w:tc>
      </w:tr>
      <w:tr w:rsidR="00B7427C" w:rsidRPr="00544917" w14:paraId="36DB6E19" w14:textId="77777777" w:rsidTr="00C75724">
        <w:trPr>
          <w:trHeight w:val="1752"/>
        </w:trPr>
        <w:tc>
          <w:tcPr>
            <w:tcW w:w="540" w:type="pct"/>
            <w:vMerge/>
            <w:tcBorders>
              <w:top w:val="nil"/>
              <w:left w:val="single" w:sz="4" w:space="0" w:color="auto"/>
              <w:bottom w:val="single" w:sz="4" w:space="0" w:color="auto"/>
              <w:right w:val="single" w:sz="4" w:space="0" w:color="auto"/>
            </w:tcBorders>
            <w:vAlign w:val="center"/>
            <w:hideMark/>
          </w:tcPr>
          <w:p w14:paraId="176002A2" w14:textId="77777777" w:rsidR="00544917" w:rsidRPr="00544917" w:rsidRDefault="00544917" w:rsidP="00544917">
            <w:pPr>
              <w:widowControl/>
              <w:autoSpaceDE/>
              <w:autoSpaceDN/>
              <w:rPr>
                <w:rFonts w:ascii="Calibri" w:eastAsia="Times New Roman" w:hAnsi="Calibri" w:cs="Calibri"/>
                <w:color w:val="000000"/>
              </w:rPr>
            </w:pPr>
          </w:p>
        </w:tc>
        <w:tc>
          <w:tcPr>
            <w:tcW w:w="1922" w:type="pct"/>
            <w:tcBorders>
              <w:top w:val="nil"/>
              <w:left w:val="nil"/>
              <w:bottom w:val="single" w:sz="4" w:space="0" w:color="auto"/>
              <w:right w:val="single" w:sz="4" w:space="0" w:color="auto"/>
            </w:tcBorders>
            <w:shd w:val="clear" w:color="000000" w:fill="FFFFFF"/>
            <w:hideMark/>
          </w:tcPr>
          <w:p w14:paraId="46193C00" w14:textId="77777777" w:rsidR="00D51DA7" w:rsidRDefault="00544917" w:rsidP="00544917">
            <w:pPr>
              <w:widowControl/>
              <w:autoSpaceDE/>
              <w:autoSpaceDN/>
              <w:rPr>
                <w:rFonts w:ascii="Calibri" w:eastAsia="Times New Roman" w:hAnsi="Calibri" w:cs="Calibri"/>
                <w:b/>
                <w:bCs/>
                <w:color w:val="000000"/>
              </w:rPr>
            </w:pPr>
            <w:r w:rsidRPr="00544917">
              <w:rPr>
                <w:rFonts w:ascii="Calibri" w:eastAsia="Times New Roman" w:hAnsi="Calibri" w:cs="Calibri"/>
                <w:b/>
                <w:bCs/>
                <w:color w:val="000000"/>
              </w:rPr>
              <w:t>Biscuit</w:t>
            </w:r>
          </w:p>
          <w:p w14:paraId="5951C88F" w14:textId="5F824BE6" w:rsidR="00544917" w:rsidRPr="00544917" w:rsidRDefault="00D51DA7" w:rsidP="00544917">
            <w:pPr>
              <w:widowControl/>
              <w:autoSpaceDE/>
              <w:autoSpaceDN/>
              <w:rPr>
                <w:rFonts w:ascii="Calibri" w:eastAsia="Times New Roman" w:hAnsi="Calibri" w:cs="Calibri"/>
                <w:color w:val="000000"/>
              </w:rPr>
            </w:pPr>
            <w:r w:rsidRPr="00430253">
              <w:rPr>
                <w:rFonts w:ascii="Calibri" w:eastAsia="Times New Roman" w:hAnsi="Calibri" w:cs="Calibri"/>
                <w:color w:val="000000"/>
              </w:rPr>
              <w:t>(</w:t>
            </w:r>
            <w:r w:rsidR="005631FE" w:rsidRPr="00430253">
              <w:rPr>
                <w:rFonts w:ascii="Calibri" w:eastAsia="Times New Roman" w:hAnsi="Calibri" w:cs="Calibri"/>
                <w:color w:val="000000"/>
              </w:rPr>
              <w:t xml:space="preserve">Salted, </w:t>
            </w:r>
            <w:r w:rsidR="00DD08C0" w:rsidRPr="00430253">
              <w:rPr>
                <w:rFonts w:ascii="Calibri" w:eastAsia="Times New Roman" w:hAnsi="Calibri" w:cs="Calibri"/>
                <w:color w:val="000000"/>
              </w:rPr>
              <w:t>Energy Plus</w:t>
            </w:r>
            <w:r w:rsidRPr="00430253">
              <w:rPr>
                <w:rFonts w:ascii="Calibri" w:eastAsia="Times New Roman" w:hAnsi="Calibri" w:cs="Calibri"/>
                <w:color w:val="000000"/>
              </w:rPr>
              <w:t>)</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Weight:</w:t>
            </w:r>
            <w:r w:rsidR="00544917" w:rsidRPr="00544917">
              <w:rPr>
                <w:rFonts w:ascii="Calibri" w:eastAsia="Times New Roman" w:hAnsi="Calibri" w:cs="Calibri"/>
                <w:color w:val="000000"/>
              </w:rPr>
              <w:t xml:space="preserve"> 80 Gram</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 xml:space="preserve">Packaging: </w:t>
            </w:r>
            <w:r w:rsidR="00544917" w:rsidRPr="00544917">
              <w:rPr>
                <w:rFonts w:ascii="Calibri" w:eastAsia="Times New Roman" w:hAnsi="Calibri" w:cs="Calibri"/>
                <w:color w:val="000000"/>
              </w:rPr>
              <w:t>Pack</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 xml:space="preserve">Expiry date: </w:t>
            </w:r>
            <w:r w:rsidR="00544917" w:rsidRPr="00544917">
              <w:rPr>
                <w:rFonts w:ascii="Calibri" w:eastAsia="Times New Roman" w:hAnsi="Calibri" w:cs="Calibri"/>
                <w:color w:val="000000"/>
              </w:rPr>
              <w:t xml:space="preserve">Minimum 1 year from the delivery date </w:t>
            </w:r>
            <w:r w:rsidR="00544917" w:rsidRPr="00544917">
              <w:rPr>
                <w:rFonts w:ascii="Calibri" w:eastAsia="Times New Roman" w:hAnsi="Calibri" w:cs="Calibri"/>
                <w:color w:val="000000"/>
              </w:rPr>
              <w:br/>
            </w:r>
            <w:r w:rsidR="00544917" w:rsidRPr="00544917">
              <w:rPr>
                <w:rFonts w:ascii="Calibri" w:eastAsia="Times New Roman" w:hAnsi="Calibri" w:cs="Calibri"/>
                <w:b/>
                <w:bCs/>
                <w:color w:val="000000"/>
              </w:rPr>
              <w:t xml:space="preserve">Brand: </w:t>
            </w:r>
            <w:r w:rsidR="00544917" w:rsidRPr="00544917">
              <w:rPr>
                <w:rFonts w:ascii="Calibri" w:eastAsia="Times New Roman" w:hAnsi="Calibri" w:cs="Calibri"/>
                <w:color w:val="000000"/>
              </w:rPr>
              <w:t>Equivalent to Pran, Olympic, WELL FOOD, Haque,</w:t>
            </w:r>
            <w:r w:rsidR="00326CE5">
              <w:rPr>
                <w:rFonts w:ascii="Calibri" w:eastAsia="Times New Roman" w:hAnsi="Calibri" w:cs="Calibri"/>
                <w:color w:val="000000"/>
              </w:rPr>
              <w:t xml:space="preserve"> </w:t>
            </w:r>
            <w:proofErr w:type="spellStart"/>
            <w:r w:rsidR="00544917" w:rsidRPr="00544917">
              <w:rPr>
                <w:rFonts w:ascii="Calibri" w:eastAsia="Times New Roman" w:hAnsi="Calibri" w:cs="Calibri"/>
                <w:color w:val="000000"/>
              </w:rPr>
              <w:t>Kishwan</w:t>
            </w:r>
            <w:proofErr w:type="spellEnd"/>
            <w:r w:rsidR="00544917" w:rsidRPr="00544917">
              <w:rPr>
                <w:rFonts w:ascii="Calibri" w:eastAsia="Times New Roman" w:hAnsi="Calibri" w:cs="Calibri"/>
                <w:color w:val="000000"/>
              </w:rPr>
              <w:t>,</w:t>
            </w:r>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nil"/>
              <w:left w:val="nil"/>
              <w:bottom w:val="single" w:sz="4" w:space="0" w:color="auto"/>
              <w:right w:val="single" w:sz="4" w:space="0" w:color="auto"/>
            </w:tcBorders>
            <w:shd w:val="clear" w:color="auto" w:fill="auto"/>
            <w:noWrap/>
            <w:vAlign w:val="center"/>
            <w:hideMark/>
          </w:tcPr>
          <w:p w14:paraId="3187E945"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460CD54E"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755FF7FC"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7DB978E7"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nil"/>
              <w:left w:val="nil"/>
              <w:bottom w:val="single" w:sz="4" w:space="0" w:color="auto"/>
              <w:right w:val="single" w:sz="4" w:space="0" w:color="auto"/>
            </w:tcBorders>
            <w:shd w:val="clear" w:color="auto" w:fill="auto"/>
            <w:noWrap/>
            <w:vAlign w:val="bottom"/>
            <w:hideMark/>
          </w:tcPr>
          <w:p w14:paraId="4F602795" w14:textId="7E9E5ED5" w:rsidR="00544917" w:rsidRPr="00544917" w:rsidRDefault="00544917" w:rsidP="00544917">
            <w:pPr>
              <w:widowControl/>
              <w:autoSpaceDE/>
              <w:autoSpaceDN/>
              <w:rPr>
                <w:rFonts w:ascii="Calibri" w:eastAsia="Times New Roman" w:hAnsi="Calibri" w:cs="Calibri"/>
                <w:color w:val="000000"/>
              </w:rPr>
            </w:pPr>
          </w:p>
        </w:tc>
      </w:tr>
      <w:tr w:rsidR="00B7427C" w:rsidRPr="00544917" w14:paraId="4D9EFB40" w14:textId="77777777" w:rsidTr="00C75724">
        <w:trPr>
          <w:trHeight w:val="2521"/>
        </w:trPr>
        <w:tc>
          <w:tcPr>
            <w:tcW w:w="540" w:type="pct"/>
            <w:vMerge/>
            <w:tcBorders>
              <w:top w:val="nil"/>
              <w:left w:val="single" w:sz="4" w:space="0" w:color="auto"/>
              <w:bottom w:val="single" w:sz="4" w:space="0" w:color="auto"/>
              <w:right w:val="single" w:sz="4" w:space="0" w:color="auto"/>
            </w:tcBorders>
            <w:vAlign w:val="center"/>
            <w:hideMark/>
          </w:tcPr>
          <w:p w14:paraId="1B1B8F4C" w14:textId="77777777" w:rsidR="00544917" w:rsidRPr="00544917" w:rsidRDefault="00544917" w:rsidP="00544917">
            <w:pPr>
              <w:widowControl/>
              <w:autoSpaceDE/>
              <w:autoSpaceDN/>
              <w:rPr>
                <w:rFonts w:ascii="Calibri" w:eastAsia="Times New Roman" w:hAnsi="Calibri" w:cs="Calibri"/>
                <w:color w:val="000000"/>
              </w:rPr>
            </w:pPr>
          </w:p>
        </w:tc>
        <w:tc>
          <w:tcPr>
            <w:tcW w:w="1922" w:type="pct"/>
            <w:tcBorders>
              <w:top w:val="nil"/>
              <w:left w:val="nil"/>
              <w:bottom w:val="single" w:sz="4" w:space="0" w:color="auto"/>
              <w:right w:val="single" w:sz="4" w:space="0" w:color="auto"/>
            </w:tcBorders>
            <w:shd w:val="clear" w:color="000000" w:fill="FFFFFF"/>
            <w:vAlign w:val="center"/>
            <w:hideMark/>
          </w:tcPr>
          <w:p w14:paraId="2AF99E4B" w14:textId="24A6A72D" w:rsidR="00326CE5" w:rsidRDefault="00544917" w:rsidP="00544917">
            <w:pPr>
              <w:widowControl/>
              <w:autoSpaceDE/>
              <w:autoSpaceDN/>
              <w:rPr>
                <w:rFonts w:ascii="Calibri" w:eastAsia="Times New Roman" w:hAnsi="Calibri" w:cs="Calibri"/>
                <w:color w:val="000000"/>
              </w:rPr>
            </w:pPr>
            <w:r w:rsidRPr="00544917">
              <w:rPr>
                <w:rFonts w:ascii="Calibri" w:eastAsia="Times New Roman" w:hAnsi="Calibri" w:cs="Calibri"/>
                <w:b/>
                <w:bCs/>
                <w:color w:val="000000"/>
              </w:rPr>
              <w:t xml:space="preserve">Mini Pack Dry Cake  </w:t>
            </w:r>
            <w:r w:rsidRPr="00544917">
              <w:rPr>
                <w:rFonts w:ascii="Calibri" w:eastAsia="Times New Roman" w:hAnsi="Calibri" w:cs="Calibri"/>
                <w:color w:val="000000"/>
              </w:rPr>
              <w:br/>
            </w:r>
            <w:r w:rsidRPr="00544917">
              <w:rPr>
                <w:rFonts w:ascii="Calibri" w:eastAsia="Times New Roman" w:hAnsi="Calibri" w:cs="Calibri"/>
                <w:b/>
                <w:bCs/>
                <w:color w:val="000000"/>
              </w:rPr>
              <w:t>Weight:</w:t>
            </w:r>
            <w:r w:rsidRPr="00544917">
              <w:rPr>
                <w:rFonts w:ascii="Calibri" w:eastAsia="Times New Roman" w:hAnsi="Calibri" w:cs="Calibri"/>
                <w:color w:val="000000"/>
              </w:rPr>
              <w:t xml:space="preserve"> </w:t>
            </w:r>
            <w:r w:rsidR="001B5353" w:rsidRPr="00430253">
              <w:rPr>
                <w:rFonts w:ascii="Calibri" w:eastAsia="Times New Roman" w:hAnsi="Calibri" w:cs="Calibri"/>
                <w:color w:val="000000"/>
              </w:rPr>
              <w:t>20-25</w:t>
            </w:r>
            <w:r w:rsidRPr="00430253">
              <w:rPr>
                <w:rFonts w:ascii="Calibri" w:eastAsia="Times New Roman" w:hAnsi="Calibri" w:cs="Calibri"/>
                <w:color w:val="000000"/>
              </w:rPr>
              <w:t xml:space="preserve"> Gram</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Pack</w:t>
            </w:r>
            <w:r w:rsidRPr="00544917">
              <w:rPr>
                <w:rFonts w:ascii="Calibri" w:eastAsia="Times New Roman" w:hAnsi="Calibri" w:cs="Calibri"/>
                <w:color w:val="000000"/>
              </w:rPr>
              <w:br/>
            </w:r>
            <w:r w:rsidRPr="00544917">
              <w:rPr>
                <w:rFonts w:ascii="Calibri" w:eastAsia="Times New Roman" w:hAnsi="Calibri" w:cs="Calibri"/>
                <w:b/>
                <w:bCs/>
                <w:color w:val="000000"/>
              </w:rPr>
              <w:t>Expiry date:</w:t>
            </w:r>
            <w:r w:rsidRPr="00544917">
              <w:rPr>
                <w:rFonts w:ascii="Calibri" w:eastAsia="Times New Roman" w:hAnsi="Calibri" w:cs="Calibri"/>
                <w:color w:val="000000"/>
              </w:rPr>
              <w:t xml:space="preserve"> Minimum 1 year from the delivery date </w:t>
            </w:r>
            <w:r w:rsidRPr="00544917">
              <w:rPr>
                <w:rFonts w:ascii="Calibri" w:eastAsia="Times New Roman" w:hAnsi="Calibri" w:cs="Calibri"/>
                <w:color w:val="000000"/>
              </w:rPr>
              <w:br/>
            </w:r>
            <w:r w:rsidRPr="00544917">
              <w:rPr>
                <w:rFonts w:ascii="Calibri" w:eastAsia="Times New Roman" w:hAnsi="Calibri" w:cs="Calibri"/>
                <w:b/>
                <w:bCs/>
                <w:color w:val="000000"/>
              </w:rPr>
              <w:t>Brand:</w:t>
            </w:r>
            <w:r w:rsidRPr="00544917">
              <w:rPr>
                <w:rFonts w:ascii="Calibri" w:eastAsia="Times New Roman" w:hAnsi="Calibri" w:cs="Calibri"/>
                <w:color w:val="000000"/>
              </w:rPr>
              <w:t xml:space="preserve"> Equivalent to Pran, Olympic, WELL FOOD, Haque,</w:t>
            </w:r>
            <w:r w:rsidR="004E7AE4">
              <w:rPr>
                <w:rFonts w:ascii="Calibri" w:eastAsia="Times New Roman" w:hAnsi="Calibri" w:cs="Calibri"/>
                <w:color w:val="000000"/>
              </w:rPr>
              <w:t xml:space="preserve"> </w:t>
            </w:r>
            <w:proofErr w:type="spellStart"/>
            <w:r w:rsidRPr="00544917">
              <w:rPr>
                <w:rFonts w:ascii="Calibri" w:eastAsia="Times New Roman" w:hAnsi="Calibri" w:cs="Calibri"/>
                <w:color w:val="000000"/>
              </w:rPr>
              <w:t>Kishwan</w:t>
            </w:r>
            <w:proofErr w:type="spellEnd"/>
            <w:r w:rsidR="00430253">
              <w:rPr>
                <w:rFonts w:ascii="Calibri" w:eastAsia="Times New Roman" w:hAnsi="Calibri" w:cs="Calibri"/>
                <w:color w:val="000000"/>
              </w:rPr>
              <w:t xml:space="preserve">, Bisk Club </w:t>
            </w:r>
            <w:r w:rsidR="00B7427C">
              <w:rPr>
                <w:rFonts w:ascii="Calibri" w:eastAsia="Times New Roman" w:hAnsi="Calibri" w:cs="Calibri"/>
                <w:color w:val="000000"/>
              </w:rPr>
              <w:t xml:space="preserve">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p w14:paraId="2A9CC816" w14:textId="77777777" w:rsidR="00242BFA" w:rsidRDefault="00242BFA" w:rsidP="00544917">
            <w:pPr>
              <w:widowControl/>
              <w:autoSpaceDE/>
              <w:autoSpaceDN/>
              <w:rPr>
                <w:rFonts w:ascii="Calibri" w:eastAsia="Times New Roman" w:hAnsi="Calibri" w:cs="Calibri"/>
                <w:color w:val="000000"/>
              </w:rPr>
            </w:pPr>
          </w:p>
          <w:p w14:paraId="0B5524C3" w14:textId="382628D7" w:rsidR="00401E38" w:rsidRPr="00544917" w:rsidRDefault="00401E38" w:rsidP="00544917">
            <w:pPr>
              <w:widowControl/>
              <w:autoSpaceDE/>
              <w:autoSpaceDN/>
              <w:rPr>
                <w:rFonts w:ascii="Calibri" w:eastAsia="Times New Roman" w:hAnsi="Calibri" w:cs="Calibri"/>
                <w:color w:val="000000"/>
              </w:rPr>
            </w:pPr>
          </w:p>
        </w:tc>
        <w:tc>
          <w:tcPr>
            <w:tcW w:w="334" w:type="pct"/>
            <w:tcBorders>
              <w:top w:val="nil"/>
              <w:left w:val="nil"/>
              <w:bottom w:val="single" w:sz="4" w:space="0" w:color="auto"/>
              <w:right w:val="single" w:sz="4" w:space="0" w:color="auto"/>
            </w:tcBorders>
            <w:shd w:val="clear" w:color="auto" w:fill="auto"/>
            <w:noWrap/>
            <w:vAlign w:val="center"/>
            <w:hideMark/>
          </w:tcPr>
          <w:p w14:paraId="5C70119F"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5260F739"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6CF92636"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2D3BE406"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nil"/>
              <w:left w:val="nil"/>
              <w:bottom w:val="single" w:sz="4" w:space="0" w:color="auto"/>
              <w:right w:val="single" w:sz="4" w:space="0" w:color="auto"/>
            </w:tcBorders>
            <w:shd w:val="clear" w:color="auto" w:fill="auto"/>
            <w:noWrap/>
            <w:vAlign w:val="bottom"/>
            <w:hideMark/>
          </w:tcPr>
          <w:p w14:paraId="6DA77E23" w14:textId="1CA8FD0E" w:rsidR="00544917" w:rsidRPr="00544917" w:rsidRDefault="00544917" w:rsidP="00544917">
            <w:pPr>
              <w:widowControl/>
              <w:autoSpaceDE/>
              <w:autoSpaceDN/>
              <w:rPr>
                <w:rFonts w:ascii="Calibri" w:eastAsia="Times New Roman" w:hAnsi="Calibri" w:cs="Calibri"/>
                <w:color w:val="000000"/>
              </w:rPr>
            </w:pPr>
          </w:p>
        </w:tc>
      </w:tr>
      <w:tr w:rsidR="00B7427C" w:rsidRPr="00544917" w14:paraId="7B1B113F" w14:textId="77777777" w:rsidTr="00C75724">
        <w:trPr>
          <w:trHeight w:val="1596"/>
        </w:trPr>
        <w:tc>
          <w:tcPr>
            <w:tcW w:w="5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19ADE0"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Juice</w:t>
            </w:r>
          </w:p>
        </w:tc>
        <w:tc>
          <w:tcPr>
            <w:tcW w:w="1922" w:type="pct"/>
            <w:tcBorders>
              <w:top w:val="nil"/>
              <w:left w:val="nil"/>
              <w:bottom w:val="single" w:sz="4" w:space="0" w:color="auto"/>
              <w:right w:val="single" w:sz="4" w:space="0" w:color="auto"/>
            </w:tcBorders>
            <w:shd w:val="clear" w:color="000000" w:fill="FFFFFF"/>
            <w:vAlign w:val="center"/>
            <w:hideMark/>
          </w:tcPr>
          <w:p w14:paraId="5F304C3B" w14:textId="2A957166" w:rsidR="00544917" w:rsidRPr="00544917" w:rsidRDefault="00544917" w:rsidP="00544917">
            <w:pPr>
              <w:widowControl/>
              <w:autoSpaceDE/>
              <w:autoSpaceDN/>
              <w:rPr>
                <w:rFonts w:ascii="Calibri" w:eastAsia="Times New Roman" w:hAnsi="Calibri" w:cs="Calibri"/>
                <w:color w:val="000000"/>
              </w:rPr>
            </w:pPr>
            <w:r w:rsidRPr="00544917">
              <w:rPr>
                <w:rFonts w:ascii="Calibri" w:eastAsia="Times New Roman" w:hAnsi="Calibri" w:cs="Calibri"/>
                <w:b/>
                <w:bCs/>
                <w:color w:val="000000"/>
              </w:rPr>
              <w:t>Juice</w:t>
            </w:r>
            <w:r w:rsidRPr="00544917">
              <w:rPr>
                <w:rFonts w:ascii="Calibri" w:eastAsia="Times New Roman" w:hAnsi="Calibri" w:cs="Calibri"/>
                <w:color w:val="000000"/>
              </w:rPr>
              <w:br/>
            </w:r>
            <w:r w:rsidRPr="00544917">
              <w:rPr>
                <w:rFonts w:ascii="Calibri" w:eastAsia="Times New Roman" w:hAnsi="Calibri" w:cs="Calibri"/>
                <w:b/>
                <w:bCs/>
                <w:color w:val="000000"/>
              </w:rPr>
              <w:t>Weight:</w:t>
            </w:r>
            <w:r w:rsidRPr="00544917">
              <w:rPr>
                <w:rFonts w:ascii="Calibri" w:eastAsia="Times New Roman" w:hAnsi="Calibri" w:cs="Calibri"/>
                <w:color w:val="000000"/>
              </w:rPr>
              <w:t xml:space="preserve"> 200</w:t>
            </w:r>
            <w:r w:rsidR="00B51383">
              <w:rPr>
                <w:rFonts w:ascii="Calibri" w:eastAsia="Times New Roman" w:hAnsi="Calibri" w:cs="Calibri"/>
                <w:color w:val="000000"/>
              </w:rPr>
              <w:t xml:space="preserve"> </w:t>
            </w:r>
            <w:r w:rsidRPr="00544917">
              <w:rPr>
                <w:rFonts w:ascii="Calibri" w:eastAsia="Times New Roman" w:hAnsi="Calibri" w:cs="Calibri"/>
                <w:color w:val="000000"/>
              </w:rPr>
              <w:t>ml</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Tetra Pack</w:t>
            </w:r>
            <w:r w:rsidRPr="00544917">
              <w:rPr>
                <w:rFonts w:ascii="Calibri" w:eastAsia="Times New Roman" w:hAnsi="Calibri" w:cs="Calibri"/>
                <w:color w:val="000000"/>
              </w:rPr>
              <w:br/>
            </w:r>
            <w:r w:rsidRPr="00544917">
              <w:rPr>
                <w:rFonts w:ascii="Calibri" w:eastAsia="Times New Roman" w:hAnsi="Calibri" w:cs="Calibri"/>
                <w:b/>
                <w:bCs/>
                <w:color w:val="000000"/>
              </w:rPr>
              <w:t>Expiry date:</w:t>
            </w:r>
            <w:r w:rsidRPr="00544917">
              <w:rPr>
                <w:rFonts w:ascii="Calibri" w:eastAsia="Times New Roman" w:hAnsi="Calibri" w:cs="Calibri"/>
                <w:color w:val="000000"/>
              </w:rPr>
              <w:t xml:space="preserve"> Minimum 1 year from the delivery date </w:t>
            </w:r>
            <w:r w:rsidRPr="00544917">
              <w:rPr>
                <w:rFonts w:ascii="Calibri" w:eastAsia="Times New Roman" w:hAnsi="Calibri" w:cs="Calibri"/>
                <w:color w:val="000000"/>
              </w:rPr>
              <w:br/>
            </w:r>
            <w:r w:rsidRPr="00544917">
              <w:rPr>
                <w:rFonts w:ascii="Calibri" w:eastAsia="Times New Roman" w:hAnsi="Calibri" w:cs="Calibri"/>
                <w:b/>
                <w:bCs/>
                <w:color w:val="000000"/>
              </w:rPr>
              <w:t>Brand:</w:t>
            </w:r>
            <w:r w:rsidRPr="00544917">
              <w:rPr>
                <w:rFonts w:ascii="Calibri" w:eastAsia="Times New Roman" w:hAnsi="Calibri" w:cs="Calibri"/>
                <w:b/>
                <w:bCs/>
                <w:color w:val="000000"/>
                <w:sz w:val="20"/>
                <w:szCs w:val="20"/>
              </w:rPr>
              <w:t xml:space="preserve"> </w:t>
            </w:r>
            <w:r w:rsidRPr="00544917">
              <w:rPr>
                <w:rFonts w:ascii="Calibri" w:eastAsia="Times New Roman" w:hAnsi="Calibri" w:cs="Calibri"/>
                <w:color w:val="000000"/>
              </w:rPr>
              <w:t>Equivalent to PRAN, ACME, Starship</w:t>
            </w:r>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nil"/>
              <w:left w:val="nil"/>
              <w:bottom w:val="single" w:sz="4" w:space="0" w:color="auto"/>
              <w:right w:val="single" w:sz="4" w:space="0" w:color="auto"/>
            </w:tcBorders>
            <w:shd w:val="clear" w:color="auto" w:fill="auto"/>
            <w:noWrap/>
            <w:vAlign w:val="center"/>
            <w:hideMark/>
          </w:tcPr>
          <w:p w14:paraId="5AE955D0"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448DF95C"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15A40E60"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51C82515" w14:textId="71A51398"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vMerge w:val="restart"/>
            <w:tcBorders>
              <w:top w:val="single" w:sz="4" w:space="0" w:color="auto"/>
              <w:left w:val="nil"/>
              <w:bottom w:val="single" w:sz="4" w:space="0" w:color="auto"/>
              <w:right w:val="single" w:sz="4" w:space="0" w:color="auto"/>
            </w:tcBorders>
            <w:shd w:val="clear" w:color="auto" w:fill="auto"/>
            <w:noWrap/>
            <w:vAlign w:val="bottom"/>
            <w:hideMark/>
          </w:tcPr>
          <w:p w14:paraId="064376EA" w14:textId="1A00B650" w:rsidR="00544917" w:rsidRPr="00544917" w:rsidRDefault="00544917" w:rsidP="00544917">
            <w:pPr>
              <w:widowControl/>
              <w:autoSpaceDE/>
              <w:autoSpaceDN/>
              <w:rPr>
                <w:rFonts w:ascii="Calibri" w:eastAsia="Times New Roman" w:hAnsi="Calibri" w:cs="Calibri"/>
                <w:color w:val="000000"/>
              </w:rPr>
            </w:pPr>
          </w:p>
          <w:p w14:paraId="6C4DAE0D" w14:textId="68D49CDE" w:rsidR="00544917" w:rsidRPr="00544917" w:rsidRDefault="00544917" w:rsidP="00544917">
            <w:pPr>
              <w:widowControl/>
              <w:autoSpaceDE/>
              <w:autoSpaceDN/>
              <w:rPr>
                <w:rFonts w:ascii="Calibri" w:eastAsia="Times New Roman" w:hAnsi="Calibri" w:cs="Calibri"/>
                <w:color w:val="000000"/>
              </w:rPr>
            </w:pPr>
          </w:p>
        </w:tc>
      </w:tr>
      <w:tr w:rsidR="00B7427C" w:rsidRPr="00544917" w14:paraId="65881E4F" w14:textId="77777777" w:rsidTr="00C75724">
        <w:trPr>
          <w:trHeight w:val="1632"/>
        </w:trPr>
        <w:tc>
          <w:tcPr>
            <w:tcW w:w="540" w:type="pct"/>
            <w:vMerge/>
            <w:tcBorders>
              <w:top w:val="single" w:sz="4" w:space="0" w:color="auto"/>
              <w:left w:val="single" w:sz="4" w:space="0" w:color="auto"/>
              <w:bottom w:val="single" w:sz="4" w:space="0" w:color="auto"/>
              <w:right w:val="single" w:sz="4" w:space="0" w:color="auto"/>
            </w:tcBorders>
            <w:vAlign w:val="center"/>
            <w:hideMark/>
          </w:tcPr>
          <w:p w14:paraId="587186B6" w14:textId="77777777" w:rsidR="00544917" w:rsidRPr="00544917" w:rsidRDefault="00544917" w:rsidP="00544917">
            <w:pPr>
              <w:widowControl/>
              <w:autoSpaceDE/>
              <w:autoSpaceDN/>
              <w:rPr>
                <w:rFonts w:ascii="Calibri" w:eastAsia="Times New Roman" w:hAnsi="Calibri" w:cs="Calibri"/>
                <w:color w:val="000000"/>
              </w:rPr>
            </w:pPr>
          </w:p>
        </w:tc>
        <w:tc>
          <w:tcPr>
            <w:tcW w:w="1922" w:type="pct"/>
            <w:tcBorders>
              <w:top w:val="single" w:sz="4" w:space="0" w:color="auto"/>
              <w:left w:val="nil"/>
              <w:bottom w:val="single" w:sz="4" w:space="0" w:color="auto"/>
              <w:right w:val="single" w:sz="4" w:space="0" w:color="auto"/>
            </w:tcBorders>
            <w:shd w:val="clear" w:color="000000" w:fill="FFFFFF"/>
            <w:vAlign w:val="center"/>
            <w:hideMark/>
          </w:tcPr>
          <w:p w14:paraId="1649D274" w14:textId="1254DD30" w:rsidR="00544917" w:rsidRPr="00544917" w:rsidRDefault="00544917" w:rsidP="00544917">
            <w:pPr>
              <w:widowControl/>
              <w:autoSpaceDE/>
              <w:autoSpaceDN/>
              <w:rPr>
                <w:rFonts w:ascii="Calibri" w:eastAsia="Times New Roman" w:hAnsi="Calibri" w:cs="Calibri"/>
                <w:color w:val="000000"/>
              </w:rPr>
            </w:pPr>
            <w:r w:rsidRPr="00544917">
              <w:rPr>
                <w:rFonts w:ascii="Calibri" w:eastAsia="Times New Roman" w:hAnsi="Calibri" w:cs="Calibri"/>
                <w:b/>
                <w:bCs/>
                <w:color w:val="000000"/>
              </w:rPr>
              <w:t>Juice</w:t>
            </w:r>
            <w:r w:rsidRPr="00544917">
              <w:rPr>
                <w:rFonts w:ascii="Calibri" w:eastAsia="Times New Roman" w:hAnsi="Calibri" w:cs="Calibri"/>
                <w:color w:val="000000"/>
              </w:rPr>
              <w:br/>
            </w:r>
            <w:r w:rsidRPr="00544917">
              <w:rPr>
                <w:rFonts w:ascii="Calibri" w:eastAsia="Times New Roman" w:hAnsi="Calibri" w:cs="Calibri"/>
                <w:b/>
                <w:bCs/>
                <w:color w:val="000000"/>
              </w:rPr>
              <w:t>Weight:</w:t>
            </w:r>
            <w:r w:rsidRPr="00544917">
              <w:rPr>
                <w:rFonts w:ascii="Calibri" w:eastAsia="Times New Roman" w:hAnsi="Calibri" w:cs="Calibri"/>
                <w:color w:val="000000"/>
              </w:rPr>
              <w:t xml:space="preserve"> 250</w:t>
            </w:r>
            <w:r w:rsidR="00B51383">
              <w:rPr>
                <w:rFonts w:ascii="Calibri" w:eastAsia="Times New Roman" w:hAnsi="Calibri" w:cs="Calibri"/>
                <w:color w:val="000000"/>
              </w:rPr>
              <w:t xml:space="preserve"> </w:t>
            </w:r>
            <w:r w:rsidRPr="00544917">
              <w:rPr>
                <w:rFonts w:ascii="Calibri" w:eastAsia="Times New Roman" w:hAnsi="Calibri" w:cs="Calibri"/>
                <w:color w:val="000000"/>
              </w:rPr>
              <w:t>ml</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Tetra Pack</w:t>
            </w:r>
            <w:r w:rsidRPr="00544917">
              <w:rPr>
                <w:rFonts w:ascii="Calibri" w:eastAsia="Times New Roman" w:hAnsi="Calibri" w:cs="Calibri"/>
                <w:color w:val="000000"/>
              </w:rPr>
              <w:br/>
            </w:r>
            <w:r w:rsidRPr="00544917">
              <w:rPr>
                <w:rFonts w:ascii="Calibri" w:eastAsia="Times New Roman" w:hAnsi="Calibri" w:cs="Calibri"/>
                <w:b/>
                <w:bCs/>
                <w:color w:val="000000"/>
              </w:rPr>
              <w:t>Expiry date:</w:t>
            </w:r>
            <w:r w:rsidRPr="00544917">
              <w:rPr>
                <w:rFonts w:ascii="Calibri" w:eastAsia="Times New Roman" w:hAnsi="Calibri" w:cs="Calibri"/>
                <w:color w:val="000000"/>
              </w:rPr>
              <w:t xml:space="preserve"> Minimum 1 year from the delivery date </w:t>
            </w:r>
            <w:r w:rsidRPr="00544917">
              <w:rPr>
                <w:rFonts w:ascii="Calibri" w:eastAsia="Times New Roman" w:hAnsi="Calibri" w:cs="Calibri"/>
                <w:color w:val="000000"/>
              </w:rPr>
              <w:br/>
            </w:r>
            <w:r w:rsidRPr="00544917">
              <w:rPr>
                <w:rFonts w:ascii="Calibri" w:eastAsia="Times New Roman" w:hAnsi="Calibri" w:cs="Calibri"/>
                <w:b/>
                <w:bCs/>
                <w:color w:val="000000"/>
              </w:rPr>
              <w:t>Brand:</w:t>
            </w:r>
            <w:r w:rsidRPr="00544917">
              <w:rPr>
                <w:rFonts w:ascii="Calibri" w:eastAsia="Times New Roman" w:hAnsi="Calibri" w:cs="Calibri"/>
                <w:b/>
                <w:bCs/>
                <w:color w:val="000000"/>
                <w:sz w:val="20"/>
                <w:szCs w:val="20"/>
              </w:rPr>
              <w:t xml:space="preserve"> </w:t>
            </w:r>
            <w:r w:rsidRPr="00544917">
              <w:rPr>
                <w:rFonts w:ascii="Calibri" w:eastAsia="Times New Roman" w:hAnsi="Calibri" w:cs="Calibri"/>
                <w:color w:val="000000"/>
              </w:rPr>
              <w:t>Equivalent to PRAN, ACME, Starship</w:t>
            </w:r>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291B79EB"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1E20F4AE"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14:paraId="7157758C" w14:textId="21CFE10A"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14:paraId="434580DB" w14:textId="05B24892"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vMerge/>
            <w:tcBorders>
              <w:top w:val="single" w:sz="4" w:space="0" w:color="auto"/>
              <w:left w:val="nil"/>
              <w:bottom w:val="single" w:sz="4" w:space="0" w:color="auto"/>
              <w:right w:val="single" w:sz="4" w:space="0" w:color="auto"/>
            </w:tcBorders>
            <w:vAlign w:val="center"/>
            <w:hideMark/>
          </w:tcPr>
          <w:p w14:paraId="5C6D3B48" w14:textId="77777777" w:rsidR="00544917" w:rsidRPr="00544917" w:rsidRDefault="00544917" w:rsidP="00544917">
            <w:pPr>
              <w:widowControl/>
              <w:autoSpaceDE/>
              <w:autoSpaceDN/>
              <w:rPr>
                <w:rFonts w:ascii="Calibri" w:eastAsia="Times New Roman" w:hAnsi="Calibri" w:cs="Calibri"/>
                <w:color w:val="000000"/>
              </w:rPr>
            </w:pPr>
          </w:p>
        </w:tc>
      </w:tr>
      <w:tr w:rsidR="00B7427C" w:rsidRPr="00544917" w14:paraId="615ED428" w14:textId="77777777" w:rsidTr="00C75724">
        <w:trPr>
          <w:trHeight w:val="1560"/>
        </w:trPr>
        <w:tc>
          <w:tcPr>
            <w:tcW w:w="5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FF9EC8"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Candy</w:t>
            </w:r>
          </w:p>
        </w:tc>
        <w:tc>
          <w:tcPr>
            <w:tcW w:w="1922" w:type="pct"/>
            <w:tcBorders>
              <w:top w:val="nil"/>
              <w:left w:val="nil"/>
              <w:bottom w:val="single" w:sz="4" w:space="0" w:color="auto"/>
              <w:right w:val="single" w:sz="4" w:space="0" w:color="auto"/>
            </w:tcBorders>
            <w:shd w:val="clear" w:color="000000" w:fill="FFFFFF"/>
            <w:hideMark/>
          </w:tcPr>
          <w:p w14:paraId="367B2F94" w14:textId="207F328F" w:rsidR="00544917" w:rsidRPr="00B7427C" w:rsidRDefault="00544917" w:rsidP="00544917">
            <w:pPr>
              <w:widowControl/>
              <w:autoSpaceDE/>
              <w:autoSpaceDN/>
            </w:pPr>
            <w:r w:rsidRPr="00544917">
              <w:rPr>
                <w:rFonts w:ascii="Calibri" w:eastAsia="Times New Roman" w:hAnsi="Calibri" w:cs="Calibri"/>
                <w:b/>
                <w:bCs/>
                <w:color w:val="000000"/>
              </w:rPr>
              <w:t>Candy</w:t>
            </w:r>
            <w:r w:rsidRPr="00544917">
              <w:rPr>
                <w:rFonts w:ascii="Calibri" w:eastAsia="Times New Roman" w:hAnsi="Calibri" w:cs="Calibri"/>
                <w:color w:val="000000"/>
              </w:rPr>
              <w:br/>
            </w:r>
            <w:r w:rsidRPr="00544917">
              <w:rPr>
                <w:rFonts w:ascii="Calibri" w:eastAsia="Times New Roman" w:hAnsi="Calibri" w:cs="Calibri"/>
                <w:b/>
                <w:bCs/>
                <w:color w:val="000000"/>
              </w:rPr>
              <w:t xml:space="preserve">Weight: </w:t>
            </w:r>
            <w:r w:rsidRPr="00544917">
              <w:rPr>
                <w:rFonts w:ascii="Calibri" w:eastAsia="Times New Roman" w:hAnsi="Calibri" w:cs="Calibri"/>
                <w:color w:val="000000"/>
              </w:rPr>
              <w:t xml:space="preserve">2.5 </w:t>
            </w:r>
            <w:r w:rsidR="00163E27">
              <w:rPr>
                <w:rFonts w:ascii="Calibri" w:eastAsia="Times New Roman" w:hAnsi="Calibri" w:cs="Calibri"/>
                <w:color w:val="000000"/>
              </w:rPr>
              <w:t>–</w:t>
            </w:r>
            <w:r w:rsidRPr="00544917">
              <w:rPr>
                <w:rFonts w:ascii="Calibri" w:eastAsia="Times New Roman" w:hAnsi="Calibri" w:cs="Calibri"/>
                <w:color w:val="000000"/>
              </w:rPr>
              <w:t xml:space="preserve"> 5</w:t>
            </w:r>
            <w:r w:rsidR="005F09BA">
              <w:rPr>
                <w:rFonts w:ascii="Calibri" w:eastAsia="Times New Roman" w:hAnsi="Calibri" w:cs="Calibri"/>
                <w:color w:val="000000"/>
              </w:rPr>
              <w:t xml:space="preserve"> </w:t>
            </w:r>
            <w:r w:rsidRPr="00544917">
              <w:rPr>
                <w:rFonts w:ascii="Calibri" w:eastAsia="Times New Roman" w:hAnsi="Calibri" w:cs="Calibri"/>
                <w:color w:val="000000"/>
              </w:rPr>
              <w:t>gm</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Piece</w:t>
            </w:r>
            <w:r w:rsidRPr="00544917">
              <w:rPr>
                <w:rFonts w:ascii="Calibri" w:eastAsia="Times New Roman" w:hAnsi="Calibri" w:cs="Calibri"/>
                <w:color w:val="000000"/>
              </w:rPr>
              <w:br/>
            </w:r>
            <w:r w:rsidRPr="00544917">
              <w:rPr>
                <w:rFonts w:ascii="Calibri" w:eastAsia="Times New Roman" w:hAnsi="Calibri" w:cs="Calibri"/>
                <w:b/>
                <w:bCs/>
                <w:color w:val="000000"/>
              </w:rPr>
              <w:t xml:space="preserve">Expiry date: </w:t>
            </w:r>
            <w:r w:rsidRPr="00544917">
              <w:rPr>
                <w:rFonts w:ascii="Calibri" w:eastAsia="Times New Roman" w:hAnsi="Calibri" w:cs="Calibri"/>
                <w:color w:val="000000"/>
              </w:rPr>
              <w:t>Minimum 1 year from the delivery date</w:t>
            </w:r>
            <w:r w:rsidRPr="00544917">
              <w:rPr>
                <w:rFonts w:ascii="Calibri" w:eastAsia="Times New Roman" w:hAnsi="Calibri" w:cs="Calibri"/>
                <w:color w:val="000000"/>
              </w:rPr>
              <w:br/>
            </w:r>
            <w:r w:rsidRPr="00544917">
              <w:rPr>
                <w:rFonts w:ascii="Calibri" w:eastAsia="Times New Roman" w:hAnsi="Calibri" w:cs="Calibri"/>
                <w:b/>
                <w:bCs/>
                <w:color w:val="000000"/>
              </w:rPr>
              <w:t xml:space="preserve">Brand: </w:t>
            </w:r>
            <w:r w:rsidRPr="00544917">
              <w:rPr>
                <w:rFonts w:ascii="Calibri" w:eastAsia="Times New Roman" w:hAnsi="Calibri" w:cs="Calibri"/>
                <w:color w:val="000000"/>
              </w:rPr>
              <w:t>Equivalent to PRAN, Cadbury</w:t>
            </w:r>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nil"/>
              <w:left w:val="nil"/>
              <w:bottom w:val="single" w:sz="4" w:space="0" w:color="auto"/>
              <w:right w:val="single" w:sz="4" w:space="0" w:color="auto"/>
            </w:tcBorders>
            <w:shd w:val="clear" w:color="auto" w:fill="auto"/>
            <w:noWrap/>
            <w:vAlign w:val="center"/>
            <w:hideMark/>
          </w:tcPr>
          <w:p w14:paraId="2EDD2133"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744F7299"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26EC45F4"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51446A8C"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14:paraId="48B84C95" w14:textId="285EE5B1" w:rsidR="00544917" w:rsidRPr="00544917" w:rsidRDefault="00544917" w:rsidP="00544917">
            <w:pPr>
              <w:widowControl/>
              <w:autoSpaceDE/>
              <w:autoSpaceDN/>
              <w:rPr>
                <w:rFonts w:ascii="Calibri" w:eastAsia="Times New Roman" w:hAnsi="Calibri" w:cs="Calibri"/>
                <w:color w:val="000000"/>
              </w:rPr>
            </w:pPr>
          </w:p>
        </w:tc>
      </w:tr>
      <w:tr w:rsidR="00B7427C" w:rsidRPr="00544917" w14:paraId="55A31DE6" w14:textId="77777777" w:rsidTr="00C75724">
        <w:trPr>
          <w:trHeight w:val="1644"/>
        </w:trPr>
        <w:tc>
          <w:tcPr>
            <w:tcW w:w="540" w:type="pct"/>
            <w:vMerge/>
            <w:tcBorders>
              <w:top w:val="nil"/>
              <w:left w:val="single" w:sz="4" w:space="0" w:color="auto"/>
              <w:bottom w:val="single" w:sz="4" w:space="0" w:color="auto"/>
              <w:right w:val="single" w:sz="4" w:space="0" w:color="auto"/>
            </w:tcBorders>
            <w:vAlign w:val="center"/>
            <w:hideMark/>
          </w:tcPr>
          <w:p w14:paraId="0DFDEF2E" w14:textId="77777777" w:rsidR="00544917" w:rsidRPr="00544917" w:rsidRDefault="00544917" w:rsidP="00544917">
            <w:pPr>
              <w:widowControl/>
              <w:autoSpaceDE/>
              <w:autoSpaceDN/>
              <w:rPr>
                <w:rFonts w:ascii="Calibri" w:eastAsia="Times New Roman" w:hAnsi="Calibri" w:cs="Calibri"/>
                <w:color w:val="000000"/>
              </w:rPr>
            </w:pPr>
          </w:p>
        </w:tc>
        <w:tc>
          <w:tcPr>
            <w:tcW w:w="1922" w:type="pct"/>
            <w:tcBorders>
              <w:top w:val="nil"/>
              <w:left w:val="nil"/>
              <w:bottom w:val="single" w:sz="4" w:space="0" w:color="auto"/>
              <w:right w:val="single" w:sz="4" w:space="0" w:color="auto"/>
            </w:tcBorders>
            <w:shd w:val="clear" w:color="000000" w:fill="FFFFFF"/>
            <w:hideMark/>
          </w:tcPr>
          <w:p w14:paraId="61CD79B9" w14:textId="4317306A" w:rsidR="00544917" w:rsidRPr="00544917" w:rsidRDefault="00544917" w:rsidP="00544917">
            <w:pPr>
              <w:widowControl/>
              <w:autoSpaceDE/>
              <w:autoSpaceDN/>
              <w:rPr>
                <w:rFonts w:ascii="Calibri" w:eastAsia="Times New Roman" w:hAnsi="Calibri" w:cs="Calibri"/>
                <w:color w:val="000000"/>
              </w:rPr>
            </w:pPr>
            <w:r w:rsidRPr="00544917">
              <w:rPr>
                <w:rFonts w:ascii="Calibri" w:eastAsia="Times New Roman" w:hAnsi="Calibri" w:cs="Calibri"/>
                <w:b/>
                <w:bCs/>
                <w:color w:val="000000"/>
              </w:rPr>
              <w:t xml:space="preserve">Chocolate </w:t>
            </w:r>
            <w:r w:rsidR="00433495">
              <w:rPr>
                <w:rFonts w:ascii="Calibri" w:eastAsia="Times New Roman" w:hAnsi="Calibri" w:cs="Calibri"/>
                <w:b/>
                <w:bCs/>
                <w:color w:val="000000"/>
              </w:rPr>
              <w:t>B</w:t>
            </w:r>
            <w:r w:rsidRPr="00544917">
              <w:rPr>
                <w:rFonts w:ascii="Calibri" w:eastAsia="Times New Roman" w:hAnsi="Calibri" w:cs="Calibri"/>
                <w:b/>
                <w:bCs/>
                <w:color w:val="000000"/>
              </w:rPr>
              <w:t>ar</w:t>
            </w:r>
            <w:r w:rsidRPr="00544917">
              <w:rPr>
                <w:rFonts w:ascii="Calibri" w:eastAsia="Times New Roman" w:hAnsi="Calibri" w:cs="Calibri"/>
                <w:color w:val="000000"/>
              </w:rPr>
              <w:br/>
            </w:r>
            <w:r w:rsidRPr="00544917">
              <w:rPr>
                <w:rFonts w:ascii="Calibri" w:eastAsia="Times New Roman" w:hAnsi="Calibri" w:cs="Calibri"/>
                <w:b/>
                <w:bCs/>
                <w:color w:val="000000"/>
              </w:rPr>
              <w:t>Weight:</w:t>
            </w:r>
            <w:r w:rsidRPr="00544917">
              <w:rPr>
                <w:rFonts w:ascii="Calibri" w:eastAsia="Times New Roman" w:hAnsi="Calibri" w:cs="Calibri"/>
                <w:color w:val="000000"/>
              </w:rPr>
              <w:t xml:space="preserve"> 10-15 grams</w:t>
            </w:r>
            <w:r w:rsidRPr="00544917">
              <w:rPr>
                <w:rFonts w:ascii="Calibri" w:eastAsia="Times New Roman" w:hAnsi="Calibri" w:cs="Calibri"/>
                <w:color w:val="000000"/>
              </w:rPr>
              <w:br/>
            </w:r>
            <w:r w:rsidRPr="00544917">
              <w:rPr>
                <w:rFonts w:ascii="Calibri" w:eastAsia="Times New Roman" w:hAnsi="Calibri" w:cs="Calibri"/>
                <w:b/>
                <w:bCs/>
                <w:color w:val="000000"/>
              </w:rPr>
              <w:t>Packaging:</w:t>
            </w:r>
            <w:r w:rsidRPr="00544917">
              <w:rPr>
                <w:rFonts w:ascii="Calibri" w:eastAsia="Times New Roman" w:hAnsi="Calibri" w:cs="Calibri"/>
                <w:color w:val="000000"/>
              </w:rPr>
              <w:t xml:space="preserve"> pack</w:t>
            </w:r>
            <w:r w:rsidRPr="00544917">
              <w:rPr>
                <w:rFonts w:ascii="Calibri" w:eastAsia="Times New Roman" w:hAnsi="Calibri" w:cs="Calibri"/>
                <w:color w:val="000000"/>
              </w:rPr>
              <w:br/>
            </w:r>
            <w:r w:rsidRPr="00544917">
              <w:rPr>
                <w:rFonts w:ascii="Calibri" w:eastAsia="Times New Roman" w:hAnsi="Calibri" w:cs="Calibri"/>
                <w:b/>
                <w:bCs/>
                <w:color w:val="000000"/>
              </w:rPr>
              <w:t xml:space="preserve">Expiry date: </w:t>
            </w:r>
            <w:r w:rsidRPr="00544917">
              <w:rPr>
                <w:rFonts w:ascii="Calibri" w:eastAsia="Times New Roman" w:hAnsi="Calibri" w:cs="Calibri"/>
                <w:color w:val="000000"/>
              </w:rPr>
              <w:t>Minimum 1 year from the delivery date</w:t>
            </w:r>
            <w:r w:rsidRPr="00544917">
              <w:rPr>
                <w:rFonts w:ascii="Calibri" w:eastAsia="Times New Roman" w:hAnsi="Calibri" w:cs="Calibri"/>
                <w:color w:val="000000"/>
              </w:rPr>
              <w:br/>
            </w:r>
            <w:r w:rsidRPr="00544917">
              <w:rPr>
                <w:rFonts w:ascii="Calibri" w:eastAsia="Times New Roman" w:hAnsi="Calibri" w:cs="Calibri"/>
                <w:b/>
                <w:bCs/>
                <w:color w:val="000000"/>
              </w:rPr>
              <w:t>Brand:</w:t>
            </w:r>
            <w:r w:rsidRPr="00544917">
              <w:rPr>
                <w:rFonts w:ascii="Calibri" w:eastAsia="Times New Roman" w:hAnsi="Calibri" w:cs="Calibri"/>
                <w:color w:val="000000"/>
              </w:rPr>
              <w:t xml:space="preserve"> Equivalent to PRAN, Cadbury</w:t>
            </w:r>
            <w:r w:rsidR="00B7427C">
              <w:rPr>
                <w:rFonts w:ascii="Calibri" w:eastAsia="Times New Roman" w:hAnsi="Calibri" w:cs="Calibri"/>
                <w:color w:val="000000"/>
              </w:rPr>
              <w:t xml:space="preserve"> or </w:t>
            </w:r>
            <w:proofErr w:type="gramStart"/>
            <w:r w:rsidR="00B7427C">
              <w:rPr>
                <w:rFonts w:ascii="Calibri" w:eastAsia="Times New Roman" w:hAnsi="Calibri" w:cs="Calibri"/>
                <w:color w:val="000000"/>
              </w:rPr>
              <w:t>other</w:t>
            </w:r>
            <w:proofErr w:type="gramEnd"/>
            <w:r w:rsidR="00B7427C">
              <w:rPr>
                <w:rFonts w:ascii="Calibri" w:eastAsia="Times New Roman" w:hAnsi="Calibri" w:cs="Calibri"/>
                <w:color w:val="000000"/>
              </w:rPr>
              <w:t xml:space="preserve"> renowned brand</w:t>
            </w:r>
          </w:p>
        </w:tc>
        <w:tc>
          <w:tcPr>
            <w:tcW w:w="334" w:type="pct"/>
            <w:tcBorders>
              <w:top w:val="nil"/>
              <w:left w:val="nil"/>
              <w:bottom w:val="single" w:sz="4" w:space="0" w:color="auto"/>
              <w:right w:val="single" w:sz="4" w:space="0" w:color="auto"/>
            </w:tcBorders>
            <w:shd w:val="clear" w:color="auto" w:fill="auto"/>
            <w:noWrap/>
            <w:vAlign w:val="center"/>
            <w:hideMark/>
          </w:tcPr>
          <w:p w14:paraId="22C38906"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1</w:t>
            </w:r>
          </w:p>
        </w:tc>
        <w:tc>
          <w:tcPr>
            <w:tcW w:w="472" w:type="pct"/>
            <w:tcBorders>
              <w:top w:val="nil"/>
              <w:left w:val="nil"/>
              <w:bottom w:val="single" w:sz="4" w:space="0" w:color="auto"/>
              <w:right w:val="single" w:sz="4" w:space="0" w:color="auto"/>
            </w:tcBorders>
            <w:shd w:val="clear" w:color="auto" w:fill="auto"/>
            <w:noWrap/>
            <w:vAlign w:val="center"/>
            <w:hideMark/>
          </w:tcPr>
          <w:p w14:paraId="426C645A"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Pc</w:t>
            </w:r>
          </w:p>
        </w:tc>
        <w:tc>
          <w:tcPr>
            <w:tcW w:w="568" w:type="pct"/>
            <w:tcBorders>
              <w:top w:val="nil"/>
              <w:left w:val="nil"/>
              <w:bottom w:val="single" w:sz="4" w:space="0" w:color="auto"/>
              <w:right w:val="single" w:sz="4" w:space="0" w:color="auto"/>
            </w:tcBorders>
            <w:shd w:val="clear" w:color="auto" w:fill="auto"/>
            <w:noWrap/>
            <w:vAlign w:val="center"/>
            <w:hideMark/>
          </w:tcPr>
          <w:p w14:paraId="53529AE0"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14:paraId="230C5679" w14:textId="77777777" w:rsidR="00544917" w:rsidRPr="00544917" w:rsidRDefault="00544917" w:rsidP="00544917">
            <w:pPr>
              <w:widowControl/>
              <w:autoSpaceDE/>
              <w:autoSpaceDN/>
              <w:jc w:val="center"/>
              <w:rPr>
                <w:rFonts w:ascii="Calibri" w:eastAsia="Times New Roman" w:hAnsi="Calibri" w:cs="Calibri"/>
                <w:color w:val="000000"/>
              </w:rPr>
            </w:pPr>
            <w:r w:rsidRPr="00544917">
              <w:rPr>
                <w:rFonts w:ascii="Calibri" w:eastAsia="Times New Roman" w:hAnsi="Calibri" w:cs="Calibri"/>
                <w:color w:val="000000"/>
              </w:rPr>
              <w:t> </w:t>
            </w:r>
          </w:p>
        </w:tc>
        <w:tc>
          <w:tcPr>
            <w:tcW w:w="638" w:type="pct"/>
            <w:tcBorders>
              <w:top w:val="nil"/>
              <w:left w:val="nil"/>
              <w:bottom w:val="single" w:sz="4" w:space="0" w:color="auto"/>
              <w:right w:val="single" w:sz="4" w:space="0" w:color="auto"/>
            </w:tcBorders>
            <w:shd w:val="clear" w:color="auto" w:fill="auto"/>
            <w:noWrap/>
            <w:vAlign w:val="bottom"/>
            <w:hideMark/>
          </w:tcPr>
          <w:p w14:paraId="2B5E244B" w14:textId="5B9E8DD7" w:rsidR="00544917" w:rsidRPr="00544917" w:rsidRDefault="00544917" w:rsidP="00544917">
            <w:pPr>
              <w:widowControl/>
              <w:autoSpaceDE/>
              <w:autoSpaceDN/>
              <w:rPr>
                <w:rFonts w:ascii="Calibri" w:eastAsia="Times New Roman" w:hAnsi="Calibri" w:cs="Calibri"/>
                <w:color w:val="000000"/>
              </w:rPr>
            </w:pPr>
          </w:p>
        </w:tc>
      </w:tr>
    </w:tbl>
    <w:p w14:paraId="0166F418" w14:textId="09C5B7DD" w:rsidR="007672B6" w:rsidRDefault="007672B6" w:rsidP="00A310D9">
      <w:pPr>
        <w:pStyle w:val="BodyText"/>
        <w:ind w:left="116"/>
        <w:jc w:val="center"/>
        <w:rPr>
          <w:rFonts w:ascii="Times New Roman" w:hAnsi="Times New Roman" w:cs="Times New Roman"/>
          <w:b/>
          <w:bCs/>
          <w:sz w:val="28"/>
          <w:szCs w:val="28"/>
          <w:u w:val="single"/>
        </w:rPr>
      </w:pPr>
    </w:p>
    <w:p w14:paraId="3EC778D6" w14:textId="1F0EDECA" w:rsidR="00070E66" w:rsidRPr="00471FAC" w:rsidRDefault="00471FAC">
      <w:pPr>
        <w:rPr>
          <w:rFonts w:ascii="Times New Roman" w:hAnsi="Times New Roman" w:cs="Times New Roman"/>
          <w:b/>
          <w:bCs/>
          <w:sz w:val="20"/>
          <w:szCs w:val="20"/>
        </w:rPr>
        <w:sectPr w:rsidR="00070E66" w:rsidRPr="00471FAC" w:rsidSect="00101B2B">
          <w:pgSz w:w="11910" w:h="16840" w:code="9"/>
          <w:pgMar w:top="979" w:right="1109" w:bottom="1195" w:left="1296" w:header="346" w:footer="994" w:gutter="0"/>
          <w:pgBorders w:offsetFrom="page">
            <w:top w:val="single" w:sz="8" w:space="24" w:color="auto"/>
            <w:left w:val="single" w:sz="8" w:space="24" w:color="auto"/>
            <w:bottom w:val="single" w:sz="8" w:space="24" w:color="auto"/>
            <w:right w:val="single" w:sz="8" w:space="24" w:color="auto"/>
          </w:pgBorders>
          <w:cols w:space="720"/>
          <w:docGrid w:linePitch="299"/>
        </w:sectPr>
      </w:pPr>
      <w:r w:rsidRPr="00471FAC">
        <w:rPr>
          <w:rFonts w:ascii="Times New Roman" w:hAnsi="Times New Roman" w:cs="Times New Roman"/>
          <w:b/>
          <w:bCs/>
          <w:sz w:val="20"/>
          <w:szCs w:val="20"/>
        </w:rPr>
        <w:t xml:space="preserve">** If size or packaging changes for any of the item, rewarded supplier will notify to HI &amp; based on context analysis HI management will decide on available similar alternative </w:t>
      </w:r>
      <w:r w:rsidR="008D60F2" w:rsidRPr="00471FAC">
        <w:rPr>
          <w:rFonts w:ascii="Times New Roman" w:hAnsi="Times New Roman" w:cs="Times New Roman"/>
          <w:b/>
          <w:bCs/>
          <w:sz w:val="20"/>
          <w:szCs w:val="20"/>
        </w:rPr>
        <w:br w:type="page"/>
      </w:r>
    </w:p>
    <w:p w14:paraId="7275FA50" w14:textId="6DE1171E" w:rsidR="008D60F2" w:rsidRDefault="008D60F2">
      <w:pPr>
        <w:rPr>
          <w:rFonts w:ascii="Times New Roman" w:hAnsi="Times New Roman" w:cs="Times New Roman"/>
          <w:b/>
          <w:bCs/>
          <w:sz w:val="28"/>
          <w:szCs w:val="28"/>
          <w:u w:val="single"/>
        </w:rPr>
      </w:pPr>
    </w:p>
    <w:p w14:paraId="60BD6C4B" w14:textId="45ABFF82" w:rsidR="00A310D9" w:rsidRDefault="007672B6" w:rsidP="00A310D9">
      <w:pPr>
        <w:pStyle w:val="BodyText"/>
        <w:ind w:left="116"/>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w:t>
      </w:r>
      <w:r w:rsidR="002160F3" w:rsidRPr="006131EF">
        <w:rPr>
          <w:rFonts w:ascii="Times New Roman" w:hAnsi="Times New Roman" w:cs="Times New Roman"/>
          <w:b/>
          <w:bCs/>
          <w:sz w:val="28"/>
          <w:szCs w:val="28"/>
          <w:u w:val="single"/>
        </w:rPr>
        <w:t>ppendix:</w:t>
      </w:r>
      <w:r w:rsidR="00A310D9" w:rsidRPr="006131EF">
        <w:rPr>
          <w:rFonts w:ascii="Times New Roman" w:hAnsi="Times New Roman" w:cs="Times New Roman"/>
          <w:b/>
          <w:bCs/>
          <w:sz w:val="28"/>
          <w:szCs w:val="28"/>
          <w:u w:val="single"/>
        </w:rPr>
        <w:t xml:space="preserve"> </w:t>
      </w:r>
      <w:r w:rsidR="00173E72" w:rsidRPr="006131EF">
        <w:rPr>
          <w:rFonts w:ascii="Times New Roman" w:hAnsi="Times New Roman" w:cs="Times New Roman"/>
          <w:b/>
          <w:bCs/>
          <w:sz w:val="28"/>
          <w:szCs w:val="28"/>
          <w:u w:val="single"/>
        </w:rPr>
        <w:t>B</w:t>
      </w:r>
      <w:r w:rsidR="00953086" w:rsidRPr="006131EF">
        <w:rPr>
          <w:rFonts w:ascii="Times New Roman" w:hAnsi="Times New Roman" w:cs="Times New Roman"/>
          <w:b/>
          <w:bCs/>
          <w:sz w:val="28"/>
          <w:szCs w:val="28"/>
          <w:u w:val="single"/>
        </w:rPr>
        <w:t xml:space="preserve"> </w:t>
      </w:r>
      <w:r w:rsidR="00C6653E" w:rsidRPr="006131EF">
        <w:rPr>
          <w:rFonts w:ascii="Times New Roman" w:hAnsi="Times New Roman" w:cs="Times New Roman"/>
          <w:b/>
          <w:bCs/>
          <w:sz w:val="28"/>
          <w:szCs w:val="28"/>
          <w:u w:val="single"/>
        </w:rPr>
        <w:t>(</w:t>
      </w:r>
      <w:r w:rsidR="006131EF">
        <w:rPr>
          <w:rFonts w:ascii="Times New Roman" w:hAnsi="Times New Roman" w:cs="Times New Roman"/>
          <w:b/>
          <w:bCs/>
          <w:sz w:val="28"/>
          <w:szCs w:val="28"/>
          <w:u w:val="single"/>
        </w:rPr>
        <w:t xml:space="preserve">Supplier Evaluation </w:t>
      </w:r>
      <w:r w:rsidR="00C6653E" w:rsidRPr="006131EF">
        <w:rPr>
          <w:rFonts w:ascii="Times New Roman" w:hAnsi="Times New Roman" w:cs="Times New Roman"/>
          <w:b/>
          <w:bCs/>
          <w:sz w:val="28"/>
          <w:szCs w:val="28"/>
          <w:u w:val="single"/>
        </w:rPr>
        <w:t>questionnaire)</w:t>
      </w:r>
      <w:r w:rsidR="00953086" w:rsidRPr="006131EF">
        <w:rPr>
          <w:rFonts w:ascii="Times New Roman" w:hAnsi="Times New Roman" w:cs="Times New Roman"/>
          <w:b/>
          <w:bCs/>
          <w:sz w:val="28"/>
          <w:szCs w:val="28"/>
          <w:u w:val="single"/>
        </w:rPr>
        <w:t xml:space="preserve"> </w:t>
      </w:r>
    </w:p>
    <w:p w14:paraId="6C75F023" w14:textId="038A6FD2" w:rsidR="006131EF" w:rsidRDefault="006131EF" w:rsidP="00A310D9">
      <w:pPr>
        <w:pStyle w:val="BodyText"/>
        <w:ind w:left="116"/>
        <w:jc w:val="center"/>
        <w:rPr>
          <w:rFonts w:ascii="Times New Roman" w:hAnsi="Times New Roman" w:cs="Times New Roman"/>
          <w:b/>
          <w:bCs/>
          <w:sz w:val="28"/>
          <w:szCs w:val="28"/>
          <w:u w:val="single"/>
        </w:rPr>
      </w:pPr>
    </w:p>
    <w:p w14:paraId="70F07D90" w14:textId="550DF8F1" w:rsidR="006131EF" w:rsidRDefault="006131EF" w:rsidP="00A310D9">
      <w:pPr>
        <w:pStyle w:val="BodyText"/>
        <w:ind w:left="116"/>
        <w:jc w:val="center"/>
        <w:rPr>
          <w:rFonts w:ascii="Times New Roman" w:hAnsi="Times New Roman" w:cs="Times New Roman"/>
          <w:b/>
          <w:bCs/>
          <w:sz w:val="28"/>
          <w:szCs w:val="28"/>
          <w:u w:val="single"/>
        </w:rPr>
      </w:pPr>
    </w:p>
    <w:tbl>
      <w:tblPr>
        <w:tblStyle w:val="TableGrid"/>
        <w:tblpPr w:leftFromText="180" w:rightFromText="180" w:vertAnchor="text" w:horzAnchor="margin" w:tblpY="123"/>
        <w:tblW w:w="9496" w:type="dxa"/>
        <w:tblLook w:val="04A0" w:firstRow="1" w:lastRow="0" w:firstColumn="1" w:lastColumn="0" w:noHBand="0" w:noVBand="1"/>
      </w:tblPr>
      <w:tblGrid>
        <w:gridCol w:w="3284"/>
        <w:gridCol w:w="6212"/>
      </w:tblGrid>
      <w:tr w:rsidR="006131EF" w:rsidRPr="004419CB" w14:paraId="7685B25B" w14:textId="77777777" w:rsidTr="008347A4">
        <w:trPr>
          <w:trHeight w:val="558"/>
        </w:trPr>
        <w:tc>
          <w:tcPr>
            <w:tcW w:w="3284" w:type="dxa"/>
            <w:vAlign w:val="center"/>
          </w:tcPr>
          <w:p w14:paraId="64B591EC" w14:textId="77777777" w:rsidR="006131EF" w:rsidRPr="004419CB" w:rsidRDefault="006131EF" w:rsidP="008347A4">
            <w:pPr>
              <w:spacing w:line="200" w:lineRule="exact"/>
              <w:rPr>
                <w:rFonts w:ascii="Arial" w:hAnsi="Arial" w:cs="Arial"/>
                <w:b/>
              </w:rPr>
            </w:pPr>
            <w:r w:rsidRPr="004419CB">
              <w:rPr>
                <w:rFonts w:ascii="Arial" w:hAnsi="Arial" w:cs="Arial"/>
                <w:b/>
              </w:rPr>
              <w:t>Company name:</w:t>
            </w:r>
          </w:p>
        </w:tc>
        <w:tc>
          <w:tcPr>
            <w:tcW w:w="6212" w:type="dxa"/>
            <w:vAlign w:val="center"/>
          </w:tcPr>
          <w:p w14:paraId="24AC0698" w14:textId="77777777" w:rsidR="006131EF" w:rsidRPr="004419CB" w:rsidRDefault="006131EF" w:rsidP="008347A4">
            <w:pPr>
              <w:spacing w:line="200" w:lineRule="exact"/>
              <w:rPr>
                <w:rFonts w:ascii="Arial" w:hAnsi="Arial" w:cs="Arial"/>
                <w:b/>
              </w:rPr>
            </w:pPr>
          </w:p>
        </w:tc>
      </w:tr>
      <w:tr w:rsidR="006131EF" w:rsidRPr="004419CB" w14:paraId="1EC1E11C" w14:textId="77777777" w:rsidTr="008347A4">
        <w:trPr>
          <w:trHeight w:val="769"/>
        </w:trPr>
        <w:tc>
          <w:tcPr>
            <w:tcW w:w="3284" w:type="dxa"/>
            <w:vAlign w:val="center"/>
          </w:tcPr>
          <w:p w14:paraId="021855A8" w14:textId="77777777" w:rsidR="006131EF" w:rsidRPr="004419CB" w:rsidRDefault="006131EF" w:rsidP="008347A4">
            <w:pPr>
              <w:spacing w:line="200" w:lineRule="exact"/>
              <w:rPr>
                <w:rFonts w:ascii="Arial" w:hAnsi="Arial" w:cs="Arial"/>
                <w:b/>
              </w:rPr>
            </w:pPr>
            <w:r w:rsidRPr="00CF1AEE">
              <w:rPr>
                <w:rFonts w:ascii="Arial" w:hAnsi="Arial" w:cs="Arial"/>
                <w:b/>
              </w:rPr>
              <w:t>Type of company (public company, LLC, association, etc.)</w:t>
            </w:r>
          </w:p>
        </w:tc>
        <w:tc>
          <w:tcPr>
            <w:tcW w:w="6212" w:type="dxa"/>
            <w:vAlign w:val="center"/>
          </w:tcPr>
          <w:p w14:paraId="7A9AC699" w14:textId="77777777" w:rsidR="006131EF" w:rsidRPr="004419CB" w:rsidRDefault="006131EF" w:rsidP="008347A4">
            <w:pPr>
              <w:spacing w:line="200" w:lineRule="exact"/>
              <w:rPr>
                <w:rFonts w:ascii="Arial" w:hAnsi="Arial" w:cs="Arial"/>
                <w:b/>
              </w:rPr>
            </w:pPr>
          </w:p>
        </w:tc>
      </w:tr>
      <w:tr w:rsidR="006131EF" w:rsidRPr="004419CB" w14:paraId="0D383340" w14:textId="77777777" w:rsidTr="008347A4">
        <w:trPr>
          <w:trHeight w:val="562"/>
        </w:trPr>
        <w:tc>
          <w:tcPr>
            <w:tcW w:w="3284" w:type="dxa"/>
            <w:vAlign w:val="center"/>
          </w:tcPr>
          <w:p w14:paraId="0EE5AD97" w14:textId="77777777" w:rsidR="006131EF" w:rsidRPr="004419CB" w:rsidRDefault="006131EF" w:rsidP="008347A4">
            <w:pPr>
              <w:spacing w:line="200" w:lineRule="exact"/>
              <w:rPr>
                <w:rFonts w:ascii="Arial" w:hAnsi="Arial" w:cs="Arial"/>
                <w:b/>
              </w:rPr>
            </w:pPr>
            <w:r w:rsidRPr="00CF1AEE">
              <w:rPr>
                <w:rFonts w:ascii="Arial" w:hAnsi="Arial" w:cs="Arial"/>
                <w:b/>
              </w:rPr>
              <w:t>Year and place of creation </w:t>
            </w:r>
          </w:p>
        </w:tc>
        <w:tc>
          <w:tcPr>
            <w:tcW w:w="6212" w:type="dxa"/>
            <w:vAlign w:val="center"/>
          </w:tcPr>
          <w:p w14:paraId="1C413919" w14:textId="77777777" w:rsidR="006131EF" w:rsidRPr="004419CB" w:rsidRDefault="006131EF" w:rsidP="008347A4">
            <w:pPr>
              <w:spacing w:line="200" w:lineRule="exact"/>
              <w:rPr>
                <w:rFonts w:ascii="Arial" w:hAnsi="Arial" w:cs="Arial"/>
                <w:b/>
              </w:rPr>
            </w:pPr>
          </w:p>
        </w:tc>
      </w:tr>
      <w:tr w:rsidR="006131EF" w:rsidRPr="004419CB" w14:paraId="488B9906" w14:textId="77777777" w:rsidTr="008347A4">
        <w:trPr>
          <w:trHeight w:val="555"/>
        </w:trPr>
        <w:tc>
          <w:tcPr>
            <w:tcW w:w="3284" w:type="dxa"/>
            <w:vAlign w:val="center"/>
          </w:tcPr>
          <w:p w14:paraId="4012D672" w14:textId="77777777" w:rsidR="006131EF" w:rsidRPr="004419CB" w:rsidRDefault="006131EF" w:rsidP="008347A4">
            <w:pPr>
              <w:spacing w:line="200" w:lineRule="exact"/>
              <w:rPr>
                <w:rFonts w:ascii="Arial" w:hAnsi="Arial" w:cs="Arial"/>
                <w:b/>
              </w:rPr>
            </w:pPr>
            <w:r w:rsidRPr="00CF1AEE">
              <w:rPr>
                <w:rFonts w:ascii="Arial" w:hAnsi="Arial" w:cs="Arial"/>
                <w:b/>
              </w:rPr>
              <w:t>Registration number</w:t>
            </w:r>
          </w:p>
        </w:tc>
        <w:tc>
          <w:tcPr>
            <w:tcW w:w="6212" w:type="dxa"/>
            <w:vAlign w:val="center"/>
          </w:tcPr>
          <w:p w14:paraId="2DB9B619" w14:textId="77777777" w:rsidR="006131EF" w:rsidRPr="004419CB" w:rsidRDefault="006131EF" w:rsidP="008347A4">
            <w:pPr>
              <w:spacing w:line="200" w:lineRule="exact"/>
              <w:rPr>
                <w:rFonts w:ascii="Arial" w:hAnsi="Arial" w:cs="Arial"/>
                <w:b/>
              </w:rPr>
            </w:pPr>
          </w:p>
        </w:tc>
      </w:tr>
      <w:tr w:rsidR="006131EF" w:rsidRPr="004419CB" w14:paraId="18632D4F" w14:textId="77777777" w:rsidTr="008347A4">
        <w:trPr>
          <w:trHeight w:val="555"/>
        </w:trPr>
        <w:tc>
          <w:tcPr>
            <w:tcW w:w="3284" w:type="dxa"/>
            <w:vAlign w:val="center"/>
          </w:tcPr>
          <w:p w14:paraId="2E7A6102" w14:textId="77777777" w:rsidR="006131EF" w:rsidRPr="004419CB" w:rsidRDefault="006131EF" w:rsidP="008347A4">
            <w:pPr>
              <w:spacing w:line="200" w:lineRule="exact"/>
              <w:rPr>
                <w:rFonts w:ascii="Arial" w:hAnsi="Arial" w:cs="Arial"/>
                <w:b/>
              </w:rPr>
            </w:pPr>
            <w:r w:rsidRPr="00CF1AEE">
              <w:rPr>
                <w:rFonts w:ascii="Arial" w:hAnsi="Arial" w:cs="Arial"/>
                <w:b/>
              </w:rPr>
              <w:t>VAT registration number </w:t>
            </w:r>
          </w:p>
        </w:tc>
        <w:tc>
          <w:tcPr>
            <w:tcW w:w="6212" w:type="dxa"/>
            <w:vAlign w:val="center"/>
          </w:tcPr>
          <w:p w14:paraId="27E85DCC" w14:textId="77777777" w:rsidR="006131EF" w:rsidRPr="004419CB" w:rsidRDefault="006131EF" w:rsidP="008347A4">
            <w:pPr>
              <w:spacing w:line="200" w:lineRule="exact"/>
              <w:rPr>
                <w:rFonts w:ascii="Arial" w:hAnsi="Arial" w:cs="Arial"/>
                <w:b/>
              </w:rPr>
            </w:pPr>
          </w:p>
        </w:tc>
      </w:tr>
      <w:tr w:rsidR="006131EF" w:rsidRPr="004419CB" w14:paraId="095C27AB" w14:textId="77777777" w:rsidTr="008347A4">
        <w:trPr>
          <w:trHeight w:val="555"/>
        </w:trPr>
        <w:tc>
          <w:tcPr>
            <w:tcW w:w="3284" w:type="dxa"/>
            <w:vAlign w:val="center"/>
          </w:tcPr>
          <w:p w14:paraId="2FCDED24" w14:textId="77777777" w:rsidR="006131EF" w:rsidRPr="004419CB" w:rsidRDefault="006131EF" w:rsidP="008347A4">
            <w:pPr>
              <w:spacing w:line="200" w:lineRule="exact"/>
              <w:rPr>
                <w:rFonts w:ascii="Arial" w:hAnsi="Arial" w:cs="Arial"/>
                <w:b/>
              </w:rPr>
            </w:pPr>
            <w:r w:rsidRPr="004419CB">
              <w:rPr>
                <w:rFonts w:ascii="Arial" w:hAnsi="Arial" w:cs="Arial"/>
                <w:b/>
              </w:rPr>
              <w:t>Address:</w:t>
            </w:r>
          </w:p>
        </w:tc>
        <w:tc>
          <w:tcPr>
            <w:tcW w:w="6212" w:type="dxa"/>
            <w:vAlign w:val="center"/>
          </w:tcPr>
          <w:p w14:paraId="0A0F55D3" w14:textId="77777777" w:rsidR="006131EF" w:rsidRPr="004419CB" w:rsidRDefault="006131EF" w:rsidP="008347A4">
            <w:pPr>
              <w:spacing w:line="200" w:lineRule="exact"/>
              <w:rPr>
                <w:rFonts w:ascii="Arial" w:hAnsi="Arial" w:cs="Arial"/>
                <w:b/>
              </w:rPr>
            </w:pPr>
          </w:p>
        </w:tc>
      </w:tr>
      <w:tr w:rsidR="006131EF" w:rsidRPr="004419CB" w14:paraId="44831439" w14:textId="77777777" w:rsidTr="008347A4">
        <w:trPr>
          <w:trHeight w:val="555"/>
        </w:trPr>
        <w:tc>
          <w:tcPr>
            <w:tcW w:w="3284" w:type="dxa"/>
            <w:vAlign w:val="center"/>
          </w:tcPr>
          <w:p w14:paraId="2F6A7E73" w14:textId="77777777" w:rsidR="006131EF" w:rsidRPr="004419CB" w:rsidRDefault="006131EF" w:rsidP="008347A4">
            <w:pPr>
              <w:spacing w:line="200" w:lineRule="exact"/>
              <w:rPr>
                <w:rFonts w:ascii="Arial" w:hAnsi="Arial" w:cs="Arial"/>
                <w:b/>
              </w:rPr>
            </w:pPr>
            <w:r w:rsidRPr="00CF1AEE">
              <w:rPr>
                <w:rFonts w:ascii="Arial" w:hAnsi="Arial" w:cs="Arial"/>
                <w:b/>
              </w:rPr>
              <w:t>Administrative address</w:t>
            </w:r>
            <w:r>
              <w:rPr>
                <w:rFonts w:ascii="Arial" w:hAnsi="Arial" w:cs="Arial"/>
                <w:b/>
              </w:rPr>
              <w:t xml:space="preserve"> </w:t>
            </w:r>
            <w:r w:rsidRPr="00CF1AEE">
              <w:rPr>
                <w:rFonts w:ascii="Arial" w:hAnsi="Arial" w:cs="Arial"/>
                <w:b/>
              </w:rPr>
              <w:t>(</w:t>
            </w:r>
            <w:r>
              <w:rPr>
                <w:rFonts w:ascii="Arial" w:hAnsi="Arial" w:cs="Arial"/>
                <w:b/>
              </w:rPr>
              <w:t>if</w:t>
            </w:r>
            <w:r w:rsidRPr="00CF1AEE">
              <w:rPr>
                <w:rFonts w:ascii="Arial" w:hAnsi="Arial" w:cs="Arial"/>
                <w:b/>
              </w:rPr>
              <w:t xml:space="preserve"> different)</w:t>
            </w:r>
          </w:p>
        </w:tc>
        <w:tc>
          <w:tcPr>
            <w:tcW w:w="6212" w:type="dxa"/>
            <w:vAlign w:val="center"/>
          </w:tcPr>
          <w:p w14:paraId="2381C584" w14:textId="77777777" w:rsidR="006131EF" w:rsidRPr="004419CB" w:rsidRDefault="006131EF" w:rsidP="008347A4">
            <w:pPr>
              <w:spacing w:line="200" w:lineRule="exact"/>
              <w:rPr>
                <w:rFonts w:ascii="Arial" w:hAnsi="Arial" w:cs="Arial"/>
                <w:b/>
              </w:rPr>
            </w:pPr>
          </w:p>
        </w:tc>
      </w:tr>
      <w:tr w:rsidR="006131EF" w:rsidRPr="004419CB" w14:paraId="4C1CFEE9" w14:textId="77777777" w:rsidTr="008347A4">
        <w:trPr>
          <w:trHeight w:val="555"/>
        </w:trPr>
        <w:tc>
          <w:tcPr>
            <w:tcW w:w="3284" w:type="dxa"/>
            <w:vAlign w:val="center"/>
          </w:tcPr>
          <w:p w14:paraId="73AB9C2E" w14:textId="77777777" w:rsidR="006131EF" w:rsidRPr="004419CB" w:rsidRDefault="006131EF" w:rsidP="008347A4">
            <w:pPr>
              <w:spacing w:line="200" w:lineRule="exact"/>
              <w:rPr>
                <w:rFonts w:ascii="Arial" w:hAnsi="Arial" w:cs="Arial"/>
                <w:b/>
              </w:rPr>
            </w:pPr>
            <w:r w:rsidRPr="004419CB">
              <w:rPr>
                <w:rFonts w:ascii="Arial" w:hAnsi="Arial" w:cs="Arial"/>
                <w:b/>
              </w:rPr>
              <w:t xml:space="preserve">Proprietor/ Managing Director Name </w:t>
            </w:r>
          </w:p>
        </w:tc>
        <w:tc>
          <w:tcPr>
            <w:tcW w:w="6212" w:type="dxa"/>
            <w:vAlign w:val="center"/>
          </w:tcPr>
          <w:p w14:paraId="199389DF" w14:textId="77777777" w:rsidR="006131EF" w:rsidRPr="004419CB" w:rsidRDefault="006131EF" w:rsidP="008347A4">
            <w:pPr>
              <w:spacing w:line="200" w:lineRule="exact"/>
              <w:rPr>
                <w:rFonts w:ascii="Arial" w:hAnsi="Arial" w:cs="Arial"/>
                <w:b/>
              </w:rPr>
            </w:pPr>
          </w:p>
        </w:tc>
      </w:tr>
      <w:tr w:rsidR="006131EF" w:rsidRPr="004419CB" w14:paraId="7798FF40" w14:textId="77777777" w:rsidTr="008347A4">
        <w:trPr>
          <w:trHeight w:val="555"/>
        </w:trPr>
        <w:tc>
          <w:tcPr>
            <w:tcW w:w="3284" w:type="dxa"/>
            <w:vAlign w:val="center"/>
          </w:tcPr>
          <w:p w14:paraId="0F6C14C1" w14:textId="77777777" w:rsidR="006131EF" w:rsidRPr="004419CB" w:rsidRDefault="006131EF" w:rsidP="008347A4">
            <w:pPr>
              <w:spacing w:line="200" w:lineRule="exact"/>
              <w:rPr>
                <w:rFonts w:ascii="Arial" w:hAnsi="Arial" w:cs="Arial"/>
                <w:b/>
              </w:rPr>
            </w:pPr>
            <w:r w:rsidRPr="004419CB">
              <w:rPr>
                <w:rFonts w:ascii="Arial" w:hAnsi="Arial" w:cs="Arial"/>
                <w:b/>
              </w:rPr>
              <w:t>Phone number:</w:t>
            </w:r>
          </w:p>
        </w:tc>
        <w:tc>
          <w:tcPr>
            <w:tcW w:w="6212" w:type="dxa"/>
            <w:vAlign w:val="center"/>
          </w:tcPr>
          <w:p w14:paraId="4064D700" w14:textId="77777777" w:rsidR="006131EF" w:rsidRPr="004419CB" w:rsidRDefault="006131EF" w:rsidP="008347A4">
            <w:pPr>
              <w:spacing w:line="200" w:lineRule="exact"/>
              <w:rPr>
                <w:rFonts w:ascii="Arial" w:hAnsi="Arial" w:cs="Arial"/>
                <w:b/>
              </w:rPr>
            </w:pPr>
          </w:p>
        </w:tc>
      </w:tr>
      <w:tr w:rsidR="006131EF" w:rsidRPr="004419CB" w14:paraId="571967DA" w14:textId="77777777" w:rsidTr="008347A4">
        <w:trPr>
          <w:trHeight w:val="555"/>
        </w:trPr>
        <w:tc>
          <w:tcPr>
            <w:tcW w:w="3284" w:type="dxa"/>
            <w:vAlign w:val="center"/>
          </w:tcPr>
          <w:p w14:paraId="43853BCD" w14:textId="77777777" w:rsidR="006131EF" w:rsidRPr="004419CB" w:rsidRDefault="006131EF" w:rsidP="008347A4">
            <w:pPr>
              <w:spacing w:line="200" w:lineRule="exact"/>
              <w:rPr>
                <w:rFonts w:ascii="Arial" w:hAnsi="Arial" w:cs="Arial"/>
                <w:b/>
              </w:rPr>
            </w:pPr>
            <w:r w:rsidRPr="004419CB">
              <w:rPr>
                <w:rFonts w:ascii="Arial" w:hAnsi="Arial" w:cs="Arial"/>
                <w:b/>
              </w:rPr>
              <w:t>Email:</w:t>
            </w:r>
          </w:p>
        </w:tc>
        <w:tc>
          <w:tcPr>
            <w:tcW w:w="6212" w:type="dxa"/>
            <w:vAlign w:val="center"/>
          </w:tcPr>
          <w:p w14:paraId="6954038F" w14:textId="77777777" w:rsidR="006131EF" w:rsidRPr="004419CB" w:rsidRDefault="006131EF" w:rsidP="008347A4">
            <w:pPr>
              <w:spacing w:line="200" w:lineRule="exact"/>
              <w:rPr>
                <w:rFonts w:ascii="Arial" w:hAnsi="Arial" w:cs="Arial"/>
                <w:b/>
              </w:rPr>
            </w:pPr>
          </w:p>
        </w:tc>
      </w:tr>
      <w:tr w:rsidR="006131EF" w:rsidRPr="004419CB" w14:paraId="4173C343" w14:textId="77777777" w:rsidTr="008347A4">
        <w:trPr>
          <w:trHeight w:val="550"/>
        </w:trPr>
        <w:tc>
          <w:tcPr>
            <w:tcW w:w="3284" w:type="dxa"/>
            <w:vAlign w:val="center"/>
          </w:tcPr>
          <w:p w14:paraId="04B20D69" w14:textId="77777777" w:rsidR="006131EF" w:rsidRPr="004419CB" w:rsidRDefault="006131EF" w:rsidP="008347A4">
            <w:pPr>
              <w:spacing w:line="200" w:lineRule="exact"/>
              <w:rPr>
                <w:rFonts w:ascii="Arial" w:hAnsi="Arial" w:cs="Arial"/>
                <w:b/>
              </w:rPr>
            </w:pPr>
            <w:r w:rsidRPr="004419CB">
              <w:rPr>
                <w:rFonts w:ascii="Arial" w:hAnsi="Arial" w:cs="Arial"/>
                <w:b/>
              </w:rPr>
              <w:t xml:space="preserve">Sales/contact person-1 </w:t>
            </w:r>
          </w:p>
          <w:p w14:paraId="3DB9283F" w14:textId="77777777" w:rsidR="006131EF" w:rsidRPr="004419CB" w:rsidRDefault="006131EF" w:rsidP="008347A4">
            <w:pPr>
              <w:spacing w:line="200" w:lineRule="exact"/>
              <w:rPr>
                <w:rFonts w:ascii="Arial" w:hAnsi="Arial" w:cs="Arial"/>
                <w:b/>
              </w:rPr>
            </w:pPr>
            <w:r w:rsidRPr="004419CB">
              <w:rPr>
                <w:rFonts w:ascii="Arial" w:hAnsi="Arial" w:cs="Arial"/>
                <w:b/>
              </w:rPr>
              <w:t>Name and position</w:t>
            </w:r>
          </w:p>
        </w:tc>
        <w:tc>
          <w:tcPr>
            <w:tcW w:w="6212" w:type="dxa"/>
            <w:vAlign w:val="center"/>
          </w:tcPr>
          <w:p w14:paraId="0349CE16" w14:textId="77777777" w:rsidR="006131EF" w:rsidRPr="004419CB" w:rsidRDefault="006131EF" w:rsidP="008347A4">
            <w:pPr>
              <w:spacing w:line="200" w:lineRule="exact"/>
              <w:rPr>
                <w:rFonts w:ascii="Arial" w:hAnsi="Arial" w:cs="Arial"/>
                <w:b/>
              </w:rPr>
            </w:pPr>
          </w:p>
        </w:tc>
      </w:tr>
      <w:tr w:rsidR="006131EF" w:rsidRPr="004419CB" w14:paraId="10207DF9" w14:textId="77777777" w:rsidTr="008347A4">
        <w:trPr>
          <w:trHeight w:val="550"/>
        </w:trPr>
        <w:tc>
          <w:tcPr>
            <w:tcW w:w="3284" w:type="dxa"/>
            <w:vAlign w:val="center"/>
          </w:tcPr>
          <w:p w14:paraId="1116ADB3" w14:textId="77777777" w:rsidR="006131EF" w:rsidRPr="004419CB" w:rsidRDefault="006131EF" w:rsidP="008347A4">
            <w:pPr>
              <w:spacing w:line="200" w:lineRule="exact"/>
              <w:rPr>
                <w:rFonts w:ascii="Arial" w:hAnsi="Arial" w:cs="Arial"/>
                <w:b/>
              </w:rPr>
            </w:pPr>
            <w:r w:rsidRPr="004419CB">
              <w:rPr>
                <w:rFonts w:ascii="Arial" w:hAnsi="Arial" w:cs="Arial"/>
                <w:b/>
              </w:rPr>
              <w:t xml:space="preserve">Contact mobile number </w:t>
            </w:r>
          </w:p>
        </w:tc>
        <w:tc>
          <w:tcPr>
            <w:tcW w:w="6212" w:type="dxa"/>
            <w:vAlign w:val="center"/>
          </w:tcPr>
          <w:p w14:paraId="2E1253AA" w14:textId="77777777" w:rsidR="006131EF" w:rsidRPr="004419CB" w:rsidRDefault="006131EF" w:rsidP="008347A4">
            <w:pPr>
              <w:spacing w:line="200" w:lineRule="exact"/>
              <w:rPr>
                <w:rFonts w:ascii="Arial" w:hAnsi="Arial" w:cs="Arial"/>
                <w:b/>
              </w:rPr>
            </w:pPr>
          </w:p>
        </w:tc>
      </w:tr>
      <w:tr w:rsidR="006131EF" w:rsidRPr="004419CB" w14:paraId="531C41B6" w14:textId="77777777" w:rsidTr="008347A4">
        <w:trPr>
          <w:trHeight w:val="550"/>
        </w:trPr>
        <w:tc>
          <w:tcPr>
            <w:tcW w:w="3284" w:type="dxa"/>
            <w:vAlign w:val="center"/>
          </w:tcPr>
          <w:p w14:paraId="498D6B6F" w14:textId="77777777" w:rsidR="006131EF" w:rsidRPr="004419CB" w:rsidRDefault="006131EF" w:rsidP="008347A4">
            <w:pPr>
              <w:spacing w:line="200" w:lineRule="exact"/>
              <w:rPr>
                <w:rFonts w:ascii="Arial" w:hAnsi="Arial" w:cs="Arial"/>
                <w:b/>
              </w:rPr>
            </w:pPr>
            <w:r w:rsidRPr="004419CB">
              <w:rPr>
                <w:rFonts w:ascii="Arial" w:hAnsi="Arial" w:cs="Arial"/>
                <w:b/>
              </w:rPr>
              <w:t>Email:</w:t>
            </w:r>
          </w:p>
        </w:tc>
        <w:tc>
          <w:tcPr>
            <w:tcW w:w="6212" w:type="dxa"/>
            <w:vAlign w:val="center"/>
          </w:tcPr>
          <w:p w14:paraId="515F6115" w14:textId="77777777" w:rsidR="006131EF" w:rsidRPr="004419CB" w:rsidRDefault="006131EF" w:rsidP="008347A4">
            <w:pPr>
              <w:spacing w:line="200" w:lineRule="exact"/>
              <w:rPr>
                <w:rFonts w:ascii="Arial" w:hAnsi="Arial" w:cs="Arial"/>
                <w:b/>
              </w:rPr>
            </w:pPr>
          </w:p>
        </w:tc>
      </w:tr>
      <w:tr w:rsidR="006131EF" w:rsidRPr="004419CB" w14:paraId="31B3B85E" w14:textId="77777777" w:rsidTr="008347A4">
        <w:trPr>
          <w:trHeight w:val="550"/>
        </w:trPr>
        <w:tc>
          <w:tcPr>
            <w:tcW w:w="3284" w:type="dxa"/>
            <w:vAlign w:val="center"/>
          </w:tcPr>
          <w:p w14:paraId="7E11D036" w14:textId="77777777" w:rsidR="006131EF" w:rsidRPr="004419CB" w:rsidRDefault="006131EF" w:rsidP="008347A4">
            <w:pPr>
              <w:spacing w:line="200" w:lineRule="exact"/>
              <w:rPr>
                <w:rFonts w:ascii="Arial" w:hAnsi="Arial" w:cs="Arial"/>
                <w:b/>
              </w:rPr>
            </w:pPr>
            <w:r w:rsidRPr="004419CB">
              <w:rPr>
                <w:rFonts w:ascii="Arial" w:hAnsi="Arial" w:cs="Arial"/>
                <w:b/>
              </w:rPr>
              <w:t>Sales/contact person-2</w:t>
            </w:r>
          </w:p>
          <w:p w14:paraId="0C6D9371" w14:textId="77777777" w:rsidR="006131EF" w:rsidRPr="004419CB" w:rsidRDefault="006131EF" w:rsidP="008347A4">
            <w:pPr>
              <w:spacing w:line="200" w:lineRule="exact"/>
              <w:rPr>
                <w:rFonts w:ascii="Arial" w:hAnsi="Arial" w:cs="Arial"/>
                <w:b/>
              </w:rPr>
            </w:pPr>
            <w:r w:rsidRPr="004419CB">
              <w:rPr>
                <w:rFonts w:ascii="Arial" w:hAnsi="Arial" w:cs="Arial"/>
                <w:b/>
              </w:rPr>
              <w:t>Name and position</w:t>
            </w:r>
          </w:p>
        </w:tc>
        <w:tc>
          <w:tcPr>
            <w:tcW w:w="6212" w:type="dxa"/>
            <w:vAlign w:val="center"/>
          </w:tcPr>
          <w:p w14:paraId="62BE1836" w14:textId="77777777" w:rsidR="006131EF" w:rsidRPr="004419CB" w:rsidRDefault="006131EF" w:rsidP="008347A4">
            <w:pPr>
              <w:spacing w:line="200" w:lineRule="exact"/>
              <w:rPr>
                <w:rFonts w:ascii="Arial" w:hAnsi="Arial" w:cs="Arial"/>
                <w:b/>
              </w:rPr>
            </w:pPr>
          </w:p>
        </w:tc>
      </w:tr>
      <w:tr w:rsidR="006131EF" w:rsidRPr="004419CB" w14:paraId="62D44B3C" w14:textId="77777777" w:rsidTr="008347A4">
        <w:trPr>
          <w:trHeight w:val="558"/>
        </w:trPr>
        <w:tc>
          <w:tcPr>
            <w:tcW w:w="3284" w:type="dxa"/>
            <w:vAlign w:val="center"/>
          </w:tcPr>
          <w:p w14:paraId="56B4C570" w14:textId="77777777" w:rsidR="006131EF" w:rsidRPr="004419CB" w:rsidRDefault="006131EF" w:rsidP="008347A4">
            <w:pPr>
              <w:spacing w:line="200" w:lineRule="exact"/>
              <w:rPr>
                <w:rFonts w:ascii="Arial" w:hAnsi="Arial" w:cs="Arial"/>
                <w:b/>
              </w:rPr>
            </w:pPr>
            <w:r w:rsidRPr="004419CB">
              <w:rPr>
                <w:rFonts w:ascii="Arial" w:hAnsi="Arial" w:cs="Arial"/>
                <w:b/>
              </w:rPr>
              <w:t>Contact mobile number</w:t>
            </w:r>
          </w:p>
        </w:tc>
        <w:tc>
          <w:tcPr>
            <w:tcW w:w="6212" w:type="dxa"/>
            <w:vAlign w:val="center"/>
          </w:tcPr>
          <w:p w14:paraId="70074AFA" w14:textId="77777777" w:rsidR="006131EF" w:rsidRPr="004419CB" w:rsidRDefault="006131EF" w:rsidP="008347A4">
            <w:pPr>
              <w:spacing w:line="200" w:lineRule="exact"/>
              <w:rPr>
                <w:rFonts w:ascii="Arial" w:hAnsi="Arial" w:cs="Arial"/>
                <w:b/>
              </w:rPr>
            </w:pPr>
          </w:p>
        </w:tc>
      </w:tr>
      <w:tr w:rsidR="006131EF" w:rsidRPr="004419CB" w14:paraId="613E6D4C" w14:textId="77777777" w:rsidTr="008347A4">
        <w:trPr>
          <w:trHeight w:val="558"/>
        </w:trPr>
        <w:tc>
          <w:tcPr>
            <w:tcW w:w="3284" w:type="dxa"/>
            <w:vAlign w:val="center"/>
          </w:tcPr>
          <w:p w14:paraId="055724BA" w14:textId="77777777" w:rsidR="006131EF" w:rsidRPr="004419CB" w:rsidRDefault="006131EF" w:rsidP="008347A4">
            <w:pPr>
              <w:spacing w:line="200" w:lineRule="exact"/>
              <w:rPr>
                <w:rFonts w:ascii="Arial" w:hAnsi="Arial" w:cs="Arial"/>
                <w:b/>
              </w:rPr>
            </w:pPr>
            <w:r w:rsidRPr="004419CB">
              <w:rPr>
                <w:rFonts w:ascii="Arial" w:hAnsi="Arial" w:cs="Arial"/>
                <w:b/>
              </w:rPr>
              <w:t>Email:</w:t>
            </w:r>
          </w:p>
        </w:tc>
        <w:tc>
          <w:tcPr>
            <w:tcW w:w="6212" w:type="dxa"/>
            <w:vAlign w:val="center"/>
          </w:tcPr>
          <w:p w14:paraId="7B28A492" w14:textId="77777777" w:rsidR="006131EF" w:rsidRPr="004419CB" w:rsidRDefault="006131EF" w:rsidP="008347A4">
            <w:pPr>
              <w:spacing w:line="200" w:lineRule="exact"/>
              <w:rPr>
                <w:rFonts w:ascii="Arial" w:hAnsi="Arial" w:cs="Arial"/>
                <w:b/>
              </w:rPr>
            </w:pPr>
          </w:p>
        </w:tc>
      </w:tr>
      <w:tr w:rsidR="006131EF" w:rsidRPr="004419CB" w14:paraId="22C52A36" w14:textId="77777777" w:rsidTr="008347A4">
        <w:trPr>
          <w:trHeight w:val="552"/>
        </w:trPr>
        <w:tc>
          <w:tcPr>
            <w:tcW w:w="3284" w:type="dxa"/>
            <w:vAlign w:val="center"/>
          </w:tcPr>
          <w:p w14:paraId="32F3EAFB" w14:textId="77777777" w:rsidR="006131EF" w:rsidRPr="004419CB" w:rsidRDefault="006131EF" w:rsidP="008347A4">
            <w:pPr>
              <w:spacing w:line="200" w:lineRule="exact"/>
              <w:rPr>
                <w:rFonts w:ascii="Arial" w:hAnsi="Arial" w:cs="Arial"/>
                <w:b/>
              </w:rPr>
            </w:pPr>
            <w:r w:rsidRPr="004419CB">
              <w:rPr>
                <w:rFonts w:ascii="Arial" w:hAnsi="Arial" w:cs="Arial"/>
                <w:b/>
              </w:rPr>
              <w:t>Date of submission:</w:t>
            </w:r>
          </w:p>
        </w:tc>
        <w:tc>
          <w:tcPr>
            <w:tcW w:w="6212" w:type="dxa"/>
            <w:vAlign w:val="center"/>
          </w:tcPr>
          <w:p w14:paraId="528A6803" w14:textId="77777777" w:rsidR="006131EF" w:rsidRPr="004419CB" w:rsidRDefault="006131EF" w:rsidP="008347A4">
            <w:pPr>
              <w:spacing w:line="200" w:lineRule="exact"/>
              <w:rPr>
                <w:rFonts w:ascii="Arial" w:hAnsi="Arial" w:cs="Arial"/>
                <w:b/>
              </w:rPr>
            </w:pPr>
          </w:p>
        </w:tc>
      </w:tr>
    </w:tbl>
    <w:p w14:paraId="14142AAB" w14:textId="77777777" w:rsidR="006131EF" w:rsidRPr="006131EF" w:rsidRDefault="006131EF" w:rsidP="006131EF">
      <w:pPr>
        <w:pStyle w:val="BodyText"/>
        <w:ind w:left="116"/>
        <w:rPr>
          <w:rFonts w:ascii="Times New Roman" w:hAnsi="Times New Roman" w:cs="Times New Roman"/>
          <w:b/>
          <w:bCs/>
          <w:sz w:val="28"/>
          <w:szCs w:val="28"/>
          <w:u w:val="single"/>
        </w:rPr>
      </w:pPr>
    </w:p>
    <w:p w14:paraId="28F9399C" w14:textId="7C23E205" w:rsidR="00173E72" w:rsidRPr="006131EF" w:rsidRDefault="00173E72" w:rsidP="00D75A92">
      <w:pPr>
        <w:pStyle w:val="BodyText"/>
        <w:jc w:val="both"/>
        <w:rPr>
          <w:rFonts w:ascii="Times New Roman" w:hAnsi="Times New Roman" w:cs="Times New Roman"/>
        </w:rPr>
      </w:pPr>
    </w:p>
    <w:p w14:paraId="07A2DD8B" w14:textId="0E19DD90" w:rsidR="00173E72" w:rsidRPr="006131EF" w:rsidRDefault="00173E72" w:rsidP="00D75A92">
      <w:pPr>
        <w:pStyle w:val="BodyText"/>
        <w:jc w:val="both"/>
        <w:rPr>
          <w:rFonts w:ascii="Times New Roman" w:hAnsi="Times New Roman" w:cs="Times New Roman"/>
        </w:rPr>
      </w:pPr>
    </w:p>
    <w:p w14:paraId="769A0955" w14:textId="0E650AB4" w:rsidR="006131EF" w:rsidRDefault="006131EF" w:rsidP="006131EF">
      <w:pPr>
        <w:pStyle w:val="BodyText"/>
        <w:rPr>
          <w:rFonts w:ascii="Times New Roman" w:hAnsi="Times New Roman" w:cs="Times New Roman"/>
        </w:rPr>
      </w:pPr>
    </w:p>
    <w:p w14:paraId="55584294" w14:textId="35FF0188" w:rsidR="006131EF" w:rsidRDefault="006131EF" w:rsidP="006131EF">
      <w:pPr>
        <w:pStyle w:val="BodyText"/>
        <w:rPr>
          <w:rFonts w:ascii="Times New Roman" w:hAnsi="Times New Roman" w:cs="Times New Roman"/>
        </w:rPr>
      </w:pPr>
    </w:p>
    <w:p w14:paraId="30DE0B6D" w14:textId="77777777" w:rsidR="006131EF" w:rsidRPr="004419CB" w:rsidRDefault="006131EF" w:rsidP="006131EF">
      <w:pPr>
        <w:spacing w:line="360" w:lineRule="auto"/>
        <w:rPr>
          <w:rFonts w:ascii="Arial" w:hAnsi="Arial" w:cs="Arial"/>
          <w:b/>
          <w:sz w:val="20"/>
          <w:szCs w:val="20"/>
        </w:rPr>
      </w:pPr>
      <w:r w:rsidRPr="004419CB">
        <w:rPr>
          <w:rFonts w:ascii="Arial" w:hAnsi="Arial" w:cs="Arial"/>
          <w:b/>
          <w:sz w:val="20"/>
          <w:szCs w:val="20"/>
        </w:rPr>
        <w:t>Represented by: __________________________________</w:t>
      </w:r>
    </w:p>
    <w:p w14:paraId="516923DF" w14:textId="77777777" w:rsidR="006131EF" w:rsidRPr="004419CB" w:rsidRDefault="006131EF" w:rsidP="006131EF">
      <w:pPr>
        <w:spacing w:line="360" w:lineRule="auto"/>
        <w:rPr>
          <w:rFonts w:ascii="Arial" w:hAnsi="Arial" w:cs="Arial"/>
          <w:b/>
          <w:sz w:val="20"/>
          <w:szCs w:val="20"/>
        </w:rPr>
      </w:pPr>
      <w:r w:rsidRPr="004419CB">
        <w:rPr>
          <w:rFonts w:ascii="Arial" w:hAnsi="Arial" w:cs="Arial"/>
          <w:b/>
          <w:sz w:val="20"/>
          <w:szCs w:val="20"/>
        </w:rPr>
        <w:t>Place: ___________________________________________</w:t>
      </w:r>
    </w:p>
    <w:p w14:paraId="49920298" w14:textId="77777777" w:rsidR="006131EF" w:rsidRPr="004419CB" w:rsidRDefault="006131EF" w:rsidP="006131EF">
      <w:pPr>
        <w:spacing w:line="360" w:lineRule="auto"/>
        <w:rPr>
          <w:rFonts w:ascii="Arial" w:hAnsi="Arial" w:cs="Arial"/>
          <w:b/>
          <w:sz w:val="20"/>
          <w:szCs w:val="20"/>
        </w:rPr>
      </w:pPr>
      <w:r w:rsidRPr="004419CB">
        <w:rPr>
          <w:rFonts w:ascii="Arial" w:hAnsi="Arial" w:cs="Arial"/>
          <w:b/>
          <w:sz w:val="20"/>
          <w:szCs w:val="20"/>
        </w:rPr>
        <w:t>Date: ___________________________________________</w:t>
      </w:r>
    </w:p>
    <w:p w14:paraId="017A603B" w14:textId="77777777" w:rsidR="006131EF" w:rsidRPr="004419CB" w:rsidRDefault="006131EF" w:rsidP="006131EF">
      <w:pPr>
        <w:spacing w:line="360" w:lineRule="auto"/>
        <w:rPr>
          <w:rFonts w:ascii="Arial" w:hAnsi="Arial" w:cs="Arial"/>
          <w:b/>
          <w:sz w:val="20"/>
          <w:szCs w:val="20"/>
        </w:rPr>
      </w:pPr>
      <w:r w:rsidRPr="004419CB">
        <w:rPr>
          <w:rFonts w:ascii="Arial" w:hAnsi="Arial" w:cs="Arial"/>
          <w:b/>
          <w:sz w:val="20"/>
          <w:szCs w:val="20"/>
        </w:rPr>
        <w:t>Signature: _______________________________________</w:t>
      </w:r>
    </w:p>
    <w:p w14:paraId="12EA891D" w14:textId="77777777" w:rsidR="006131EF" w:rsidRPr="006131EF" w:rsidRDefault="006131EF" w:rsidP="006131EF">
      <w:pPr>
        <w:pStyle w:val="BodyText"/>
        <w:rPr>
          <w:rFonts w:ascii="Times New Roman" w:hAnsi="Times New Roman" w:cs="Times New Roman"/>
        </w:rPr>
      </w:pPr>
    </w:p>
    <w:p w14:paraId="3F188FAA" w14:textId="3310B1F8" w:rsidR="008802FA" w:rsidRDefault="008802FA" w:rsidP="00845C05">
      <w:pPr>
        <w:pStyle w:val="BodyText"/>
        <w:rPr>
          <w:rFonts w:ascii="Times New Roman" w:hAnsi="Times New Roman" w:cs="Times New Roman"/>
        </w:rPr>
      </w:pPr>
    </w:p>
    <w:p w14:paraId="228847F2" w14:textId="77777777" w:rsidR="004511F7" w:rsidRPr="006131EF" w:rsidRDefault="004511F7" w:rsidP="00845C05">
      <w:pPr>
        <w:pStyle w:val="BodyText"/>
        <w:rPr>
          <w:rFonts w:ascii="Times New Roman" w:hAnsi="Times New Roman" w:cs="Times New Roman"/>
        </w:rPr>
      </w:pPr>
    </w:p>
    <w:p w14:paraId="65AC0AB9" w14:textId="20D583F3" w:rsidR="006131EF" w:rsidRPr="00B91E45" w:rsidRDefault="009D44EE" w:rsidP="006131EF">
      <w:pPr>
        <w:pBdr>
          <w:top w:val="single" w:sz="12" w:space="1" w:color="auto"/>
          <w:left w:val="single" w:sz="12" w:space="4" w:color="auto"/>
          <w:bottom w:val="single" w:sz="12" w:space="1" w:color="auto"/>
          <w:right w:val="single" w:sz="12" w:space="4" w:color="auto"/>
        </w:pBdr>
        <w:jc w:val="center"/>
        <w:rPr>
          <w:rFonts w:ascii="Arial" w:hAnsi="Arial" w:cs="Arial"/>
          <w:b/>
          <w:sz w:val="28"/>
          <w:szCs w:val="28"/>
        </w:rPr>
      </w:pPr>
      <w:r w:rsidRPr="00B91E45">
        <w:rPr>
          <w:rFonts w:ascii="Arial" w:hAnsi="Arial" w:cs="Arial"/>
          <w:b/>
          <w:sz w:val="28"/>
          <w:szCs w:val="28"/>
        </w:rPr>
        <w:t>A</w:t>
      </w:r>
      <w:r w:rsidR="009843CB">
        <w:rPr>
          <w:rFonts w:ascii="Arial" w:hAnsi="Arial" w:cs="Arial"/>
          <w:b/>
          <w:sz w:val="28"/>
          <w:szCs w:val="28"/>
        </w:rPr>
        <w:t>ppendix</w:t>
      </w:r>
      <w:r w:rsidRPr="00B91E45">
        <w:rPr>
          <w:rFonts w:ascii="Arial" w:hAnsi="Arial" w:cs="Arial"/>
          <w:b/>
          <w:sz w:val="28"/>
          <w:szCs w:val="28"/>
        </w:rPr>
        <w:t>:</w:t>
      </w:r>
      <w:r w:rsidR="006131EF" w:rsidRPr="00B91E45">
        <w:rPr>
          <w:rFonts w:ascii="Arial" w:hAnsi="Arial" w:cs="Arial"/>
          <w:b/>
          <w:sz w:val="28"/>
          <w:szCs w:val="28"/>
        </w:rPr>
        <w:t xml:space="preserve"> </w:t>
      </w:r>
      <w:r w:rsidR="006131EF">
        <w:rPr>
          <w:rFonts w:ascii="Arial" w:hAnsi="Arial" w:cs="Arial"/>
          <w:b/>
          <w:sz w:val="28"/>
          <w:szCs w:val="28"/>
        </w:rPr>
        <w:t>C</w:t>
      </w:r>
      <w:r w:rsidR="006131EF" w:rsidRPr="00B91E45">
        <w:rPr>
          <w:rFonts w:ascii="Arial" w:hAnsi="Arial" w:cs="Arial"/>
          <w:b/>
          <w:sz w:val="28"/>
          <w:szCs w:val="28"/>
        </w:rPr>
        <w:t xml:space="preserve"> (</w:t>
      </w:r>
      <w:r w:rsidR="006131EF" w:rsidRPr="002169B0">
        <w:rPr>
          <w:rFonts w:ascii="Arial" w:hAnsi="Arial" w:cs="Arial"/>
          <w:b/>
          <w:sz w:val="28"/>
          <w:szCs w:val="28"/>
        </w:rPr>
        <w:t>General purchasing conditions</w:t>
      </w:r>
      <w:r w:rsidR="006131EF" w:rsidRPr="00B91E45">
        <w:rPr>
          <w:rFonts w:ascii="Arial" w:hAnsi="Arial" w:cs="Arial"/>
          <w:b/>
          <w:sz w:val="28"/>
          <w:szCs w:val="28"/>
        </w:rPr>
        <w:t>)</w:t>
      </w:r>
    </w:p>
    <w:p w14:paraId="79687339" w14:textId="77777777" w:rsidR="006131EF" w:rsidRDefault="006131EF" w:rsidP="006131EF">
      <w:pPr>
        <w:rPr>
          <w:rFonts w:ascii="Arial" w:hAnsi="Arial" w:cs="Arial"/>
          <w:sz w:val="20"/>
          <w:szCs w:val="20"/>
        </w:rPr>
      </w:pPr>
    </w:p>
    <w:p w14:paraId="14245079" w14:textId="38038094" w:rsidR="006131EF" w:rsidRPr="00D678CF" w:rsidRDefault="006131EF" w:rsidP="006131EF">
      <w:pPr>
        <w:rPr>
          <w:rFonts w:ascii="Arial" w:hAnsi="Arial" w:cs="Arial"/>
          <w:sz w:val="20"/>
          <w:szCs w:val="20"/>
        </w:rPr>
      </w:pPr>
      <w:r w:rsidRPr="00D678CF">
        <w:rPr>
          <w:rFonts w:ascii="Arial" w:hAnsi="Arial" w:cs="Arial"/>
          <w:sz w:val="20"/>
          <w:szCs w:val="20"/>
        </w:rPr>
        <w:t>ARTICLE 1: GENERAL PROVISIONS</w:t>
      </w:r>
    </w:p>
    <w:p w14:paraId="502FEFB3" w14:textId="77777777" w:rsidR="006131EF" w:rsidRPr="00D678CF" w:rsidRDefault="006131EF" w:rsidP="006131EF">
      <w:pPr>
        <w:rPr>
          <w:rFonts w:ascii="Arial" w:hAnsi="Arial" w:cs="Arial"/>
          <w:sz w:val="20"/>
          <w:szCs w:val="20"/>
        </w:rPr>
      </w:pPr>
      <w:r w:rsidRPr="00D678CF">
        <w:rPr>
          <w:rFonts w:ascii="Arial" w:hAnsi="Arial" w:cs="Arial"/>
          <w:sz w:val="20"/>
          <w:szCs w:val="20"/>
        </w:rPr>
        <w:t>The following general Terms and Conditions apply to all orders placed by HANDICAP INTERNATIONAL ("HI") with a supplier. The term "order" refers to any HI purchase order or contract.</w:t>
      </w:r>
    </w:p>
    <w:p w14:paraId="5A0B7347"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Upon acceptance of the order, the supplier shall be entirely bound by the provisions of these Terms and Conditions which will prevail over any additional or differing terms in the supplier’s terms of sale. </w:t>
      </w:r>
    </w:p>
    <w:p w14:paraId="04524F0D" w14:textId="77777777" w:rsidR="006131EF" w:rsidRPr="00D678CF" w:rsidRDefault="006131EF" w:rsidP="006131EF">
      <w:pPr>
        <w:rPr>
          <w:rFonts w:ascii="Arial" w:hAnsi="Arial" w:cs="Arial"/>
          <w:sz w:val="20"/>
          <w:szCs w:val="20"/>
        </w:rPr>
      </w:pPr>
      <w:r w:rsidRPr="00D678CF">
        <w:rPr>
          <w:rFonts w:ascii="Arial" w:hAnsi="Arial" w:cs="Arial"/>
          <w:sz w:val="20"/>
          <w:szCs w:val="20"/>
        </w:rPr>
        <w:t>This Agreement may only be varied with the written consent of HI and any specific terms and conditions in the purchase order or contract will prevail over these terms and conditions.</w:t>
      </w:r>
    </w:p>
    <w:p w14:paraId="64AF5A8C" w14:textId="77777777" w:rsidR="006131EF" w:rsidRPr="00D678CF" w:rsidRDefault="006131EF" w:rsidP="006131EF">
      <w:pPr>
        <w:rPr>
          <w:rFonts w:ascii="Arial" w:hAnsi="Arial" w:cs="Arial"/>
          <w:sz w:val="20"/>
          <w:szCs w:val="20"/>
        </w:rPr>
      </w:pPr>
      <w:r w:rsidRPr="00D678CF">
        <w:rPr>
          <w:rFonts w:ascii="Arial" w:hAnsi="Arial" w:cs="Arial"/>
          <w:sz w:val="20"/>
          <w:szCs w:val="20"/>
        </w:rPr>
        <w:t>ARTICLE 2: DELIVERY</w:t>
      </w:r>
    </w:p>
    <w:p w14:paraId="363188DF" w14:textId="3423C486" w:rsidR="006131EF" w:rsidRPr="00D678CF" w:rsidRDefault="006131EF" w:rsidP="006131EF">
      <w:pPr>
        <w:rPr>
          <w:rFonts w:ascii="Arial" w:hAnsi="Arial" w:cs="Arial"/>
          <w:sz w:val="20"/>
          <w:szCs w:val="20"/>
        </w:rPr>
      </w:pPr>
      <w:r w:rsidRPr="00D678CF">
        <w:rPr>
          <w:rFonts w:ascii="Arial" w:hAnsi="Arial" w:cs="Arial"/>
          <w:sz w:val="20"/>
          <w:szCs w:val="20"/>
        </w:rPr>
        <w:t xml:space="preserve">Except if otherwise specified in writing in the purchase order or contract, all orders will be delivered </w:t>
      </w:r>
      <w:r w:rsidR="00E405AB">
        <w:rPr>
          <w:rFonts w:ascii="Arial" w:hAnsi="Arial" w:cs="Arial"/>
          <w:sz w:val="20"/>
          <w:szCs w:val="20"/>
        </w:rPr>
        <w:t xml:space="preserve">delivery duty </w:t>
      </w:r>
      <w:proofErr w:type="gramStart"/>
      <w:r w:rsidR="00E405AB">
        <w:rPr>
          <w:rFonts w:ascii="Arial" w:hAnsi="Arial" w:cs="Arial"/>
          <w:sz w:val="20"/>
          <w:szCs w:val="20"/>
        </w:rPr>
        <w:t>pay</w:t>
      </w:r>
      <w:proofErr w:type="gramEnd"/>
      <w:r w:rsidR="00DF15F8">
        <w:rPr>
          <w:rFonts w:ascii="Arial" w:hAnsi="Arial" w:cs="Arial"/>
          <w:sz w:val="20"/>
          <w:szCs w:val="20"/>
        </w:rPr>
        <w:t xml:space="preserve"> </w:t>
      </w:r>
      <w:r w:rsidR="00E405AB">
        <w:rPr>
          <w:rFonts w:ascii="Arial" w:hAnsi="Arial" w:cs="Arial"/>
          <w:sz w:val="20"/>
          <w:szCs w:val="20"/>
        </w:rPr>
        <w:t>(DDP)</w:t>
      </w:r>
      <w:r w:rsidRPr="00D678CF">
        <w:rPr>
          <w:rFonts w:ascii="Arial" w:hAnsi="Arial" w:cs="Arial"/>
          <w:sz w:val="20"/>
          <w:szCs w:val="20"/>
        </w:rPr>
        <w:t xml:space="preserve"> or in conformity with the Incoterms 2010 specified on the purchase order.</w:t>
      </w:r>
    </w:p>
    <w:p w14:paraId="255CAEF3"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Goods will remain the sole responsibility of the supplier until the delivery note has been signed by HI or by the forwarding agent appointed by HI. </w:t>
      </w:r>
    </w:p>
    <w:p w14:paraId="6FB0753E"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All orders will be delivered in full, unless HI has agreed to partial deliveries in writing.  </w:t>
      </w:r>
    </w:p>
    <w:p w14:paraId="5F8ECAFA" w14:textId="77777777" w:rsidR="006131EF" w:rsidRPr="00D678CF" w:rsidRDefault="006131EF" w:rsidP="006131EF">
      <w:pPr>
        <w:rPr>
          <w:rFonts w:ascii="Arial" w:hAnsi="Arial" w:cs="Arial"/>
          <w:sz w:val="20"/>
          <w:szCs w:val="20"/>
        </w:rPr>
      </w:pPr>
      <w:r w:rsidRPr="00D678CF">
        <w:rPr>
          <w:rFonts w:ascii="Arial" w:hAnsi="Arial" w:cs="Arial"/>
          <w:sz w:val="20"/>
          <w:szCs w:val="20"/>
        </w:rPr>
        <w:t>All deliveries will be accompanied by a delivery note mentioning the purchase order reference or contract numbers, complete descriptions and quantities of goods delivered, and batch or serial numbers if applicable.  HI reserves the right to request additional documentation such as certificates of analysis and/or certificates of origin for goods delivered.</w:t>
      </w:r>
    </w:p>
    <w:p w14:paraId="040DB19D"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Should the point of delivery be different to the billing address, a copy of the delivery </w:t>
      </w:r>
      <w:proofErr w:type="gramStart"/>
      <w:r w:rsidRPr="00D678CF">
        <w:rPr>
          <w:rFonts w:ascii="Arial" w:hAnsi="Arial" w:cs="Arial"/>
          <w:sz w:val="20"/>
          <w:szCs w:val="20"/>
        </w:rPr>
        <w:t>note</w:t>
      </w:r>
      <w:proofErr w:type="gramEnd"/>
      <w:r w:rsidRPr="00D678CF">
        <w:rPr>
          <w:rFonts w:ascii="Arial" w:hAnsi="Arial" w:cs="Arial"/>
          <w:sz w:val="20"/>
          <w:szCs w:val="20"/>
        </w:rPr>
        <w:t xml:space="preserve"> and shipping documentation will be sent to the ordering entity at least 24 hours before expedition of the goods.</w:t>
      </w:r>
    </w:p>
    <w:p w14:paraId="1C6390E1"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HI reserves the right to refuse any goods delivered </w:t>
      </w:r>
      <w:proofErr w:type="gramStart"/>
      <w:r w:rsidRPr="00D678CF">
        <w:rPr>
          <w:rFonts w:ascii="Arial" w:hAnsi="Arial" w:cs="Arial"/>
          <w:sz w:val="20"/>
          <w:szCs w:val="20"/>
        </w:rPr>
        <w:t>in excess of</w:t>
      </w:r>
      <w:proofErr w:type="gramEnd"/>
      <w:r w:rsidRPr="00D678CF">
        <w:rPr>
          <w:rFonts w:ascii="Arial" w:hAnsi="Arial" w:cs="Arial"/>
          <w:sz w:val="20"/>
          <w:szCs w:val="20"/>
        </w:rPr>
        <w:t xml:space="preserve"> quantities ordered. Excess quantities will be returned to the supplier at their own risk and cost.</w:t>
      </w:r>
    </w:p>
    <w:p w14:paraId="32B9CE19" w14:textId="77777777" w:rsidR="006131EF" w:rsidRPr="00D678CF" w:rsidRDefault="006131EF" w:rsidP="006131EF">
      <w:pPr>
        <w:rPr>
          <w:rFonts w:ascii="Arial" w:hAnsi="Arial" w:cs="Arial"/>
          <w:sz w:val="20"/>
          <w:szCs w:val="20"/>
        </w:rPr>
      </w:pPr>
      <w:r w:rsidRPr="00D678CF">
        <w:rPr>
          <w:rFonts w:ascii="Arial" w:hAnsi="Arial" w:cs="Arial"/>
          <w:sz w:val="20"/>
          <w:szCs w:val="20"/>
        </w:rPr>
        <w:t>ARTICLE 3: DELIVERY TIMES</w:t>
      </w:r>
    </w:p>
    <w:p w14:paraId="1D245E11" w14:textId="77777777" w:rsidR="006131EF" w:rsidRPr="00D678CF" w:rsidRDefault="006131EF" w:rsidP="006131EF">
      <w:pPr>
        <w:rPr>
          <w:rFonts w:ascii="Arial" w:hAnsi="Arial" w:cs="Arial"/>
          <w:sz w:val="20"/>
          <w:szCs w:val="20"/>
        </w:rPr>
      </w:pPr>
      <w:r w:rsidRPr="00D678CF">
        <w:rPr>
          <w:rFonts w:ascii="Arial" w:hAnsi="Arial" w:cs="Arial"/>
          <w:sz w:val="20"/>
          <w:szCs w:val="20"/>
        </w:rPr>
        <w:t>Delivery times and delivery dates appearing on the purchase order or contract are binding.</w:t>
      </w:r>
    </w:p>
    <w:p w14:paraId="17396282"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If contractual delivery times are not respected, HI may, in accordance with the law, apply late delivery penalties without prejudice to the cancellation clause. These penalties will amount to two percents (2 %) of the total amount of </w:t>
      </w:r>
      <w:proofErr w:type="gramStart"/>
      <w:r w:rsidRPr="00D678CF">
        <w:rPr>
          <w:rFonts w:ascii="Arial" w:hAnsi="Arial" w:cs="Arial"/>
          <w:sz w:val="20"/>
          <w:szCs w:val="20"/>
        </w:rPr>
        <w:t>the undelivered</w:t>
      </w:r>
      <w:proofErr w:type="gramEnd"/>
      <w:r w:rsidRPr="00D678CF">
        <w:rPr>
          <w:rFonts w:ascii="Arial" w:hAnsi="Arial" w:cs="Arial"/>
          <w:sz w:val="20"/>
          <w:szCs w:val="20"/>
        </w:rPr>
        <w:t xml:space="preserve"> goods, excluding taxes, per week of late delivery. </w:t>
      </w:r>
    </w:p>
    <w:p w14:paraId="0F84CEC6" w14:textId="77777777" w:rsidR="006131EF" w:rsidRPr="00D678CF" w:rsidRDefault="006131EF" w:rsidP="006131EF">
      <w:pPr>
        <w:rPr>
          <w:rFonts w:ascii="Arial" w:hAnsi="Arial" w:cs="Arial"/>
          <w:sz w:val="20"/>
          <w:szCs w:val="20"/>
        </w:rPr>
      </w:pPr>
      <w:r w:rsidRPr="00D678CF">
        <w:rPr>
          <w:rFonts w:ascii="Arial" w:hAnsi="Arial" w:cs="Arial"/>
          <w:sz w:val="20"/>
          <w:szCs w:val="20"/>
        </w:rPr>
        <w:t>If goods have not been delivered within ten (10) calendar days after the contractual delivery date, HI reserves the right to cancel the order for undelivered goods without notice or payment to the supplier. </w:t>
      </w:r>
    </w:p>
    <w:p w14:paraId="74FD4896" w14:textId="77777777" w:rsidR="006131EF" w:rsidRPr="00D678CF" w:rsidRDefault="006131EF" w:rsidP="006131EF">
      <w:pPr>
        <w:rPr>
          <w:rFonts w:ascii="Arial" w:hAnsi="Arial" w:cs="Arial"/>
          <w:sz w:val="20"/>
          <w:szCs w:val="20"/>
        </w:rPr>
      </w:pPr>
      <w:r w:rsidRPr="00D678CF">
        <w:rPr>
          <w:rFonts w:ascii="Arial" w:hAnsi="Arial" w:cs="Arial"/>
          <w:sz w:val="20"/>
          <w:szCs w:val="20"/>
        </w:rPr>
        <w:t>ARTICLE 4: COMPLIANCE</w:t>
      </w:r>
    </w:p>
    <w:p w14:paraId="33D68759"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A delivery will only be considered as compliant after verification and acceptance by HI.  Non-compliant goods can be refused, without written prior agreement from the supplier, and returned by HI at the supplier's cost and risks within fifteen (15) calendar days of delivery. After this time HI will be responsible for </w:t>
      </w:r>
      <w:proofErr w:type="gramStart"/>
      <w:r w:rsidRPr="00D678CF">
        <w:rPr>
          <w:rFonts w:ascii="Arial" w:hAnsi="Arial" w:cs="Arial"/>
          <w:sz w:val="20"/>
          <w:szCs w:val="20"/>
        </w:rPr>
        <w:t>costs</w:t>
      </w:r>
      <w:proofErr w:type="gramEnd"/>
      <w:r w:rsidRPr="00D678CF">
        <w:rPr>
          <w:rFonts w:ascii="Arial" w:hAnsi="Arial" w:cs="Arial"/>
          <w:sz w:val="20"/>
          <w:szCs w:val="20"/>
        </w:rPr>
        <w:t xml:space="preserve"> incurred returning the goods.  </w:t>
      </w:r>
    </w:p>
    <w:p w14:paraId="481327B1" w14:textId="77777777" w:rsidR="006131EF" w:rsidRPr="00D678CF" w:rsidRDefault="006131EF" w:rsidP="006131EF">
      <w:pPr>
        <w:rPr>
          <w:rFonts w:ascii="Arial" w:hAnsi="Arial" w:cs="Arial"/>
          <w:sz w:val="20"/>
          <w:szCs w:val="20"/>
        </w:rPr>
      </w:pPr>
      <w:r w:rsidRPr="00D678CF">
        <w:rPr>
          <w:rFonts w:ascii="Arial" w:hAnsi="Arial" w:cs="Arial"/>
          <w:sz w:val="20"/>
          <w:szCs w:val="20"/>
        </w:rPr>
        <w:t>HI may also demand that the goods be brought up to standard or replaced within fifteen (15) calendar days of receipt of a written request from HI, that the total price be refunded, or the cancellation of the order in its entirety.</w:t>
      </w:r>
    </w:p>
    <w:p w14:paraId="21E67A48"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All delivery prices include packaging charges. No deposit can be applied to packaging without prior written agreement from HI.  If such an arrangement is agreed, details of the deposit will be </w:t>
      </w:r>
      <w:proofErr w:type="gramStart"/>
      <w:r w:rsidRPr="00D678CF">
        <w:rPr>
          <w:rFonts w:ascii="Arial" w:hAnsi="Arial" w:cs="Arial"/>
          <w:sz w:val="20"/>
          <w:szCs w:val="20"/>
        </w:rPr>
        <w:t>clearly</w:t>
      </w:r>
      <w:proofErr w:type="gramEnd"/>
    </w:p>
    <w:p w14:paraId="21EDF2DA" w14:textId="77777777" w:rsidR="006131EF" w:rsidRPr="00D678CF" w:rsidRDefault="006131EF" w:rsidP="006131EF">
      <w:pPr>
        <w:rPr>
          <w:rFonts w:ascii="Arial" w:hAnsi="Arial" w:cs="Arial"/>
          <w:sz w:val="20"/>
          <w:szCs w:val="20"/>
        </w:rPr>
      </w:pPr>
      <w:r w:rsidRPr="00D678CF">
        <w:rPr>
          <w:rFonts w:ascii="Arial" w:hAnsi="Arial" w:cs="Arial"/>
          <w:sz w:val="20"/>
          <w:szCs w:val="20"/>
        </w:rPr>
        <w:t>ARTICLE 5: PACKAGING</w:t>
      </w:r>
    </w:p>
    <w:p w14:paraId="408A4EBE"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The supplier agrees to supply goods and services that comply with technical specifications defined by HI, official standards and, in all </w:t>
      </w:r>
      <w:proofErr w:type="gramStart"/>
      <w:r w:rsidRPr="00D678CF">
        <w:rPr>
          <w:rFonts w:ascii="Arial" w:hAnsi="Arial" w:cs="Arial"/>
          <w:sz w:val="20"/>
          <w:szCs w:val="20"/>
        </w:rPr>
        <w:t>cases that</w:t>
      </w:r>
      <w:proofErr w:type="gramEnd"/>
      <w:r w:rsidRPr="00D678CF">
        <w:rPr>
          <w:rFonts w:ascii="Arial" w:hAnsi="Arial" w:cs="Arial"/>
          <w:sz w:val="20"/>
          <w:szCs w:val="20"/>
        </w:rPr>
        <w:t xml:space="preserve"> comply with good professional practice in the sector in question.</w:t>
      </w:r>
    </w:p>
    <w:p w14:paraId="14FB95AF" w14:textId="77777777" w:rsidR="006131EF" w:rsidRPr="00D678CF" w:rsidRDefault="006131EF" w:rsidP="006131EF">
      <w:pPr>
        <w:rPr>
          <w:rFonts w:ascii="Arial" w:hAnsi="Arial" w:cs="Arial"/>
          <w:sz w:val="20"/>
          <w:szCs w:val="20"/>
        </w:rPr>
      </w:pPr>
      <w:r w:rsidRPr="00D678CF">
        <w:rPr>
          <w:rFonts w:ascii="Arial" w:hAnsi="Arial" w:cs="Arial"/>
          <w:sz w:val="20"/>
          <w:szCs w:val="20"/>
        </w:rPr>
        <w:t>Packaging must be compliant with the quality standards required by the nature of the goods, and their transport, storage and handling, in order that they are delivered in perfect condition.  </w:t>
      </w:r>
    </w:p>
    <w:p w14:paraId="12AA1911" w14:textId="77777777" w:rsidR="006131EF" w:rsidRPr="00D678CF" w:rsidRDefault="006131EF" w:rsidP="006131EF">
      <w:pPr>
        <w:rPr>
          <w:rFonts w:ascii="Arial" w:hAnsi="Arial" w:cs="Arial"/>
          <w:sz w:val="20"/>
          <w:szCs w:val="20"/>
        </w:rPr>
      </w:pPr>
      <w:r w:rsidRPr="00D678CF">
        <w:rPr>
          <w:rFonts w:ascii="Arial" w:hAnsi="Arial" w:cs="Arial"/>
          <w:sz w:val="20"/>
          <w:szCs w:val="20"/>
        </w:rPr>
        <w:t>ARTICLE 6: WARRANTY</w:t>
      </w:r>
    </w:p>
    <w:p w14:paraId="22906763" w14:textId="77777777" w:rsidR="006131EF" w:rsidRPr="00D678CF" w:rsidRDefault="006131EF" w:rsidP="006131EF">
      <w:pPr>
        <w:rPr>
          <w:rFonts w:ascii="Arial" w:hAnsi="Arial" w:cs="Arial"/>
          <w:sz w:val="20"/>
          <w:szCs w:val="20"/>
        </w:rPr>
      </w:pPr>
      <w:r w:rsidRPr="00D678CF">
        <w:rPr>
          <w:rFonts w:ascii="Arial" w:hAnsi="Arial" w:cs="Arial"/>
          <w:sz w:val="20"/>
          <w:szCs w:val="20"/>
        </w:rPr>
        <w:t>The supplier guarantees that goods will be delivered undamaged and free from defects, contamination or unreasonable wear, and that they will comply with their destined usage.  Any replacement or repair of goods by the supplier will renew the guarantee for a further twelve (12) months beginning on the date of acceptance by HI of the replaced or repaired goods. The supplier guarantees that any replacement parts will be provided at short notice, and an after-sales service will be guaranteed for five (5) years from the initial delivery date.</w:t>
      </w:r>
    </w:p>
    <w:p w14:paraId="18DAFC03" w14:textId="77777777" w:rsidR="006131EF" w:rsidRPr="00D678CF" w:rsidRDefault="006131EF" w:rsidP="006131EF">
      <w:pPr>
        <w:rPr>
          <w:rFonts w:ascii="Arial" w:hAnsi="Arial" w:cs="Arial"/>
          <w:sz w:val="20"/>
          <w:szCs w:val="20"/>
        </w:rPr>
      </w:pPr>
      <w:r w:rsidRPr="00D678CF">
        <w:rPr>
          <w:rFonts w:ascii="Arial" w:hAnsi="Arial" w:cs="Arial"/>
          <w:sz w:val="20"/>
          <w:szCs w:val="20"/>
        </w:rPr>
        <w:t>ARTICLE 7: DANGEROUS OR PERISHABLE GOODS</w:t>
      </w:r>
    </w:p>
    <w:p w14:paraId="2402B7AA"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The supplier agrees to inform HI of the precautions, instructions, recommendations and applicable restrictions for the transport, warehousing and handling of perishable or dangerous goods. </w:t>
      </w:r>
    </w:p>
    <w:p w14:paraId="174CAD8E"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The supplier agrees to provide all required official documentation for perishable and dangerous goods, particularly for international shipping. </w:t>
      </w:r>
    </w:p>
    <w:p w14:paraId="73AAEE49" w14:textId="77777777" w:rsidR="006131EF" w:rsidRPr="00D678CF" w:rsidRDefault="006131EF" w:rsidP="006131EF">
      <w:pPr>
        <w:rPr>
          <w:rFonts w:ascii="Arial" w:hAnsi="Arial" w:cs="Arial"/>
          <w:sz w:val="20"/>
          <w:szCs w:val="20"/>
        </w:rPr>
      </w:pPr>
      <w:r w:rsidRPr="00D678CF">
        <w:rPr>
          <w:rFonts w:ascii="Arial" w:hAnsi="Arial" w:cs="Arial"/>
          <w:sz w:val="20"/>
          <w:szCs w:val="20"/>
        </w:rPr>
        <w:t>Product expiry dates must be displayed clearly and permanently on packaging.  The supplier guarantees that the remaining shelf life of the product at the time of delivery is longer than eighty percents (80 %) of its total initial shelf life.</w:t>
      </w:r>
    </w:p>
    <w:p w14:paraId="7F844E37" w14:textId="77777777" w:rsidR="006131EF" w:rsidRPr="00D678CF" w:rsidRDefault="006131EF" w:rsidP="006131EF">
      <w:pPr>
        <w:rPr>
          <w:rFonts w:ascii="Arial" w:hAnsi="Arial" w:cs="Arial"/>
          <w:sz w:val="20"/>
          <w:szCs w:val="20"/>
        </w:rPr>
      </w:pPr>
      <w:r w:rsidRPr="00D678CF">
        <w:rPr>
          <w:rFonts w:ascii="Arial" w:hAnsi="Arial" w:cs="Arial"/>
          <w:sz w:val="20"/>
          <w:szCs w:val="20"/>
        </w:rPr>
        <w:t>ARTICLE 8: LIABILITY</w:t>
      </w:r>
    </w:p>
    <w:p w14:paraId="11B9A32C" w14:textId="77777777" w:rsidR="006131EF" w:rsidRPr="00D678CF" w:rsidRDefault="006131EF" w:rsidP="006131EF">
      <w:pPr>
        <w:rPr>
          <w:rFonts w:ascii="Arial" w:hAnsi="Arial" w:cs="Arial"/>
          <w:sz w:val="20"/>
          <w:szCs w:val="20"/>
        </w:rPr>
      </w:pPr>
      <w:r w:rsidRPr="00D678CF">
        <w:rPr>
          <w:rFonts w:ascii="Arial" w:hAnsi="Arial" w:cs="Arial"/>
          <w:sz w:val="20"/>
          <w:szCs w:val="20"/>
        </w:rPr>
        <w:lastRenderedPageBreak/>
        <w:t xml:space="preserve">The supplier is entirely liable for the delivery of goods in compliance with the terms and conditions of the purchase order or contract, and with the laws, regulations, recommendations, standards and good professional practices applicable to the sector. </w:t>
      </w:r>
    </w:p>
    <w:p w14:paraId="19B586F5"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The supplier is solely liable for any damage caused by its staff or </w:t>
      </w:r>
      <w:proofErr w:type="gramStart"/>
      <w:r w:rsidRPr="00D678CF">
        <w:rPr>
          <w:rFonts w:ascii="Arial" w:hAnsi="Arial" w:cs="Arial"/>
          <w:sz w:val="20"/>
          <w:szCs w:val="20"/>
        </w:rPr>
        <w:t>sub-contractors</w:t>
      </w:r>
      <w:proofErr w:type="gramEnd"/>
      <w:r w:rsidRPr="00D678CF">
        <w:rPr>
          <w:rFonts w:ascii="Arial" w:hAnsi="Arial" w:cs="Arial"/>
          <w:sz w:val="20"/>
          <w:szCs w:val="20"/>
        </w:rPr>
        <w:t xml:space="preserve"> during the execution of the purchase order or contract. </w:t>
      </w:r>
    </w:p>
    <w:p w14:paraId="640732C7" w14:textId="77777777" w:rsidR="006131EF" w:rsidRDefault="006131EF" w:rsidP="006131EF">
      <w:pPr>
        <w:rPr>
          <w:rFonts w:ascii="Arial" w:hAnsi="Arial" w:cs="Arial"/>
          <w:sz w:val="20"/>
          <w:szCs w:val="20"/>
        </w:rPr>
      </w:pPr>
      <w:r w:rsidRPr="00D678CF">
        <w:rPr>
          <w:rFonts w:ascii="Arial" w:hAnsi="Arial" w:cs="Arial"/>
          <w:sz w:val="20"/>
          <w:szCs w:val="20"/>
        </w:rPr>
        <w:t>The supplier agrees to hold a valid civil liability insurance policy for the entire duration of their contractual agreement with HI.</w:t>
      </w:r>
    </w:p>
    <w:p w14:paraId="0333EAF7" w14:textId="77777777" w:rsidR="006131EF" w:rsidRPr="00D678CF" w:rsidRDefault="006131EF" w:rsidP="006131EF">
      <w:pPr>
        <w:rPr>
          <w:rFonts w:ascii="Arial" w:hAnsi="Arial" w:cs="Arial"/>
          <w:sz w:val="20"/>
          <w:szCs w:val="20"/>
        </w:rPr>
      </w:pPr>
    </w:p>
    <w:p w14:paraId="79C9C411" w14:textId="77777777" w:rsidR="006131EF" w:rsidRPr="00D678CF" w:rsidRDefault="006131EF" w:rsidP="006131EF">
      <w:pPr>
        <w:rPr>
          <w:rFonts w:ascii="Arial" w:hAnsi="Arial" w:cs="Arial"/>
          <w:sz w:val="20"/>
          <w:szCs w:val="20"/>
        </w:rPr>
      </w:pPr>
      <w:r w:rsidRPr="00D678CF">
        <w:rPr>
          <w:rFonts w:ascii="Arial" w:hAnsi="Arial" w:cs="Arial"/>
          <w:sz w:val="20"/>
          <w:szCs w:val="20"/>
        </w:rPr>
        <w:t>ARTICLE 9: ORDER CANCELLATION</w:t>
      </w:r>
    </w:p>
    <w:p w14:paraId="4C73C52D"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Any order unfilled by the supplier or non-compliant with one or several of their contractual obligations may be lawfully cancelled by HI if the failure to comply is not addressed in the fourteen (14) calendar days following formal notification by HI by registered mail with acknowledgement receipt. </w:t>
      </w:r>
    </w:p>
    <w:p w14:paraId="106029A4"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HI will notify the supplier in writing of the cancellation, which will take effect to the sole detriment of the supplier, and this notwithstanding all </w:t>
      </w:r>
      <w:proofErr w:type="gramStart"/>
      <w:r w:rsidRPr="00D678CF">
        <w:rPr>
          <w:rFonts w:ascii="Arial" w:hAnsi="Arial" w:cs="Arial"/>
          <w:sz w:val="20"/>
          <w:szCs w:val="20"/>
        </w:rPr>
        <w:t>damages</w:t>
      </w:r>
      <w:proofErr w:type="gramEnd"/>
      <w:r w:rsidRPr="00D678CF">
        <w:rPr>
          <w:rFonts w:ascii="Arial" w:hAnsi="Arial" w:cs="Arial"/>
          <w:sz w:val="20"/>
          <w:szCs w:val="20"/>
        </w:rPr>
        <w:t xml:space="preserve"> suffered or incurred by HI. </w:t>
      </w:r>
    </w:p>
    <w:p w14:paraId="542A2755" w14:textId="77777777" w:rsidR="006131EF" w:rsidRPr="00D678CF" w:rsidRDefault="006131EF" w:rsidP="006131EF">
      <w:pPr>
        <w:rPr>
          <w:rFonts w:ascii="Arial" w:hAnsi="Arial" w:cs="Arial"/>
          <w:sz w:val="20"/>
          <w:szCs w:val="20"/>
        </w:rPr>
      </w:pPr>
      <w:r w:rsidRPr="00D678CF">
        <w:rPr>
          <w:rFonts w:ascii="Arial" w:hAnsi="Arial" w:cs="Arial"/>
          <w:sz w:val="20"/>
          <w:szCs w:val="20"/>
        </w:rPr>
        <w:t>ARTICLE 10: PRICE</w:t>
      </w:r>
    </w:p>
    <w:p w14:paraId="7033CEE7" w14:textId="77777777" w:rsidR="006131EF" w:rsidRPr="00D678CF" w:rsidRDefault="006131EF" w:rsidP="006131EF">
      <w:pPr>
        <w:rPr>
          <w:rFonts w:ascii="Arial" w:hAnsi="Arial" w:cs="Arial"/>
          <w:sz w:val="20"/>
          <w:szCs w:val="20"/>
        </w:rPr>
      </w:pPr>
      <w:r w:rsidRPr="00D678CF">
        <w:rPr>
          <w:rFonts w:ascii="Arial" w:hAnsi="Arial" w:cs="Arial"/>
          <w:sz w:val="20"/>
          <w:szCs w:val="20"/>
        </w:rPr>
        <w:t>Unless stipulated otherwise by HI, the prices indicated on the purchase order are firm and not subject to change.  They include all costs associated with the manufacture, packaging, loading, shipping and unloading of the goods. Prices for goods to be exported from the European Union to outside of the European Union do not include VAT. </w:t>
      </w:r>
    </w:p>
    <w:p w14:paraId="0E956AC2" w14:textId="77777777" w:rsidR="006131EF" w:rsidRPr="00D678CF" w:rsidRDefault="006131EF" w:rsidP="006131EF">
      <w:pPr>
        <w:rPr>
          <w:rFonts w:ascii="Arial" w:hAnsi="Arial" w:cs="Arial"/>
          <w:sz w:val="20"/>
          <w:szCs w:val="20"/>
        </w:rPr>
      </w:pPr>
      <w:r w:rsidRPr="00D678CF">
        <w:rPr>
          <w:rFonts w:ascii="Arial" w:hAnsi="Arial" w:cs="Arial"/>
          <w:sz w:val="20"/>
          <w:szCs w:val="20"/>
        </w:rPr>
        <w:t>ARTICLE 11: INVOICING AND PAYMENT</w:t>
      </w:r>
    </w:p>
    <w:p w14:paraId="152D4B41" w14:textId="77777777" w:rsidR="006131EF" w:rsidRPr="00D678CF" w:rsidRDefault="006131EF" w:rsidP="006131EF">
      <w:pPr>
        <w:rPr>
          <w:rFonts w:ascii="Arial" w:hAnsi="Arial" w:cs="Arial"/>
          <w:sz w:val="20"/>
          <w:szCs w:val="20"/>
        </w:rPr>
      </w:pPr>
      <w:r w:rsidRPr="00D678CF">
        <w:rPr>
          <w:rFonts w:ascii="Arial" w:hAnsi="Arial" w:cs="Arial"/>
          <w:sz w:val="20"/>
          <w:szCs w:val="20"/>
        </w:rPr>
        <w:t xml:space="preserve">Two copies of all invoices will be issued and sent to the HI office that sent out the order within seven (7) calendar days of delivery.  If several orders are contained in one delivery, a separate invoice will be issued for each order. </w:t>
      </w:r>
    </w:p>
    <w:p w14:paraId="05ACA7A0" w14:textId="77777777" w:rsidR="006131EF" w:rsidRPr="00D678CF" w:rsidRDefault="006131EF" w:rsidP="006131EF">
      <w:pPr>
        <w:rPr>
          <w:rFonts w:ascii="Arial" w:hAnsi="Arial" w:cs="Arial"/>
          <w:sz w:val="20"/>
          <w:szCs w:val="20"/>
        </w:rPr>
      </w:pPr>
      <w:r w:rsidRPr="00D678CF">
        <w:rPr>
          <w:rFonts w:ascii="Arial" w:hAnsi="Arial" w:cs="Arial"/>
          <w:sz w:val="20"/>
          <w:szCs w:val="20"/>
        </w:rPr>
        <w:t>All invoices will feature the exact references of the delivery note and the order to which they correspond. </w:t>
      </w:r>
    </w:p>
    <w:p w14:paraId="4BA762A4" w14:textId="77777777" w:rsidR="006131EF" w:rsidRPr="00D678CF" w:rsidRDefault="006131EF" w:rsidP="006131EF">
      <w:pPr>
        <w:rPr>
          <w:rFonts w:ascii="Arial" w:hAnsi="Arial" w:cs="Arial"/>
          <w:sz w:val="20"/>
          <w:szCs w:val="20"/>
        </w:rPr>
      </w:pPr>
      <w:r w:rsidRPr="00D678CF">
        <w:rPr>
          <w:rFonts w:ascii="Arial" w:hAnsi="Arial" w:cs="Arial"/>
          <w:sz w:val="20"/>
          <w:szCs w:val="20"/>
        </w:rPr>
        <w:t>ARTICLE 12: SOCIAL AND ENVIRONMENTAL RESPONSIBILITY</w:t>
      </w:r>
    </w:p>
    <w:p w14:paraId="6F800C49" w14:textId="77777777" w:rsidR="006131EF" w:rsidRPr="00D678CF" w:rsidRDefault="006131EF" w:rsidP="006131EF">
      <w:pPr>
        <w:jc w:val="both"/>
        <w:rPr>
          <w:rFonts w:ascii="Arial" w:hAnsi="Arial" w:cs="Arial"/>
          <w:sz w:val="20"/>
          <w:szCs w:val="20"/>
        </w:rPr>
      </w:pPr>
      <w:r w:rsidRPr="00D678CF">
        <w:rPr>
          <w:rFonts w:ascii="Arial" w:hAnsi="Arial" w:cs="Arial"/>
          <w:sz w:val="20"/>
          <w:szCs w:val="20"/>
        </w:rPr>
        <w:t xml:space="preserve">HI reserves the right to denounce the order at any time, </w:t>
      </w:r>
      <w:proofErr w:type="gramStart"/>
      <w:r w:rsidRPr="00D678CF">
        <w:rPr>
          <w:rFonts w:ascii="Arial" w:hAnsi="Arial" w:cs="Arial"/>
          <w:sz w:val="20"/>
          <w:szCs w:val="20"/>
        </w:rPr>
        <w:t>if</w:t>
      </w:r>
      <w:proofErr w:type="gramEnd"/>
      <w:r w:rsidRPr="00D678CF">
        <w:rPr>
          <w:rFonts w:ascii="Arial" w:hAnsi="Arial" w:cs="Arial"/>
          <w:sz w:val="20"/>
          <w:szCs w:val="20"/>
        </w:rPr>
        <w:t xml:space="preserve"> the supplier is implied in acts of fraud, corruption, money laundering, or is implied in a criminal organization or quite other illegal activity or is in situation of conflict of interests or abuse of power towards the representatives of HI. HI also reserves the right to denounce the order at any time if the supplier does not respect the international laws in Human Rights or fundamental rights in labor law such as define by the International </w:t>
      </w:r>
      <w:proofErr w:type="spellStart"/>
      <w:r w:rsidRPr="00D678CF">
        <w:rPr>
          <w:rFonts w:ascii="Arial" w:hAnsi="Arial" w:cs="Arial"/>
          <w:sz w:val="20"/>
          <w:szCs w:val="20"/>
        </w:rPr>
        <w:t>Labour</w:t>
      </w:r>
      <w:proofErr w:type="spellEnd"/>
      <w:r w:rsidRPr="00D678CF">
        <w:rPr>
          <w:rFonts w:ascii="Arial" w:hAnsi="Arial" w:cs="Arial"/>
          <w:sz w:val="20"/>
          <w:szCs w:val="20"/>
        </w:rPr>
        <w:t xml:space="preserve"> Organization (ILO)((INTERNATIONAL LABOR ORGANIZATION)), in particular concerning the non-child labor, the nondiscrimination in the employment(use), the labor-union freedom and the right(law) of organization, the respect for salaries minimum and the equality of payment, the not appeal for the hard labor and the respect for durations and for conditions of work and hygiene. HI also reserves the right to denounce the order at any time if the supplier participates whatever shape it is for the distribution of antipersonnel land mines and bombs with sub-ammunitions (production, business, financing, shareholding, transport, storage, etc.), in the business or in the arms dealing, (Arms category A and B - as defined in the French Law article n°2012-304 of the 6 of march  2012)   or if he devotes to practices who would make him comparable to a "war profiteer" (use of the economic springs(competences) of a conflict, an abuse of dominant position bound to the existence of a conflict), or still if he has links with terrorist networks about or their nature (acts of violence committed to populations or civil installations committed by an organization). Finally, HI attempts to use techniques and processes of production respecting the fundamental rules of environmental protection (mainly towards </w:t>
      </w:r>
      <w:proofErr w:type="gramStart"/>
      <w:r w:rsidRPr="00D678CF">
        <w:rPr>
          <w:rFonts w:ascii="Arial" w:hAnsi="Arial" w:cs="Arial"/>
          <w:sz w:val="20"/>
          <w:szCs w:val="20"/>
        </w:rPr>
        <w:t>the deforestation</w:t>
      </w:r>
      <w:proofErr w:type="gramEnd"/>
      <w:r w:rsidRPr="00D678CF">
        <w:rPr>
          <w:rFonts w:ascii="Arial" w:hAnsi="Arial" w:cs="Arial"/>
          <w:sz w:val="20"/>
          <w:szCs w:val="20"/>
        </w:rPr>
        <w:t xml:space="preserve">, towards the use of chemical agents getting the protection of the biodiversity) and expects from his suppliers and persons receiving benefits (providers) for a similar approach. </w:t>
      </w:r>
    </w:p>
    <w:p w14:paraId="1E643D24" w14:textId="77777777" w:rsidR="006131EF" w:rsidRPr="00D678CF" w:rsidRDefault="006131EF" w:rsidP="006131EF">
      <w:pPr>
        <w:rPr>
          <w:rFonts w:ascii="Arial" w:hAnsi="Arial" w:cs="Arial"/>
          <w:sz w:val="20"/>
          <w:szCs w:val="20"/>
        </w:rPr>
      </w:pPr>
      <w:r w:rsidRPr="00D678CF">
        <w:rPr>
          <w:rFonts w:ascii="Arial" w:hAnsi="Arial" w:cs="Arial"/>
          <w:sz w:val="20"/>
          <w:szCs w:val="20"/>
        </w:rPr>
        <w:t> ARTICLE 13: APPLICABLE LAW AND ATTRIBUTION OF JURISDICTION</w:t>
      </w:r>
    </w:p>
    <w:p w14:paraId="068A41DB" w14:textId="0DA33B38" w:rsidR="008D60F2" w:rsidRDefault="006131EF" w:rsidP="006131EF">
      <w:pPr>
        <w:rPr>
          <w:rFonts w:ascii="Arial" w:hAnsi="Arial" w:cs="Arial"/>
          <w:sz w:val="20"/>
          <w:szCs w:val="20"/>
        </w:rPr>
      </w:pPr>
      <w:r w:rsidRPr="00D678CF">
        <w:rPr>
          <w:rFonts w:ascii="Arial" w:hAnsi="Arial" w:cs="Arial"/>
          <w:sz w:val="20"/>
          <w:szCs w:val="20"/>
        </w:rPr>
        <w:t>HI purchase orders and contracts are governed by Bangladesh law.</w:t>
      </w:r>
    </w:p>
    <w:p w14:paraId="4A23901C" w14:textId="77777777" w:rsidR="008D60F2" w:rsidRDefault="008D60F2">
      <w:pPr>
        <w:rPr>
          <w:rFonts w:ascii="Arial" w:hAnsi="Arial" w:cs="Arial"/>
          <w:sz w:val="20"/>
          <w:szCs w:val="20"/>
        </w:rPr>
      </w:pPr>
      <w:r>
        <w:rPr>
          <w:rFonts w:ascii="Arial" w:hAnsi="Arial" w:cs="Arial"/>
          <w:sz w:val="20"/>
          <w:szCs w:val="20"/>
        </w:rPr>
        <w:br w:type="page"/>
      </w:r>
    </w:p>
    <w:p w14:paraId="72D382ED" w14:textId="280C5997" w:rsidR="006131EF" w:rsidRPr="00D678CF" w:rsidRDefault="00351B49" w:rsidP="006131EF">
      <w:pPr>
        <w:pBdr>
          <w:top w:val="single" w:sz="12" w:space="1" w:color="auto"/>
          <w:left w:val="single" w:sz="12" w:space="4" w:color="auto"/>
          <w:bottom w:val="single" w:sz="12" w:space="1" w:color="auto"/>
          <w:right w:val="single" w:sz="12" w:space="4" w:color="auto"/>
        </w:pBdr>
        <w:jc w:val="center"/>
        <w:rPr>
          <w:rFonts w:ascii="Arial" w:hAnsi="Arial" w:cs="Arial"/>
          <w:b/>
          <w:sz w:val="28"/>
          <w:szCs w:val="28"/>
        </w:rPr>
      </w:pPr>
      <w:r w:rsidRPr="00D678CF">
        <w:rPr>
          <w:rFonts w:ascii="Arial" w:hAnsi="Arial" w:cs="Arial"/>
          <w:b/>
          <w:sz w:val="28"/>
          <w:szCs w:val="28"/>
        </w:rPr>
        <w:lastRenderedPageBreak/>
        <w:t>A</w:t>
      </w:r>
      <w:r>
        <w:rPr>
          <w:rFonts w:ascii="Arial" w:hAnsi="Arial" w:cs="Arial"/>
          <w:b/>
          <w:sz w:val="28"/>
          <w:szCs w:val="28"/>
        </w:rPr>
        <w:t>ppendi</w:t>
      </w:r>
      <w:r w:rsidRPr="00D678CF">
        <w:rPr>
          <w:rFonts w:ascii="Arial" w:hAnsi="Arial" w:cs="Arial"/>
          <w:b/>
          <w:sz w:val="28"/>
          <w:szCs w:val="28"/>
        </w:rPr>
        <w:t>x:</w:t>
      </w:r>
      <w:r w:rsidR="006131EF" w:rsidRPr="00D678CF">
        <w:rPr>
          <w:rFonts w:ascii="Arial" w:hAnsi="Arial" w:cs="Arial"/>
          <w:b/>
          <w:sz w:val="28"/>
          <w:szCs w:val="28"/>
        </w:rPr>
        <w:t xml:space="preserve"> </w:t>
      </w:r>
      <w:r w:rsidR="006131EF">
        <w:rPr>
          <w:rFonts w:ascii="Arial" w:hAnsi="Arial" w:cs="Arial"/>
          <w:b/>
          <w:sz w:val="28"/>
          <w:szCs w:val="28"/>
        </w:rPr>
        <w:t>D</w:t>
      </w:r>
      <w:r w:rsidR="006131EF" w:rsidRPr="00D678CF">
        <w:rPr>
          <w:rFonts w:ascii="Arial" w:hAnsi="Arial" w:cs="Arial"/>
          <w:b/>
          <w:sz w:val="28"/>
          <w:szCs w:val="28"/>
        </w:rPr>
        <w:t xml:space="preserve"> (Good commercial practices)</w:t>
      </w:r>
    </w:p>
    <w:p w14:paraId="3752B430" w14:textId="77777777" w:rsidR="006131EF" w:rsidRPr="00D678CF" w:rsidRDefault="006131EF" w:rsidP="006131EF">
      <w:pPr>
        <w:rPr>
          <w:rFonts w:ascii="Arial" w:hAnsi="Arial" w:cs="Arial"/>
          <w:i/>
          <w:color w:val="002060"/>
          <w:w w:val="96"/>
          <w:sz w:val="20"/>
          <w:szCs w:val="20"/>
        </w:rPr>
      </w:pPr>
    </w:p>
    <w:p w14:paraId="7AD75EA4" w14:textId="77777777" w:rsidR="006131EF" w:rsidRPr="00D678CF" w:rsidRDefault="006131EF" w:rsidP="006131EF">
      <w:pPr>
        <w:ind w:right="27"/>
        <w:jc w:val="both"/>
        <w:rPr>
          <w:rFonts w:ascii="Arial" w:hAnsi="Arial" w:cs="Arial"/>
          <w:b/>
          <w:sz w:val="20"/>
          <w:szCs w:val="20"/>
        </w:rPr>
      </w:pPr>
      <w:r w:rsidRPr="00D678CF">
        <w:rPr>
          <w:rFonts w:ascii="Arial" w:hAnsi="Arial" w:cs="Arial"/>
          <w:b/>
          <w:sz w:val="20"/>
          <w:szCs w:val="20"/>
        </w:rPr>
        <w:t>Preamble</w:t>
      </w:r>
    </w:p>
    <w:p w14:paraId="3356A52D" w14:textId="77777777" w:rsidR="006131EF" w:rsidRPr="00D678CF" w:rsidRDefault="006131EF" w:rsidP="006131EF">
      <w:pPr>
        <w:ind w:right="27"/>
        <w:jc w:val="both"/>
        <w:rPr>
          <w:rFonts w:ascii="Arial" w:hAnsi="Arial" w:cs="Arial"/>
          <w:bCs/>
          <w:sz w:val="20"/>
          <w:szCs w:val="20"/>
        </w:rPr>
      </w:pPr>
      <w:r w:rsidRPr="00D678CF">
        <w:rPr>
          <w:rFonts w:ascii="Arial" w:hAnsi="Arial" w:cs="Arial"/>
          <w:sz w:val="20"/>
          <w:szCs w:val="20"/>
        </w:rPr>
        <w:t>These Best Business Practices provide the basis of all working relations between HI and its suppliers.</w:t>
      </w:r>
    </w:p>
    <w:p w14:paraId="1E0B82E5" w14:textId="2E29E158" w:rsidR="006131EF" w:rsidRPr="009971C4" w:rsidRDefault="006131EF" w:rsidP="006131EF">
      <w:pPr>
        <w:ind w:right="27"/>
        <w:jc w:val="both"/>
        <w:rPr>
          <w:rFonts w:ascii="Arial" w:hAnsi="Arial" w:cs="Arial"/>
          <w:bCs/>
          <w:sz w:val="20"/>
          <w:szCs w:val="20"/>
        </w:rPr>
      </w:pPr>
      <w:r w:rsidRPr="00D678CF">
        <w:rPr>
          <w:rFonts w:ascii="Arial" w:hAnsi="Arial" w:cs="Arial"/>
          <w:sz w:val="20"/>
          <w:szCs w:val="20"/>
        </w:rPr>
        <w:t xml:space="preserve">They are general rules valid unless specific terms are mentioned in the agreement. In the event of contradictory terms between documents, the terms of the agreement or of the </w:t>
      </w:r>
      <w:r w:rsidR="00F6147B">
        <w:rPr>
          <w:rFonts w:ascii="Arial" w:hAnsi="Arial" w:cs="Arial"/>
          <w:sz w:val="20"/>
          <w:szCs w:val="20"/>
        </w:rPr>
        <w:t xml:space="preserve">RFQ </w:t>
      </w:r>
      <w:r w:rsidRPr="00D678CF">
        <w:rPr>
          <w:rFonts w:ascii="Arial" w:hAnsi="Arial" w:cs="Arial"/>
          <w:sz w:val="20"/>
          <w:szCs w:val="20"/>
        </w:rPr>
        <w:t>file will take precedence over these Best Business Practices.</w:t>
      </w:r>
    </w:p>
    <w:p w14:paraId="3AA952F9" w14:textId="77777777" w:rsidR="006131EF" w:rsidRPr="00D678CF" w:rsidRDefault="006131EF" w:rsidP="006131EF">
      <w:pPr>
        <w:pStyle w:val="Heading6"/>
        <w:numPr>
          <w:ilvl w:val="5"/>
          <w:numId w:val="34"/>
        </w:numPr>
        <w:tabs>
          <w:tab w:val="clear" w:pos="851"/>
        </w:tabs>
        <w:suppressAutoHyphens/>
        <w:ind w:left="0" w:right="27" w:firstLine="0"/>
        <w:jc w:val="both"/>
        <w:rPr>
          <w:rFonts w:ascii="Arial" w:hAnsi="Arial" w:cs="Arial"/>
          <w:b/>
          <w:i/>
          <w:sz w:val="20"/>
          <w:szCs w:val="20"/>
        </w:rPr>
      </w:pPr>
      <w:proofErr w:type="spellStart"/>
      <w:r w:rsidRPr="00D678CF">
        <w:rPr>
          <w:rFonts w:ascii="Arial" w:hAnsi="Arial" w:cs="Arial"/>
          <w:sz w:val="20"/>
          <w:szCs w:val="20"/>
        </w:rPr>
        <w:t>Supply</w:t>
      </w:r>
      <w:proofErr w:type="spellEnd"/>
      <w:r w:rsidRPr="00D678CF">
        <w:rPr>
          <w:rFonts w:ascii="Arial" w:hAnsi="Arial" w:cs="Arial"/>
          <w:sz w:val="20"/>
          <w:szCs w:val="20"/>
        </w:rPr>
        <w:t xml:space="preserve"> </w:t>
      </w:r>
      <w:proofErr w:type="spellStart"/>
      <w:r w:rsidRPr="00D678CF">
        <w:rPr>
          <w:rFonts w:ascii="Arial" w:hAnsi="Arial" w:cs="Arial"/>
          <w:sz w:val="20"/>
          <w:szCs w:val="20"/>
        </w:rPr>
        <w:t>procedures</w:t>
      </w:r>
      <w:proofErr w:type="spellEnd"/>
      <w:r w:rsidRPr="00D678CF">
        <w:rPr>
          <w:rFonts w:ascii="Arial" w:hAnsi="Arial" w:cs="Arial"/>
          <w:sz w:val="20"/>
          <w:szCs w:val="20"/>
        </w:rPr>
        <w:t xml:space="preserve"> </w:t>
      </w:r>
      <w:proofErr w:type="spellStart"/>
      <w:r w:rsidRPr="00D678CF">
        <w:rPr>
          <w:rFonts w:ascii="Arial" w:hAnsi="Arial" w:cs="Arial"/>
          <w:sz w:val="20"/>
          <w:szCs w:val="20"/>
        </w:rPr>
        <w:t>principles</w:t>
      </w:r>
      <w:proofErr w:type="spellEnd"/>
    </w:p>
    <w:p w14:paraId="0CE0F4C0" w14:textId="77777777" w:rsidR="006131EF" w:rsidRPr="00D678CF" w:rsidRDefault="006131EF" w:rsidP="006131EF">
      <w:pPr>
        <w:pStyle w:val="Header"/>
        <w:ind w:right="27"/>
        <w:jc w:val="both"/>
        <w:rPr>
          <w:rFonts w:ascii="Arial" w:hAnsi="Arial" w:cs="Arial"/>
          <w:sz w:val="20"/>
          <w:szCs w:val="20"/>
        </w:rPr>
      </w:pPr>
      <w:r w:rsidRPr="00D678CF">
        <w:rPr>
          <w:rFonts w:ascii="Arial" w:hAnsi="Arial" w:cs="Arial"/>
          <w:sz w:val="20"/>
          <w:szCs w:val="20"/>
        </w:rPr>
        <w:t>HI has set up transparent procedures to attribute contracts, of which the key principles are:</w:t>
      </w:r>
    </w:p>
    <w:p w14:paraId="2D1A1882"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i/>
          <w:sz w:val="20"/>
          <w:szCs w:val="20"/>
        </w:rPr>
        <w:t xml:space="preserve">Transparency </w:t>
      </w:r>
      <w:r w:rsidRPr="00D678CF">
        <w:rPr>
          <w:rFonts w:ascii="Arial" w:hAnsi="Arial" w:cs="Arial"/>
          <w:sz w:val="20"/>
          <w:szCs w:val="20"/>
        </w:rPr>
        <w:t>in the supply procedure</w:t>
      </w:r>
    </w:p>
    <w:p w14:paraId="5D2AF3E3"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i/>
          <w:sz w:val="20"/>
          <w:szCs w:val="20"/>
        </w:rPr>
        <w:t xml:space="preserve">Proportionality </w:t>
      </w:r>
      <w:r w:rsidRPr="00D678CF">
        <w:rPr>
          <w:rFonts w:ascii="Arial" w:hAnsi="Arial" w:cs="Arial"/>
          <w:sz w:val="20"/>
          <w:szCs w:val="20"/>
        </w:rPr>
        <w:t>between procedures followed to attribute agreements and the value of contracts.</w:t>
      </w:r>
    </w:p>
    <w:p w14:paraId="53DB424D"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i/>
          <w:sz w:val="20"/>
          <w:szCs w:val="20"/>
        </w:rPr>
        <w:t xml:space="preserve">Equal treatment </w:t>
      </w:r>
      <w:r w:rsidRPr="00D678CF">
        <w:rPr>
          <w:rFonts w:ascii="Arial" w:hAnsi="Arial" w:cs="Arial"/>
          <w:sz w:val="20"/>
          <w:szCs w:val="20"/>
        </w:rPr>
        <w:t>of potential suppliers</w:t>
      </w:r>
      <w:r w:rsidRPr="00D678CF">
        <w:rPr>
          <w:rFonts w:ascii="Arial" w:hAnsi="Arial" w:cs="Arial"/>
          <w:i/>
          <w:sz w:val="20"/>
          <w:szCs w:val="20"/>
        </w:rPr>
        <w:t xml:space="preserve"> </w:t>
      </w:r>
    </w:p>
    <w:p w14:paraId="1D8B60F6" w14:textId="77777777" w:rsidR="006131EF" w:rsidRPr="00D678CF" w:rsidRDefault="006131EF" w:rsidP="006131EF">
      <w:pPr>
        <w:ind w:right="27"/>
        <w:jc w:val="both"/>
        <w:rPr>
          <w:rFonts w:ascii="Arial" w:hAnsi="Arial" w:cs="Arial"/>
          <w:sz w:val="20"/>
          <w:szCs w:val="20"/>
        </w:rPr>
      </w:pPr>
    </w:p>
    <w:p w14:paraId="071380CE" w14:textId="2B8A8E29" w:rsidR="006131EF" w:rsidRPr="00D678CF" w:rsidRDefault="00EF5A65" w:rsidP="006131EF">
      <w:pPr>
        <w:ind w:right="27"/>
        <w:jc w:val="both"/>
        <w:rPr>
          <w:rFonts w:ascii="Arial" w:hAnsi="Arial" w:cs="Arial"/>
          <w:sz w:val="20"/>
          <w:szCs w:val="20"/>
        </w:rPr>
      </w:pPr>
      <w:r>
        <w:rPr>
          <w:rFonts w:ascii="Arial" w:hAnsi="Arial" w:cs="Arial"/>
          <w:sz w:val="20"/>
          <w:szCs w:val="20"/>
        </w:rPr>
        <w:t>The usual</w:t>
      </w:r>
      <w:r w:rsidR="006131EF" w:rsidRPr="00D678CF">
        <w:rPr>
          <w:rFonts w:ascii="Arial" w:hAnsi="Arial" w:cs="Arial"/>
          <w:sz w:val="20"/>
          <w:szCs w:val="20"/>
        </w:rPr>
        <w:t xml:space="preserve"> criteria </w:t>
      </w:r>
      <w:proofErr w:type="gramStart"/>
      <w:r w:rsidR="006131EF" w:rsidRPr="00D678CF">
        <w:rPr>
          <w:rFonts w:ascii="Arial" w:hAnsi="Arial" w:cs="Arial"/>
          <w:sz w:val="20"/>
          <w:szCs w:val="20"/>
        </w:rPr>
        <w:t>to select</w:t>
      </w:r>
      <w:proofErr w:type="gramEnd"/>
      <w:r w:rsidR="006131EF" w:rsidRPr="00D678CF">
        <w:rPr>
          <w:rFonts w:ascii="Arial" w:hAnsi="Arial" w:cs="Arial"/>
          <w:sz w:val="20"/>
          <w:szCs w:val="20"/>
        </w:rPr>
        <w:t xml:space="preserve"> a supplier are: </w:t>
      </w:r>
    </w:p>
    <w:p w14:paraId="12412499"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proofErr w:type="spellStart"/>
      <w:r w:rsidRPr="00D678CF">
        <w:rPr>
          <w:rFonts w:ascii="Arial" w:hAnsi="Arial" w:cs="Arial"/>
          <w:sz w:val="20"/>
          <w:szCs w:val="20"/>
        </w:rPr>
        <w:t>Authorisation</w:t>
      </w:r>
      <w:proofErr w:type="spellEnd"/>
      <w:r w:rsidRPr="00D678CF">
        <w:rPr>
          <w:rFonts w:ascii="Arial" w:hAnsi="Arial" w:cs="Arial"/>
          <w:sz w:val="20"/>
          <w:szCs w:val="20"/>
        </w:rPr>
        <w:t xml:space="preserve"> to buy goods/services in the country</w:t>
      </w:r>
    </w:p>
    <w:p w14:paraId="6825B92D"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sz w:val="20"/>
          <w:szCs w:val="20"/>
        </w:rPr>
        <w:t>Financial and economic capacity</w:t>
      </w:r>
    </w:p>
    <w:p w14:paraId="0A3DEB03"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sz w:val="20"/>
          <w:szCs w:val="20"/>
        </w:rPr>
        <w:t>Technical expertise</w:t>
      </w:r>
    </w:p>
    <w:p w14:paraId="046D88A4"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sz w:val="20"/>
          <w:szCs w:val="20"/>
        </w:rPr>
        <w:t>Professional capacity</w:t>
      </w:r>
    </w:p>
    <w:p w14:paraId="791FB80B" w14:textId="77777777" w:rsidR="006131EF" w:rsidRPr="00D678CF" w:rsidRDefault="006131EF" w:rsidP="006131EF">
      <w:pPr>
        <w:pStyle w:val="Header"/>
        <w:ind w:right="27"/>
        <w:jc w:val="both"/>
        <w:rPr>
          <w:rFonts w:ascii="Arial" w:hAnsi="Arial" w:cs="Arial"/>
          <w:sz w:val="20"/>
          <w:szCs w:val="20"/>
        </w:rPr>
      </w:pPr>
    </w:p>
    <w:p w14:paraId="50E46E3D" w14:textId="763CB928" w:rsidR="006131EF" w:rsidRPr="00D678CF" w:rsidRDefault="00EF5A65" w:rsidP="006131EF">
      <w:pPr>
        <w:ind w:right="27"/>
        <w:jc w:val="both"/>
        <w:rPr>
          <w:rFonts w:ascii="Arial" w:hAnsi="Arial" w:cs="Arial"/>
          <w:sz w:val="20"/>
          <w:szCs w:val="20"/>
        </w:rPr>
      </w:pPr>
      <w:r>
        <w:rPr>
          <w:rFonts w:ascii="Arial" w:hAnsi="Arial" w:cs="Arial"/>
          <w:sz w:val="20"/>
          <w:szCs w:val="20"/>
        </w:rPr>
        <w:t>The usual</w:t>
      </w:r>
      <w:r w:rsidR="006131EF" w:rsidRPr="00D678CF">
        <w:rPr>
          <w:rFonts w:ascii="Arial" w:hAnsi="Arial" w:cs="Arial"/>
          <w:sz w:val="20"/>
          <w:szCs w:val="20"/>
        </w:rPr>
        <w:t xml:space="preserve"> criteria </w:t>
      </w:r>
      <w:proofErr w:type="gramStart"/>
      <w:r w:rsidR="006131EF" w:rsidRPr="00D678CF">
        <w:rPr>
          <w:rFonts w:ascii="Arial" w:hAnsi="Arial" w:cs="Arial"/>
          <w:sz w:val="20"/>
          <w:szCs w:val="20"/>
        </w:rPr>
        <w:t>to attribute</w:t>
      </w:r>
      <w:proofErr w:type="gramEnd"/>
      <w:r w:rsidR="006131EF" w:rsidRPr="00D678CF">
        <w:rPr>
          <w:rFonts w:ascii="Arial" w:hAnsi="Arial" w:cs="Arial"/>
          <w:sz w:val="20"/>
          <w:szCs w:val="20"/>
        </w:rPr>
        <w:t xml:space="preserve"> a contract are:</w:t>
      </w:r>
    </w:p>
    <w:p w14:paraId="6665F7E5"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sz w:val="20"/>
          <w:szCs w:val="20"/>
        </w:rPr>
        <w:t>The principle of the lowest bid (the cheapest bid satisfying all the conditions required)</w:t>
      </w:r>
    </w:p>
    <w:p w14:paraId="70E3EEF2" w14:textId="77777777" w:rsidR="006131EF" w:rsidRPr="00D678CF" w:rsidRDefault="006131EF" w:rsidP="006131EF">
      <w:pPr>
        <w:pStyle w:val="Header"/>
        <w:widowControl/>
        <w:numPr>
          <w:ilvl w:val="0"/>
          <w:numId w:val="38"/>
        </w:numPr>
        <w:tabs>
          <w:tab w:val="clear" w:pos="4680"/>
          <w:tab w:val="clear" w:pos="9360"/>
        </w:tabs>
        <w:autoSpaceDE/>
        <w:autoSpaceDN/>
        <w:ind w:right="27"/>
        <w:jc w:val="both"/>
        <w:rPr>
          <w:rFonts w:ascii="Arial" w:hAnsi="Arial" w:cs="Arial"/>
          <w:sz w:val="20"/>
          <w:szCs w:val="20"/>
        </w:rPr>
      </w:pPr>
      <w:r w:rsidRPr="00D678CF">
        <w:rPr>
          <w:rFonts w:ascii="Arial" w:hAnsi="Arial" w:cs="Arial"/>
          <w:sz w:val="20"/>
          <w:szCs w:val="20"/>
        </w:rPr>
        <w:t>Best value for money</w:t>
      </w:r>
    </w:p>
    <w:p w14:paraId="7352A32F" w14:textId="77777777" w:rsidR="006131EF" w:rsidRPr="00D678CF" w:rsidRDefault="006131EF" w:rsidP="006131EF">
      <w:pPr>
        <w:ind w:right="27"/>
        <w:jc w:val="both"/>
        <w:rPr>
          <w:rFonts w:ascii="Arial" w:hAnsi="Arial" w:cs="Arial"/>
          <w:sz w:val="20"/>
          <w:szCs w:val="20"/>
        </w:rPr>
      </w:pPr>
    </w:p>
    <w:p w14:paraId="444B4A38" w14:textId="54E84941" w:rsidR="006131EF" w:rsidRPr="00D678CF" w:rsidRDefault="006131EF" w:rsidP="006131EF">
      <w:pPr>
        <w:pStyle w:val="Heading6"/>
        <w:numPr>
          <w:ilvl w:val="5"/>
          <w:numId w:val="34"/>
        </w:numPr>
        <w:tabs>
          <w:tab w:val="clear" w:pos="851"/>
        </w:tabs>
        <w:suppressAutoHyphens/>
        <w:ind w:left="0" w:right="27" w:firstLine="0"/>
        <w:rPr>
          <w:rFonts w:ascii="Arial" w:hAnsi="Arial" w:cs="Arial"/>
          <w:b/>
          <w:i/>
          <w:sz w:val="20"/>
          <w:szCs w:val="20"/>
        </w:rPr>
      </w:pPr>
      <w:proofErr w:type="spellStart"/>
      <w:r w:rsidRPr="00D678CF">
        <w:rPr>
          <w:rFonts w:ascii="Arial" w:hAnsi="Arial" w:cs="Arial"/>
          <w:sz w:val="20"/>
          <w:szCs w:val="20"/>
        </w:rPr>
        <w:t>Misconduct</w:t>
      </w:r>
      <w:proofErr w:type="spellEnd"/>
      <w:r w:rsidRPr="00D678CF">
        <w:rPr>
          <w:rFonts w:ascii="Arial" w:hAnsi="Arial" w:cs="Arial"/>
          <w:sz w:val="20"/>
          <w:szCs w:val="20"/>
        </w:rPr>
        <w:t xml:space="preserve">, </w:t>
      </w:r>
      <w:proofErr w:type="spellStart"/>
      <w:r w:rsidRPr="00D678CF">
        <w:rPr>
          <w:rFonts w:ascii="Arial" w:hAnsi="Arial" w:cs="Arial"/>
          <w:sz w:val="20"/>
          <w:szCs w:val="20"/>
        </w:rPr>
        <w:t>ineligibility</w:t>
      </w:r>
      <w:proofErr w:type="spellEnd"/>
      <w:r w:rsidR="00013008">
        <w:rPr>
          <w:rFonts w:ascii="Arial" w:hAnsi="Arial" w:cs="Arial"/>
          <w:sz w:val="20"/>
          <w:szCs w:val="20"/>
        </w:rPr>
        <w:t>,</w:t>
      </w:r>
      <w:r w:rsidRPr="00D678CF">
        <w:rPr>
          <w:rFonts w:ascii="Arial" w:hAnsi="Arial" w:cs="Arial"/>
          <w:sz w:val="20"/>
          <w:szCs w:val="20"/>
        </w:rPr>
        <w:t xml:space="preserve"> and exclusion</w:t>
      </w:r>
    </w:p>
    <w:p w14:paraId="176B21D6" w14:textId="399852FF" w:rsidR="006131EF" w:rsidRPr="00D678CF" w:rsidRDefault="006131EF" w:rsidP="006131EF">
      <w:pPr>
        <w:pStyle w:val="BodyText"/>
        <w:ind w:right="27"/>
        <w:rPr>
          <w:rFonts w:ascii="Arial" w:hAnsi="Arial" w:cs="Arial"/>
          <w:sz w:val="20"/>
          <w:szCs w:val="20"/>
        </w:rPr>
      </w:pPr>
      <w:r w:rsidRPr="00D678CF">
        <w:rPr>
          <w:rFonts w:ascii="Arial" w:hAnsi="Arial" w:cs="Arial"/>
          <w:sz w:val="20"/>
          <w:szCs w:val="20"/>
        </w:rPr>
        <w:t xml:space="preserve">HI considers each case of misconduct </w:t>
      </w:r>
      <w:proofErr w:type="gramStart"/>
      <w:r w:rsidRPr="00D678CF">
        <w:rPr>
          <w:rFonts w:ascii="Arial" w:hAnsi="Arial" w:cs="Arial"/>
          <w:sz w:val="20"/>
          <w:szCs w:val="20"/>
        </w:rPr>
        <w:t>below as</w:t>
      </w:r>
      <w:proofErr w:type="gramEnd"/>
      <w:r w:rsidRPr="00D678CF">
        <w:rPr>
          <w:rFonts w:ascii="Arial" w:hAnsi="Arial" w:cs="Arial"/>
          <w:sz w:val="20"/>
          <w:szCs w:val="20"/>
        </w:rPr>
        <w:t xml:space="preserve"> a valid reason to exclude a bidder from a call for </w:t>
      </w:r>
      <w:proofErr w:type="spellStart"/>
      <w:r w:rsidR="00F6147B">
        <w:rPr>
          <w:rFonts w:ascii="Arial" w:hAnsi="Arial" w:cs="Arial"/>
          <w:sz w:val="20"/>
          <w:szCs w:val="20"/>
        </w:rPr>
        <w:t>Bid</w:t>
      </w:r>
      <w:r w:rsidRPr="00D678CF">
        <w:rPr>
          <w:rFonts w:ascii="Arial" w:hAnsi="Arial" w:cs="Arial"/>
          <w:sz w:val="20"/>
          <w:szCs w:val="20"/>
        </w:rPr>
        <w:t>procedure</w:t>
      </w:r>
      <w:proofErr w:type="spellEnd"/>
      <w:r w:rsidRPr="00D678CF">
        <w:rPr>
          <w:rFonts w:ascii="Arial" w:hAnsi="Arial" w:cs="Arial"/>
          <w:sz w:val="20"/>
          <w:szCs w:val="20"/>
        </w:rPr>
        <w:t xml:space="preserve"> and end all working relations and agreements with them:</w:t>
      </w:r>
    </w:p>
    <w:p w14:paraId="03FDB9E8" w14:textId="77777777"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Fraud: defined as all intentional actions or omissions regarding:</w:t>
      </w:r>
    </w:p>
    <w:p w14:paraId="37D19E5F" w14:textId="77777777" w:rsidR="006131EF" w:rsidRPr="00D678CF" w:rsidRDefault="006131EF" w:rsidP="006131EF">
      <w:pPr>
        <w:pStyle w:val="BodyText"/>
        <w:widowControl/>
        <w:numPr>
          <w:ilvl w:val="1"/>
          <w:numId w:val="35"/>
        </w:numPr>
        <w:suppressAutoHyphens/>
        <w:autoSpaceDE/>
        <w:autoSpaceDN/>
        <w:ind w:right="27"/>
        <w:jc w:val="both"/>
        <w:rPr>
          <w:rFonts w:ascii="Arial" w:hAnsi="Arial" w:cs="Arial"/>
          <w:sz w:val="20"/>
          <w:szCs w:val="20"/>
        </w:rPr>
      </w:pPr>
      <w:r w:rsidRPr="00D678CF">
        <w:rPr>
          <w:rFonts w:ascii="Arial" w:hAnsi="Arial" w:cs="Arial"/>
          <w:sz w:val="20"/>
          <w:szCs w:val="20"/>
        </w:rPr>
        <w:t>The use or presentation of false, incorrect or incomplete declarations or documents, which would lead to fraudulent appropriation or reprehensible retention of HI's or institutional funding bodies' funds.</w:t>
      </w:r>
    </w:p>
    <w:p w14:paraId="7FB578FA" w14:textId="77777777" w:rsidR="006131EF" w:rsidRPr="00D678CF" w:rsidRDefault="006131EF" w:rsidP="006131EF">
      <w:pPr>
        <w:pStyle w:val="BodyText"/>
        <w:widowControl/>
        <w:numPr>
          <w:ilvl w:val="1"/>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Concealment of information, having the same consequences. </w:t>
      </w:r>
    </w:p>
    <w:p w14:paraId="6FEF002F" w14:textId="77777777" w:rsidR="006131EF" w:rsidRPr="00D678CF" w:rsidRDefault="006131EF" w:rsidP="006131EF">
      <w:pPr>
        <w:pStyle w:val="BodyText"/>
        <w:widowControl/>
        <w:numPr>
          <w:ilvl w:val="1"/>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Use of those funds for reasons other than those for which they had been originally attributed. </w:t>
      </w:r>
    </w:p>
    <w:p w14:paraId="3EE70489" w14:textId="77777777"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Active corruption: promising or deliberately granting an advantage to any person so that they may act or refrain from acting according to their duty in such a way as to </w:t>
      </w:r>
      <w:proofErr w:type="gramStart"/>
      <w:r w:rsidRPr="00D678CF">
        <w:rPr>
          <w:rFonts w:ascii="Arial" w:hAnsi="Arial" w:cs="Arial"/>
          <w:sz w:val="20"/>
          <w:szCs w:val="20"/>
        </w:rPr>
        <w:t>damage, or</w:t>
      </w:r>
      <w:proofErr w:type="gramEnd"/>
      <w:r w:rsidRPr="00D678CF">
        <w:rPr>
          <w:rFonts w:ascii="Arial" w:hAnsi="Arial" w:cs="Arial"/>
          <w:sz w:val="20"/>
          <w:szCs w:val="20"/>
        </w:rPr>
        <w:t xml:space="preserve"> be capable of damaging the interests of HI or of institutional funding bodies.</w:t>
      </w:r>
    </w:p>
    <w:p w14:paraId="3FA5C02E" w14:textId="77777777"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Direct corruption: offering HI employees money or gifts in </w:t>
      </w:r>
      <w:proofErr w:type="gramStart"/>
      <w:r w:rsidRPr="00D678CF">
        <w:rPr>
          <w:rFonts w:ascii="Arial" w:hAnsi="Arial" w:cs="Arial"/>
          <w:sz w:val="20"/>
          <w:szCs w:val="20"/>
        </w:rPr>
        <w:t>kind</w:t>
      </w:r>
      <w:proofErr w:type="gramEnd"/>
      <w:r w:rsidRPr="00D678CF">
        <w:rPr>
          <w:rFonts w:ascii="Arial" w:hAnsi="Arial" w:cs="Arial"/>
          <w:sz w:val="20"/>
          <w:szCs w:val="20"/>
        </w:rPr>
        <w:t xml:space="preserve"> to obtain additional contracts or to continue an agreement</w:t>
      </w:r>
    </w:p>
    <w:p w14:paraId="54CA7854" w14:textId="69495A6F"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Collusion: </w:t>
      </w:r>
      <w:r w:rsidR="00013008">
        <w:rPr>
          <w:rFonts w:ascii="Arial" w:hAnsi="Arial" w:cs="Arial"/>
          <w:sz w:val="20"/>
          <w:szCs w:val="20"/>
        </w:rPr>
        <w:t xml:space="preserve">the </w:t>
      </w:r>
      <w:r w:rsidRPr="00D678CF">
        <w:rPr>
          <w:rFonts w:ascii="Arial" w:hAnsi="Arial" w:cs="Arial"/>
          <w:sz w:val="20"/>
          <w:szCs w:val="20"/>
        </w:rPr>
        <w:t>agreement between two rival companies, which would have the probable effect of increasing prices, cutting production</w:t>
      </w:r>
      <w:r w:rsidR="00013008">
        <w:rPr>
          <w:rFonts w:ascii="Arial" w:hAnsi="Arial" w:cs="Arial"/>
          <w:sz w:val="20"/>
          <w:szCs w:val="20"/>
        </w:rPr>
        <w:t>,</w:t>
      </w:r>
      <w:r w:rsidRPr="00D678CF">
        <w:rPr>
          <w:rFonts w:ascii="Arial" w:hAnsi="Arial" w:cs="Arial"/>
          <w:sz w:val="20"/>
          <w:szCs w:val="20"/>
        </w:rPr>
        <w:t xml:space="preserve"> and increasing profits of allied companies to a greater extent than their natural increase. An attitude of collusion is not automatically based on the existence of explicit agreements between companies. It may also be tacit.    </w:t>
      </w:r>
    </w:p>
    <w:p w14:paraId="767723A0" w14:textId="77777777"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Coercive practices: damaging or threatening to damage, directly or indirectly, </w:t>
      </w:r>
      <w:proofErr w:type="gramStart"/>
      <w:r w:rsidRPr="00D678CF">
        <w:rPr>
          <w:rFonts w:ascii="Arial" w:hAnsi="Arial" w:cs="Arial"/>
          <w:sz w:val="20"/>
          <w:szCs w:val="20"/>
        </w:rPr>
        <w:t>persons</w:t>
      </w:r>
      <w:proofErr w:type="gramEnd"/>
      <w:r w:rsidRPr="00D678CF">
        <w:rPr>
          <w:rFonts w:ascii="Arial" w:hAnsi="Arial" w:cs="Arial"/>
          <w:sz w:val="20"/>
          <w:szCs w:val="20"/>
        </w:rPr>
        <w:t xml:space="preserve"> or their property </w:t>
      </w:r>
      <w:proofErr w:type="gramStart"/>
      <w:r w:rsidRPr="00D678CF">
        <w:rPr>
          <w:rFonts w:ascii="Arial" w:hAnsi="Arial" w:cs="Arial"/>
          <w:sz w:val="20"/>
          <w:szCs w:val="20"/>
        </w:rPr>
        <w:t>in order to</w:t>
      </w:r>
      <w:proofErr w:type="gramEnd"/>
      <w:r w:rsidRPr="00D678CF">
        <w:rPr>
          <w:rFonts w:ascii="Arial" w:hAnsi="Arial" w:cs="Arial"/>
          <w:sz w:val="20"/>
          <w:szCs w:val="20"/>
        </w:rPr>
        <w:t xml:space="preserve"> influence their involvement in a supply procedure or influence the performance of an agreement.</w:t>
      </w:r>
    </w:p>
    <w:p w14:paraId="539EADA8" w14:textId="5A377EB8"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Involvement in a criminal </w:t>
      </w:r>
      <w:r w:rsidR="00013008">
        <w:rPr>
          <w:rFonts w:ascii="Arial" w:hAnsi="Arial" w:cs="Arial"/>
          <w:sz w:val="20"/>
          <w:szCs w:val="20"/>
        </w:rPr>
        <w:t>organization</w:t>
      </w:r>
      <w:r w:rsidRPr="00D678CF">
        <w:rPr>
          <w:rFonts w:ascii="Arial" w:hAnsi="Arial" w:cs="Arial"/>
          <w:sz w:val="20"/>
          <w:szCs w:val="20"/>
        </w:rPr>
        <w:t xml:space="preserve"> or any other illegal activity</w:t>
      </w:r>
      <w:r w:rsidR="00013008">
        <w:rPr>
          <w:rFonts w:ascii="Arial" w:hAnsi="Arial" w:cs="Arial"/>
          <w:sz w:val="20"/>
          <w:szCs w:val="20"/>
        </w:rPr>
        <w:t xml:space="preserve"> </w:t>
      </w:r>
      <w:r w:rsidRPr="00D678CF">
        <w:rPr>
          <w:rFonts w:ascii="Arial" w:hAnsi="Arial" w:cs="Arial"/>
          <w:sz w:val="20"/>
          <w:szCs w:val="20"/>
        </w:rPr>
        <w:t xml:space="preserve">established by </w:t>
      </w:r>
      <w:r w:rsidR="00013008">
        <w:rPr>
          <w:rFonts w:ascii="Arial" w:hAnsi="Arial" w:cs="Arial"/>
          <w:sz w:val="20"/>
          <w:szCs w:val="20"/>
        </w:rPr>
        <w:t>the judgment</w:t>
      </w:r>
      <w:r w:rsidRPr="00D678CF">
        <w:rPr>
          <w:rFonts w:ascii="Arial" w:hAnsi="Arial" w:cs="Arial"/>
          <w:sz w:val="20"/>
          <w:szCs w:val="20"/>
        </w:rPr>
        <w:t xml:space="preserve"> </w:t>
      </w:r>
      <w:r w:rsidR="00013008">
        <w:rPr>
          <w:rFonts w:ascii="Arial" w:hAnsi="Arial" w:cs="Arial"/>
          <w:sz w:val="20"/>
          <w:szCs w:val="20"/>
        </w:rPr>
        <w:t>of</w:t>
      </w:r>
      <w:r w:rsidRPr="00D678CF">
        <w:rPr>
          <w:rFonts w:ascii="Arial" w:hAnsi="Arial" w:cs="Arial"/>
          <w:sz w:val="20"/>
          <w:szCs w:val="20"/>
        </w:rPr>
        <w:t xml:space="preserve"> the American Government, European Union, United Nations</w:t>
      </w:r>
      <w:r w:rsidR="00013008">
        <w:rPr>
          <w:rFonts w:ascii="Arial" w:hAnsi="Arial" w:cs="Arial"/>
          <w:sz w:val="20"/>
          <w:szCs w:val="20"/>
        </w:rPr>
        <w:t>,</w:t>
      </w:r>
      <w:r w:rsidRPr="00D678CF">
        <w:rPr>
          <w:rFonts w:ascii="Arial" w:hAnsi="Arial" w:cs="Arial"/>
          <w:sz w:val="20"/>
          <w:szCs w:val="20"/>
        </w:rPr>
        <w:t xml:space="preserve"> or any other HI funding body.</w:t>
      </w:r>
    </w:p>
    <w:p w14:paraId="0978DBAE" w14:textId="6AAC54E9" w:rsidR="006131EF" w:rsidRPr="00D678CF" w:rsidRDefault="006131EF" w:rsidP="006131EF">
      <w:pPr>
        <w:pStyle w:val="BodyText"/>
        <w:widowControl/>
        <w:numPr>
          <w:ilvl w:val="0"/>
          <w:numId w:val="35"/>
        </w:numPr>
        <w:suppressAutoHyphens/>
        <w:autoSpaceDE/>
        <w:autoSpaceDN/>
        <w:ind w:right="27"/>
        <w:jc w:val="both"/>
        <w:rPr>
          <w:rFonts w:ascii="Arial" w:hAnsi="Arial" w:cs="Arial"/>
          <w:sz w:val="20"/>
          <w:szCs w:val="20"/>
        </w:rPr>
      </w:pPr>
      <w:r w:rsidRPr="00D678CF">
        <w:rPr>
          <w:rFonts w:ascii="Arial" w:hAnsi="Arial" w:cs="Arial"/>
          <w:sz w:val="20"/>
          <w:szCs w:val="20"/>
        </w:rPr>
        <w:t xml:space="preserve">Immoral human resources practices: use of child </w:t>
      </w:r>
      <w:r w:rsidR="00013008">
        <w:rPr>
          <w:rFonts w:ascii="Arial" w:hAnsi="Arial" w:cs="Arial"/>
          <w:sz w:val="20"/>
          <w:szCs w:val="20"/>
        </w:rPr>
        <w:t>labor</w:t>
      </w:r>
      <w:r w:rsidRPr="00D678CF">
        <w:rPr>
          <w:rFonts w:ascii="Arial" w:hAnsi="Arial" w:cs="Arial"/>
          <w:sz w:val="20"/>
          <w:szCs w:val="20"/>
        </w:rPr>
        <w:t xml:space="preserve"> and non-compliance with fundamental social rights and work conditions of employees or subcontractors. </w:t>
      </w:r>
    </w:p>
    <w:p w14:paraId="7C9046EC" w14:textId="77777777" w:rsidR="006131EF" w:rsidRPr="00D678CF" w:rsidRDefault="006131EF" w:rsidP="006131EF">
      <w:pPr>
        <w:pStyle w:val="BodyText"/>
        <w:ind w:right="27"/>
        <w:rPr>
          <w:rFonts w:ascii="Arial" w:hAnsi="Arial" w:cs="Arial"/>
          <w:sz w:val="20"/>
          <w:szCs w:val="20"/>
        </w:rPr>
      </w:pPr>
    </w:p>
    <w:p w14:paraId="45FDCC16" w14:textId="77777777" w:rsidR="006131EF" w:rsidRPr="00D678CF" w:rsidRDefault="006131EF" w:rsidP="006131EF">
      <w:pPr>
        <w:pStyle w:val="BodyText"/>
        <w:ind w:right="27"/>
        <w:rPr>
          <w:rFonts w:ascii="Arial" w:hAnsi="Arial" w:cs="Arial"/>
          <w:sz w:val="20"/>
          <w:szCs w:val="20"/>
        </w:rPr>
      </w:pPr>
      <w:r w:rsidRPr="00D678CF">
        <w:rPr>
          <w:rFonts w:ascii="Arial" w:hAnsi="Arial" w:cs="Arial"/>
          <w:sz w:val="20"/>
          <w:szCs w:val="20"/>
        </w:rPr>
        <w:t>HI will exclude from the supply procedure any candidate or bidder in any of the following cases:</w:t>
      </w:r>
    </w:p>
    <w:p w14:paraId="348B47AD" w14:textId="5AD929CF"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Being in a situation of bankruptcy or liquidation, or in receivership, in an arrangement situation (with creditors), having suspended business, in proceedings relating to those subjects</w:t>
      </w:r>
      <w:r w:rsidR="00013008">
        <w:rPr>
          <w:rFonts w:ascii="Arial" w:hAnsi="Arial" w:cs="Arial"/>
          <w:sz w:val="20"/>
          <w:szCs w:val="20"/>
        </w:rPr>
        <w:t>,</w:t>
      </w:r>
      <w:r w:rsidRPr="00D678CF">
        <w:rPr>
          <w:rFonts w:ascii="Arial" w:hAnsi="Arial" w:cs="Arial"/>
          <w:sz w:val="20"/>
          <w:szCs w:val="20"/>
        </w:rPr>
        <w:t xml:space="preserve"> or in a similar situation resulting from a procedure resulting from national regulations or law. </w:t>
      </w:r>
    </w:p>
    <w:p w14:paraId="5E498FF6" w14:textId="5158E86B"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Being sentenced for an </w:t>
      </w:r>
      <w:r w:rsidR="00013008">
        <w:rPr>
          <w:rFonts w:ascii="Arial" w:hAnsi="Arial" w:cs="Arial"/>
          <w:sz w:val="20"/>
          <w:szCs w:val="20"/>
        </w:rPr>
        <w:t>offense</w:t>
      </w:r>
      <w:r w:rsidRPr="00D678CF">
        <w:rPr>
          <w:rFonts w:ascii="Arial" w:hAnsi="Arial" w:cs="Arial"/>
          <w:sz w:val="20"/>
          <w:szCs w:val="20"/>
        </w:rPr>
        <w:t xml:space="preserve"> within the framework of its professional activity by a court decision having the force of res judicata.</w:t>
      </w:r>
    </w:p>
    <w:p w14:paraId="4724C195"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Having been found guilty of grave professional misconduct proven by any means </w:t>
      </w:r>
    </w:p>
    <w:p w14:paraId="68235C93"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Not having satisfied obligations relating to the payment of social security contributions or tax in compliance with legal provisions, either in the country in which the business is established in HI's country of intervention or in the country in which the Agreement will be executed. </w:t>
      </w:r>
    </w:p>
    <w:p w14:paraId="2FA35F60" w14:textId="52628D40"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lastRenderedPageBreak/>
        <w:t xml:space="preserve">Having been found guilty of fraud, corruption, involvement in a criminal </w:t>
      </w:r>
      <w:r w:rsidR="00013008">
        <w:rPr>
          <w:rFonts w:ascii="Arial" w:hAnsi="Arial" w:cs="Arial"/>
          <w:sz w:val="20"/>
          <w:szCs w:val="20"/>
        </w:rPr>
        <w:t>organization,</w:t>
      </w:r>
      <w:r w:rsidRPr="00D678CF">
        <w:rPr>
          <w:rFonts w:ascii="Arial" w:hAnsi="Arial" w:cs="Arial"/>
          <w:sz w:val="20"/>
          <w:szCs w:val="20"/>
        </w:rPr>
        <w:t xml:space="preserve"> or any other illegal activity that could damage the financial interests of communities.  </w:t>
      </w:r>
    </w:p>
    <w:p w14:paraId="298EB5E6" w14:textId="6D3D3197" w:rsidR="006131EF" w:rsidRPr="00D678CF" w:rsidRDefault="006131EF" w:rsidP="006131EF">
      <w:pPr>
        <w:pStyle w:val="BodyText"/>
        <w:widowControl/>
        <w:numPr>
          <w:ilvl w:val="0"/>
          <w:numId w:val="36"/>
        </w:numPr>
        <w:suppressAutoHyphens/>
        <w:autoSpaceDE/>
        <w:autoSpaceDN/>
        <w:ind w:right="27"/>
        <w:jc w:val="both"/>
        <w:rPr>
          <w:rFonts w:ascii="Arial" w:hAnsi="Arial" w:cs="Arial"/>
          <w:bCs/>
          <w:sz w:val="20"/>
          <w:szCs w:val="20"/>
        </w:rPr>
      </w:pPr>
      <w:r w:rsidRPr="00D678CF">
        <w:rPr>
          <w:rFonts w:ascii="Arial" w:hAnsi="Arial" w:cs="Arial"/>
          <w:sz w:val="20"/>
          <w:szCs w:val="20"/>
        </w:rPr>
        <w:t xml:space="preserve">Having been declared responsible for </w:t>
      </w:r>
      <w:r w:rsidR="00013008">
        <w:rPr>
          <w:rFonts w:ascii="Arial" w:hAnsi="Arial" w:cs="Arial"/>
          <w:sz w:val="20"/>
          <w:szCs w:val="20"/>
        </w:rPr>
        <w:t xml:space="preserve">a </w:t>
      </w:r>
      <w:r w:rsidRPr="00D678CF">
        <w:rPr>
          <w:rFonts w:ascii="Arial" w:hAnsi="Arial" w:cs="Arial"/>
          <w:sz w:val="20"/>
          <w:szCs w:val="20"/>
        </w:rPr>
        <w:t xml:space="preserve">grave breach of contract due to non-compliance with contractual obligations in a previous procurement procedure.  </w:t>
      </w:r>
    </w:p>
    <w:p w14:paraId="62E51218" w14:textId="77777777" w:rsidR="006131EF" w:rsidRPr="00D678CF" w:rsidRDefault="006131EF" w:rsidP="006131EF">
      <w:pPr>
        <w:tabs>
          <w:tab w:val="left" w:pos="284"/>
        </w:tabs>
        <w:ind w:right="27"/>
        <w:jc w:val="both"/>
        <w:rPr>
          <w:rFonts w:ascii="Arial" w:hAnsi="Arial" w:cs="Arial"/>
          <w:sz w:val="20"/>
          <w:szCs w:val="20"/>
        </w:rPr>
      </w:pPr>
    </w:p>
    <w:p w14:paraId="08F3FEE2" w14:textId="77777777" w:rsidR="006131EF" w:rsidRPr="00D678CF" w:rsidRDefault="006131EF" w:rsidP="006131EF">
      <w:pPr>
        <w:pStyle w:val="BodyText3"/>
        <w:ind w:right="27"/>
        <w:rPr>
          <w:rFonts w:ascii="Arial" w:hAnsi="Arial" w:cs="Arial"/>
          <w:sz w:val="20"/>
          <w:szCs w:val="20"/>
          <w:lang w:val="en-US"/>
        </w:rPr>
      </w:pPr>
      <w:r w:rsidRPr="00D678CF">
        <w:rPr>
          <w:rFonts w:ascii="Arial" w:hAnsi="Arial" w:cs="Arial"/>
          <w:sz w:val="20"/>
          <w:szCs w:val="20"/>
          <w:lang w:val="en-US"/>
        </w:rPr>
        <w:t xml:space="preserve">HI will not attribute agreements to candidates or bidders who, </w:t>
      </w:r>
      <w:proofErr w:type="gramStart"/>
      <w:r w:rsidRPr="00D678CF">
        <w:rPr>
          <w:rFonts w:ascii="Arial" w:hAnsi="Arial" w:cs="Arial"/>
          <w:sz w:val="20"/>
          <w:szCs w:val="20"/>
          <w:lang w:val="en-US"/>
        </w:rPr>
        <w:t>in the course of</w:t>
      </w:r>
      <w:proofErr w:type="gramEnd"/>
      <w:r w:rsidRPr="00D678CF">
        <w:rPr>
          <w:rFonts w:ascii="Arial" w:hAnsi="Arial" w:cs="Arial"/>
          <w:sz w:val="20"/>
          <w:szCs w:val="20"/>
          <w:lang w:val="en-US"/>
        </w:rPr>
        <w:t xml:space="preserve"> the </w:t>
      </w:r>
      <w:proofErr w:type="gramStart"/>
      <w:r w:rsidRPr="00D678CF">
        <w:rPr>
          <w:rFonts w:ascii="Arial" w:hAnsi="Arial" w:cs="Arial"/>
          <w:sz w:val="20"/>
          <w:szCs w:val="20"/>
          <w:lang w:val="en-US"/>
        </w:rPr>
        <w:t>procedure</w:t>
      </w:r>
      <w:proofErr w:type="gramEnd"/>
      <w:r w:rsidRPr="00D678CF">
        <w:rPr>
          <w:rFonts w:ascii="Arial" w:hAnsi="Arial" w:cs="Arial"/>
          <w:sz w:val="20"/>
          <w:szCs w:val="20"/>
          <w:lang w:val="en-US"/>
        </w:rPr>
        <w:t xml:space="preserve"> will be:</w:t>
      </w:r>
    </w:p>
    <w:p w14:paraId="1385E79D" w14:textId="77777777" w:rsidR="006131EF" w:rsidRPr="00D678CF" w:rsidRDefault="006131EF" w:rsidP="006131EF">
      <w:pPr>
        <w:pStyle w:val="BodyText3"/>
        <w:numPr>
          <w:ilvl w:val="0"/>
          <w:numId w:val="37"/>
        </w:numPr>
        <w:suppressAutoHyphens/>
        <w:spacing w:after="0" w:line="240" w:lineRule="auto"/>
        <w:ind w:right="27"/>
        <w:rPr>
          <w:rFonts w:ascii="Arial" w:hAnsi="Arial" w:cs="Arial"/>
          <w:sz w:val="20"/>
          <w:szCs w:val="20"/>
        </w:rPr>
      </w:pPr>
      <w:proofErr w:type="gramStart"/>
      <w:r w:rsidRPr="00D678CF">
        <w:rPr>
          <w:rFonts w:ascii="Arial" w:hAnsi="Arial" w:cs="Arial"/>
          <w:sz w:val="20"/>
          <w:szCs w:val="20"/>
        </w:rPr>
        <w:t>the</w:t>
      </w:r>
      <w:proofErr w:type="gramEnd"/>
      <w:r w:rsidRPr="00D678CF">
        <w:rPr>
          <w:rFonts w:ascii="Arial" w:hAnsi="Arial" w:cs="Arial"/>
          <w:sz w:val="20"/>
          <w:szCs w:val="20"/>
        </w:rPr>
        <w:t xml:space="preserve"> </w:t>
      </w:r>
      <w:proofErr w:type="spellStart"/>
      <w:r w:rsidRPr="00D678CF">
        <w:rPr>
          <w:rFonts w:ascii="Arial" w:hAnsi="Arial" w:cs="Arial"/>
          <w:sz w:val="20"/>
          <w:szCs w:val="20"/>
        </w:rPr>
        <w:t>subject</w:t>
      </w:r>
      <w:proofErr w:type="spellEnd"/>
      <w:r w:rsidRPr="00D678CF">
        <w:rPr>
          <w:rFonts w:ascii="Arial" w:hAnsi="Arial" w:cs="Arial"/>
          <w:sz w:val="20"/>
          <w:szCs w:val="20"/>
        </w:rPr>
        <w:t xml:space="preserve"> of </w:t>
      </w:r>
      <w:proofErr w:type="spellStart"/>
      <w:r w:rsidRPr="00D678CF">
        <w:rPr>
          <w:rFonts w:ascii="Arial" w:hAnsi="Arial" w:cs="Arial"/>
          <w:sz w:val="20"/>
          <w:szCs w:val="20"/>
        </w:rPr>
        <w:t>conflicting</w:t>
      </w:r>
      <w:proofErr w:type="spellEnd"/>
      <w:r w:rsidRPr="00D678CF">
        <w:rPr>
          <w:rFonts w:ascii="Arial" w:hAnsi="Arial" w:cs="Arial"/>
          <w:sz w:val="20"/>
          <w:szCs w:val="20"/>
        </w:rPr>
        <w:t xml:space="preserve"> </w:t>
      </w:r>
      <w:proofErr w:type="spellStart"/>
      <w:r w:rsidRPr="00D678CF">
        <w:rPr>
          <w:rFonts w:ascii="Arial" w:hAnsi="Arial" w:cs="Arial"/>
          <w:sz w:val="20"/>
          <w:szCs w:val="20"/>
        </w:rPr>
        <w:t>interests</w:t>
      </w:r>
      <w:proofErr w:type="spellEnd"/>
    </w:p>
    <w:p w14:paraId="13133EC4" w14:textId="1D650569" w:rsidR="006131EF" w:rsidRPr="00D678CF" w:rsidRDefault="006131EF" w:rsidP="006131EF">
      <w:pPr>
        <w:pStyle w:val="BodyText3"/>
        <w:numPr>
          <w:ilvl w:val="0"/>
          <w:numId w:val="37"/>
        </w:numPr>
        <w:suppressAutoHyphens/>
        <w:spacing w:after="0" w:line="240" w:lineRule="auto"/>
        <w:ind w:right="27"/>
        <w:rPr>
          <w:rFonts w:ascii="Arial" w:hAnsi="Arial" w:cs="Arial"/>
          <w:sz w:val="20"/>
          <w:szCs w:val="20"/>
          <w:lang w:val="en-US"/>
        </w:rPr>
      </w:pPr>
      <w:r w:rsidRPr="00D678CF">
        <w:rPr>
          <w:rFonts w:ascii="Arial" w:hAnsi="Arial" w:cs="Arial"/>
          <w:sz w:val="20"/>
          <w:szCs w:val="20"/>
          <w:lang w:val="en-US"/>
        </w:rPr>
        <w:t xml:space="preserve">guilty of inaccurate declarations by providing </w:t>
      </w:r>
      <w:r w:rsidR="00013008">
        <w:rPr>
          <w:rFonts w:ascii="Arial" w:hAnsi="Arial" w:cs="Arial"/>
          <w:sz w:val="20"/>
          <w:szCs w:val="20"/>
          <w:lang w:val="en-US"/>
        </w:rPr>
        <w:t xml:space="preserve">the </w:t>
      </w:r>
      <w:r w:rsidRPr="00D678CF">
        <w:rPr>
          <w:rFonts w:ascii="Arial" w:hAnsi="Arial" w:cs="Arial"/>
          <w:sz w:val="20"/>
          <w:szCs w:val="20"/>
          <w:lang w:val="en-US"/>
        </w:rPr>
        <w:t xml:space="preserve">information requested by HI to take part in the agreement procedure or by not providing such information. </w:t>
      </w:r>
    </w:p>
    <w:p w14:paraId="645B98AD" w14:textId="77777777" w:rsidR="006131EF" w:rsidRPr="00D678CF" w:rsidRDefault="006131EF" w:rsidP="006131EF">
      <w:pPr>
        <w:ind w:right="27"/>
        <w:jc w:val="both"/>
        <w:rPr>
          <w:rFonts w:ascii="Arial" w:hAnsi="Arial" w:cs="Arial"/>
          <w:sz w:val="20"/>
          <w:szCs w:val="20"/>
        </w:rPr>
      </w:pPr>
    </w:p>
    <w:p w14:paraId="28FD1CE2" w14:textId="77777777" w:rsidR="006131EF" w:rsidRPr="00D678CF" w:rsidRDefault="006131EF" w:rsidP="006131EF">
      <w:pPr>
        <w:pStyle w:val="Heading6"/>
        <w:numPr>
          <w:ilvl w:val="5"/>
          <w:numId w:val="34"/>
        </w:numPr>
        <w:tabs>
          <w:tab w:val="clear" w:pos="851"/>
        </w:tabs>
        <w:suppressAutoHyphens/>
        <w:ind w:left="0" w:right="27" w:firstLine="0"/>
        <w:jc w:val="both"/>
        <w:rPr>
          <w:rFonts w:ascii="Arial" w:hAnsi="Arial" w:cs="Arial"/>
          <w:b/>
          <w:i/>
          <w:sz w:val="20"/>
          <w:szCs w:val="20"/>
        </w:rPr>
      </w:pPr>
      <w:r w:rsidRPr="00D678CF">
        <w:rPr>
          <w:rFonts w:ascii="Arial" w:hAnsi="Arial" w:cs="Arial"/>
          <w:sz w:val="20"/>
          <w:szCs w:val="20"/>
        </w:rPr>
        <w:t xml:space="preserve">Administrative and </w:t>
      </w:r>
      <w:proofErr w:type="spellStart"/>
      <w:r w:rsidRPr="00D678CF">
        <w:rPr>
          <w:rFonts w:ascii="Arial" w:hAnsi="Arial" w:cs="Arial"/>
          <w:sz w:val="20"/>
          <w:szCs w:val="20"/>
        </w:rPr>
        <w:t>financial</w:t>
      </w:r>
      <w:proofErr w:type="spellEnd"/>
      <w:r w:rsidRPr="00D678CF">
        <w:rPr>
          <w:rFonts w:ascii="Arial" w:hAnsi="Arial" w:cs="Arial"/>
          <w:sz w:val="20"/>
          <w:szCs w:val="20"/>
        </w:rPr>
        <w:t xml:space="preserve"> sanctions</w:t>
      </w:r>
    </w:p>
    <w:p w14:paraId="1149E37F" w14:textId="106DCB84" w:rsidR="006131EF" w:rsidRPr="00D678CF" w:rsidRDefault="006131EF" w:rsidP="006131EF">
      <w:pPr>
        <w:ind w:right="27"/>
        <w:jc w:val="both"/>
        <w:rPr>
          <w:rFonts w:ascii="Arial" w:hAnsi="Arial" w:cs="Arial"/>
          <w:sz w:val="20"/>
          <w:szCs w:val="20"/>
        </w:rPr>
      </w:pPr>
      <w:r w:rsidRPr="00D678CF">
        <w:rPr>
          <w:rFonts w:ascii="Arial" w:hAnsi="Arial" w:cs="Arial"/>
          <w:sz w:val="20"/>
          <w:szCs w:val="20"/>
        </w:rPr>
        <w:t>Should the supplier, candidate</w:t>
      </w:r>
      <w:r w:rsidR="00013008">
        <w:rPr>
          <w:rFonts w:ascii="Arial" w:hAnsi="Arial" w:cs="Arial"/>
          <w:sz w:val="20"/>
          <w:szCs w:val="20"/>
        </w:rPr>
        <w:t>,</w:t>
      </w:r>
      <w:r w:rsidRPr="00D678CF">
        <w:rPr>
          <w:rFonts w:ascii="Arial" w:hAnsi="Arial" w:cs="Arial"/>
          <w:sz w:val="20"/>
          <w:szCs w:val="20"/>
        </w:rPr>
        <w:t xml:space="preserve"> or bidder be involved in corruptive, fraudulent, collusive</w:t>
      </w:r>
      <w:r w:rsidR="00013008">
        <w:rPr>
          <w:rFonts w:ascii="Arial" w:hAnsi="Arial" w:cs="Arial"/>
          <w:sz w:val="20"/>
          <w:szCs w:val="20"/>
        </w:rPr>
        <w:t>,</w:t>
      </w:r>
      <w:r w:rsidRPr="00D678CF">
        <w:rPr>
          <w:rFonts w:ascii="Arial" w:hAnsi="Arial" w:cs="Arial"/>
          <w:sz w:val="20"/>
          <w:szCs w:val="20"/>
        </w:rPr>
        <w:t xml:space="preserve"> or coercive practices, HI would impose:</w:t>
      </w:r>
    </w:p>
    <w:p w14:paraId="5AA926FF"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Administrative sanctions: A candidate's misconduct will be notified </w:t>
      </w:r>
      <w:proofErr w:type="gramStart"/>
      <w:r w:rsidRPr="00D678CF">
        <w:rPr>
          <w:rFonts w:ascii="Arial" w:hAnsi="Arial" w:cs="Arial"/>
          <w:sz w:val="20"/>
          <w:szCs w:val="20"/>
        </w:rPr>
        <w:t>to</w:t>
      </w:r>
      <w:proofErr w:type="gramEnd"/>
      <w:r w:rsidRPr="00D678CF">
        <w:rPr>
          <w:rFonts w:ascii="Arial" w:hAnsi="Arial" w:cs="Arial"/>
          <w:sz w:val="20"/>
          <w:szCs w:val="20"/>
        </w:rPr>
        <w:t xml:space="preserve"> competent civil or commercial authorities as will be the immediate end of any professional relations with </w:t>
      </w:r>
      <w:proofErr w:type="gramStart"/>
      <w:r w:rsidRPr="00D678CF">
        <w:rPr>
          <w:rFonts w:ascii="Arial" w:hAnsi="Arial" w:cs="Arial"/>
          <w:sz w:val="20"/>
          <w:szCs w:val="20"/>
        </w:rPr>
        <w:t>it;</w:t>
      </w:r>
      <w:proofErr w:type="gramEnd"/>
    </w:p>
    <w:p w14:paraId="2649F6C1" w14:textId="40A44A65"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Financial sanctions: HI will request the refunding of expenses directly and indirectly related to the conduct of the new </w:t>
      </w:r>
      <w:r w:rsidR="0008632B">
        <w:rPr>
          <w:rFonts w:ascii="Arial" w:hAnsi="Arial" w:cs="Arial"/>
          <w:sz w:val="20"/>
          <w:szCs w:val="20"/>
        </w:rPr>
        <w:t xml:space="preserve">RFQ </w:t>
      </w:r>
      <w:r w:rsidRPr="00D678CF">
        <w:rPr>
          <w:rFonts w:ascii="Arial" w:hAnsi="Arial" w:cs="Arial"/>
          <w:sz w:val="20"/>
          <w:szCs w:val="20"/>
        </w:rPr>
        <w:t>or contract attribution procedure. If relevant, the bid guarantee or performance guarantee will be kept by HI.</w:t>
      </w:r>
    </w:p>
    <w:p w14:paraId="7E8C1616" w14:textId="77777777" w:rsidR="006131EF" w:rsidRPr="00D678CF" w:rsidRDefault="006131EF" w:rsidP="006131EF">
      <w:pPr>
        <w:ind w:right="27"/>
        <w:jc w:val="both"/>
        <w:rPr>
          <w:rFonts w:ascii="Arial" w:hAnsi="Arial" w:cs="Arial"/>
          <w:sz w:val="20"/>
          <w:szCs w:val="20"/>
        </w:rPr>
      </w:pPr>
    </w:p>
    <w:p w14:paraId="5F38513C" w14:textId="77777777" w:rsidR="006131EF" w:rsidRPr="00D678CF" w:rsidRDefault="006131EF" w:rsidP="006131EF">
      <w:pPr>
        <w:pStyle w:val="Heading6"/>
        <w:numPr>
          <w:ilvl w:val="5"/>
          <w:numId w:val="34"/>
        </w:numPr>
        <w:tabs>
          <w:tab w:val="clear" w:pos="851"/>
        </w:tabs>
        <w:suppressAutoHyphens/>
        <w:ind w:left="0" w:right="27" w:firstLine="0"/>
        <w:jc w:val="both"/>
        <w:rPr>
          <w:rFonts w:ascii="Arial" w:hAnsi="Arial" w:cs="Arial"/>
          <w:b/>
          <w:i/>
          <w:sz w:val="20"/>
          <w:szCs w:val="20"/>
          <w:lang w:val="en-US"/>
        </w:rPr>
      </w:pPr>
      <w:r w:rsidRPr="00D678CF">
        <w:rPr>
          <w:rFonts w:ascii="Arial" w:hAnsi="Arial" w:cs="Arial"/>
          <w:sz w:val="20"/>
          <w:szCs w:val="20"/>
          <w:lang w:val="en-US"/>
        </w:rPr>
        <w:t>Information and Access for Funding Bodies</w:t>
      </w:r>
    </w:p>
    <w:p w14:paraId="0E9165C2" w14:textId="4E19ABEF" w:rsidR="006131EF" w:rsidRPr="00D678CF" w:rsidRDefault="006131EF" w:rsidP="006131EF">
      <w:pPr>
        <w:ind w:right="27"/>
        <w:jc w:val="both"/>
        <w:rPr>
          <w:rFonts w:ascii="Arial" w:hAnsi="Arial" w:cs="Arial"/>
          <w:sz w:val="20"/>
          <w:szCs w:val="20"/>
        </w:rPr>
      </w:pPr>
      <w:r w:rsidRPr="00D678CF">
        <w:rPr>
          <w:rFonts w:ascii="Arial" w:hAnsi="Arial" w:cs="Arial"/>
          <w:sz w:val="20"/>
          <w:szCs w:val="20"/>
        </w:rPr>
        <w:t>HI will immediately inform institutional funding bodies and will provide them with relevant information should a supplier, candidate</w:t>
      </w:r>
      <w:r w:rsidR="00013008">
        <w:rPr>
          <w:rFonts w:ascii="Arial" w:hAnsi="Arial" w:cs="Arial"/>
          <w:sz w:val="20"/>
          <w:szCs w:val="20"/>
        </w:rPr>
        <w:t>,</w:t>
      </w:r>
      <w:r w:rsidRPr="00D678CF">
        <w:rPr>
          <w:rFonts w:ascii="Arial" w:hAnsi="Arial" w:cs="Arial"/>
          <w:sz w:val="20"/>
          <w:szCs w:val="20"/>
        </w:rPr>
        <w:t xml:space="preserve"> or bidder be involved in corruptive, fraudulent, collusive</w:t>
      </w:r>
      <w:r w:rsidR="00013008">
        <w:rPr>
          <w:rFonts w:ascii="Arial" w:hAnsi="Arial" w:cs="Arial"/>
          <w:sz w:val="20"/>
          <w:szCs w:val="20"/>
        </w:rPr>
        <w:t>,</w:t>
      </w:r>
      <w:r w:rsidRPr="00D678CF">
        <w:rPr>
          <w:rFonts w:ascii="Arial" w:hAnsi="Arial" w:cs="Arial"/>
          <w:sz w:val="20"/>
          <w:szCs w:val="20"/>
        </w:rPr>
        <w:t xml:space="preserve"> or coercive practices.</w:t>
      </w:r>
    </w:p>
    <w:p w14:paraId="7AF979B9" w14:textId="1AEB4097" w:rsidR="006131EF" w:rsidRDefault="006131EF" w:rsidP="006131EF">
      <w:pPr>
        <w:ind w:right="27"/>
        <w:jc w:val="both"/>
        <w:rPr>
          <w:rFonts w:ascii="Arial" w:hAnsi="Arial" w:cs="Arial"/>
          <w:sz w:val="20"/>
          <w:szCs w:val="20"/>
        </w:rPr>
      </w:pPr>
      <w:r w:rsidRPr="00D678CF">
        <w:rPr>
          <w:rFonts w:ascii="Arial" w:hAnsi="Arial" w:cs="Arial"/>
          <w:sz w:val="20"/>
          <w:szCs w:val="20"/>
        </w:rPr>
        <w:t xml:space="preserve">Furthermore, entrepreneurs accept to guarantee </w:t>
      </w:r>
      <w:r w:rsidR="00013008">
        <w:rPr>
          <w:rFonts w:ascii="Arial" w:hAnsi="Arial" w:cs="Arial"/>
          <w:sz w:val="20"/>
          <w:szCs w:val="20"/>
        </w:rPr>
        <w:t xml:space="preserve">the </w:t>
      </w:r>
      <w:r w:rsidRPr="00D678CF">
        <w:rPr>
          <w:rFonts w:ascii="Arial" w:hAnsi="Arial" w:cs="Arial"/>
          <w:sz w:val="20"/>
          <w:szCs w:val="20"/>
        </w:rPr>
        <w:t>right of access to their financial and accounting documents so that HI's Institutional Funding Bodies may conduct verifications and audits.</w:t>
      </w:r>
    </w:p>
    <w:p w14:paraId="4FBF9B87" w14:textId="77777777" w:rsidR="006131EF" w:rsidRPr="00D678CF" w:rsidRDefault="006131EF" w:rsidP="006131EF">
      <w:pPr>
        <w:ind w:right="27"/>
        <w:jc w:val="both"/>
        <w:rPr>
          <w:rFonts w:ascii="Arial" w:hAnsi="Arial" w:cs="Arial"/>
          <w:sz w:val="20"/>
          <w:szCs w:val="20"/>
        </w:rPr>
      </w:pPr>
    </w:p>
    <w:p w14:paraId="04BE647C" w14:textId="77777777" w:rsidR="006131EF" w:rsidRPr="00D678CF" w:rsidRDefault="006131EF" w:rsidP="006131EF">
      <w:pPr>
        <w:pStyle w:val="Heading6"/>
        <w:numPr>
          <w:ilvl w:val="5"/>
          <w:numId w:val="34"/>
        </w:numPr>
        <w:tabs>
          <w:tab w:val="clear" w:pos="851"/>
        </w:tabs>
        <w:suppressAutoHyphens/>
        <w:ind w:left="0" w:right="27" w:firstLine="0"/>
        <w:jc w:val="both"/>
        <w:rPr>
          <w:rFonts w:ascii="Arial" w:hAnsi="Arial" w:cs="Arial"/>
          <w:b/>
          <w:i/>
          <w:sz w:val="20"/>
          <w:szCs w:val="20"/>
          <w:lang w:val="en-US"/>
        </w:rPr>
      </w:pPr>
      <w:r w:rsidRPr="00D678CF">
        <w:rPr>
          <w:rFonts w:ascii="Arial" w:hAnsi="Arial" w:cs="Arial"/>
          <w:sz w:val="20"/>
          <w:szCs w:val="20"/>
          <w:lang w:val="en-US"/>
        </w:rPr>
        <w:t>Documents to be presented by the supplier</w:t>
      </w:r>
    </w:p>
    <w:p w14:paraId="1721A5BE" w14:textId="77777777" w:rsidR="006131EF" w:rsidRPr="00D678CF" w:rsidRDefault="006131EF" w:rsidP="006131EF">
      <w:pPr>
        <w:ind w:right="27"/>
        <w:jc w:val="both"/>
        <w:rPr>
          <w:rFonts w:ascii="Arial" w:hAnsi="Arial" w:cs="Arial"/>
          <w:sz w:val="20"/>
          <w:szCs w:val="20"/>
        </w:rPr>
      </w:pPr>
      <w:r w:rsidRPr="00D678CF">
        <w:rPr>
          <w:rFonts w:ascii="Arial" w:hAnsi="Arial" w:cs="Arial"/>
          <w:sz w:val="20"/>
          <w:szCs w:val="20"/>
        </w:rPr>
        <w:t>Below are the minimum documents that any company or individual entrepreneur wishing to work with HI needs to produce:</w:t>
      </w:r>
    </w:p>
    <w:p w14:paraId="00E02273"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Supplier's / company representative's personal national identity paper </w:t>
      </w:r>
    </w:p>
    <w:p w14:paraId="319640A3"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Status and registration papers of the company</w:t>
      </w:r>
    </w:p>
    <w:p w14:paraId="6C3A8328" w14:textId="164C02A2"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 xml:space="preserve">Mission order or proxy </w:t>
      </w:r>
      <w:r w:rsidR="00013008">
        <w:rPr>
          <w:rFonts w:ascii="Arial" w:hAnsi="Arial" w:cs="Arial"/>
          <w:sz w:val="20"/>
          <w:szCs w:val="20"/>
        </w:rPr>
        <w:t>authorizing</w:t>
      </w:r>
      <w:r w:rsidRPr="00D678CF">
        <w:rPr>
          <w:rFonts w:ascii="Arial" w:hAnsi="Arial" w:cs="Arial"/>
          <w:sz w:val="20"/>
          <w:szCs w:val="20"/>
        </w:rPr>
        <w:t xml:space="preserve"> the representative to sign the Agreement  </w:t>
      </w:r>
    </w:p>
    <w:p w14:paraId="1BC687FD" w14:textId="77777777" w:rsidR="006131EF" w:rsidRPr="00D678CF" w:rsidRDefault="006131EF" w:rsidP="006131EF">
      <w:pPr>
        <w:pStyle w:val="BodyText"/>
        <w:widowControl/>
        <w:numPr>
          <w:ilvl w:val="0"/>
          <w:numId w:val="36"/>
        </w:numPr>
        <w:suppressAutoHyphens/>
        <w:autoSpaceDE/>
        <w:autoSpaceDN/>
        <w:ind w:right="27"/>
        <w:jc w:val="both"/>
        <w:rPr>
          <w:rFonts w:ascii="Arial" w:hAnsi="Arial" w:cs="Arial"/>
          <w:sz w:val="20"/>
          <w:szCs w:val="20"/>
        </w:rPr>
      </w:pPr>
      <w:r w:rsidRPr="00D678CF">
        <w:rPr>
          <w:rFonts w:ascii="Arial" w:hAnsi="Arial" w:cs="Arial"/>
          <w:sz w:val="20"/>
          <w:szCs w:val="20"/>
        </w:rPr>
        <w:t>Copy of tax registration</w:t>
      </w:r>
    </w:p>
    <w:p w14:paraId="2A5BA6BD" w14:textId="77777777" w:rsidR="006131EF" w:rsidRPr="00D678CF" w:rsidRDefault="006131EF" w:rsidP="006131EF">
      <w:pPr>
        <w:ind w:right="27"/>
        <w:jc w:val="both"/>
        <w:rPr>
          <w:rFonts w:ascii="Arial" w:hAnsi="Arial" w:cs="Arial"/>
          <w:sz w:val="20"/>
          <w:szCs w:val="20"/>
        </w:rPr>
      </w:pPr>
      <w:r w:rsidRPr="00D678CF">
        <w:rPr>
          <w:rFonts w:ascii="Arial" w:hAnsi="Arial" w:cs="Arial"/>
          <w:b/>
          <w:sz w:val="20"/>
          <w:szCs w:val="20"/>
        </w:rPr>
        <w:t>NB:</w:t>
      </w:r>
      <w:r w:rsidRPr="00D678CF">
        <w:rPr>
          <w:rFonts w:ascii="Arial" w:hAnsi="Arial" w:cs="Arial"/>
          <w:sz w:val="20"/>
          <w:szCs w:val="20"/>
        </w:rPr>
        <w:t xml:space="preserve"> Additional documents may be requested for a specific contract.</w:t>
      </w:r>
    </w:p>
    <w:p w14:paraId="1918727C" w14:textId="7D0DBE70" w:rsidR="006131EF" w:rsidRPr="00D678CF" w:rsidRDefault="006131EF" w:rsidP="006131EF">
      <w:pPr>
        <w:tabs>
          <w:tab w:val="left" w:pos="426"/>
        </w:tabs>
        <w:ind w:right="27"/>
        <w:rPr>
          <w:rFonts w:ascii="Arial" w:hAnsi="Arial" w:cs="Arial"/>
          <w:sz w:val="20"/>
          <w:szCs w:val="20"/>
        </w:rPr>
      </w:pPr>
      <w:r w:rsidRPr="00D678CF">
        <w:rPr>
          <w:rFonts w:ascii="Arial" w:hAnsi="Arial" w:cs="Arial"/>
          <w:sz w:val="20"/>
          <w:szCs w:val="20"/>
        </w:rPr>
        <w:t>Furthermore, the Supplier must have minimum administrative equipment to be able to issue an Invoice, Delivery note</w:t>
      </w:r>
      <w:r w:rsidR="00013008">
        <w:rPr>
          <w:rFonts w:ascii="Arial" w:hAnsi="Arial" w:cs="Arial"/>
          <w:sz w:val="20"/>
          <w:szCs w:val="20"/>
        </w:rPr>
        <w:t>,</w:t>
      </w:r>
      <w:r w:rsidRPr="00D678CF">
        <w:rPr>
          <w:rFonts w:ascii="Arial" w:hAnsi="Arial" w:cs="Arial"/>
          <w:sz w:val="20"/>
          <w:szCs w:val="20"/>
        </w:rPr>
        <w:t xml:space="preserve"> and own an official stamp. </w:t>
      </w:r>
    </w:p>
    <w:p w14:paraId="411FE18D" w14:textId="77777777" w:rsidR="008E2176" w:rsidRDefault="008E2176" w:rsidP="006131EF">
      <w:pPr>
        <w:tabs>
          <w:tab w:val="left" w:pos="426"/>
        </w:tabs>
        <w:ind w:right="27"/>
        <w:jc w:val="center"/>
        <w:rPr>
          <w:rFonts w:ascii="Arial" w:hAnsi="Arial" w:cs="Arial"/>
          <w:b/>
          <w:sz w:val="20"/>
          <w:szCs w:val="20"/>
        </w:rPr>
      </w:pPr>
    </w:p>
    <w:p w14:paraId="0CF9020A" w14:textId="77777777" w:rsidR="008E2176" w:rsidRDefault="008E2176" w:rsidP="006131EF">
      <w:pPr>
        <w:tabs>
          <w:tab w:val="left" w:pos="426"/>
        </w:tabs>
        <w:ind w:right="27"/>
        <w:jc w:val="center"/>
        <w:rPr>
          <w:rFonts w:ascii="Arial" w:hAnsi="Arial" w:cs="Arial"/>
          <w:b/>
          <w:sz w:val="20"/>
          <w:szCs w:val="20"/>
        </w:rPr>
      </w:pPr>
    </w:p>
    <w:p w14:paraId="0DBFA8BF" w14:textId="77777777" w:rsidR="008E2176" w:rsidRDefault="008E2176" w:rsidP="006131EF">
      <w:pPr>
        <w:tabs>
          <w:tab w:val="left" w:pos="426"/>
        </w:tabs>
        <w:ind w:right="27"/>
        <w:jc w:val="center"/>
        <w:rPr>
          <w:rFonts w:ascii="Arial" w:hAnsi="Arial" w:cs="Arial"/>
          <w:b/>
          <w:sz w:val="20"/>
          <w:szCs w:val="20"/>
        </w:rPr>
      </w:pPr>
    </w:p>
    <w:p w14:paraId="6A8EF912" w14:textId="47CFE637" w:rsidR="006131EF" w:rsidRPr="00D678CF" w:rsidRDefault="006131EF" w:rsidP="006131EF">
      <w:pPr>
        <w:tabs>
          <w:tab w:val="left" w:pos="426"/>
        </w:tabs>
        <w:ind w:right="27"/>
        <w:jc w:val="center"/>
        <w:rPr>
          <w:rFonts w:ascii="Arial" w:hAnsi="Arial" w:cs="Arial"/>
          <w:b/>
          <w:sz w:val="20"/>
          <w:szCs w:val="20"/>
        </w:rPr>
      </w:pPr>
      <w:r w:rsidRPr="00D678CF">
        <w:rPr>
          <w:rFonts w:ascii="Arial" w:hAnsi="Arial" w:cs="Arial"/>
          <w:b/>
          <w:sz w:val="20"/>
          <w:szCs w:val="20"/>
        </w:rPr>
        <w:t>TO BE COMPLETED BY THE SUPPLIER</w:t>
      </w:r>
    </w:p>
    <w:p w14:paraId="09F61A68" w14:textId="77777777" w:rsidR="006131EF" w:rsidRPr="00D678CF" w:rsidRDefault="006131EF" w:rsidP="006131EF">
      <w:pPr>
        <w:ind w:right="27"/>
        <w:jc w:val="both"/>
        <w:rPr>
          <w:rFonts w:ascii="Arial" w:hAnsi="Arial" w:cs="Arial"/>
          <w:sz w:val="20"/>
          <w:szCs w:val="20"/>
        </w:rPr>
      </w:pPr>
    </w:p>
    <w:p w14:paraId="415FCCB7" w14:textId="51A13D68" w:rsidR="006131EF" w:rsidRPr="00D678CF" w:rsidRDefault="006131EF" w:rsidP="006131EF">
      <w:pPr>
        <w:ind w:right="27"/>
        <w:jc w:val="both"/>
        <w:rPr>
          <w:rFonts w:ascii="Arial" w:hAnsi="Arial" w:cs="Arial"/>
          <w:sz w:val="20"/>
          <w:szCs w:val="20"/>
        </w:rPr>
      </w:pPr>
      <w:r w:rsidRPr="00D678CF">
        <w:rPr>
          <w:rFonts w:ascii="Arial" w:hAnsi="Arial" w:cs="Arial"/>
          <w:sz w:val="20"/>
          <w:szCs w:val="20"/>
        </w:rPr>
        <w:t xml:space="preserve">I, the undersigned, </w:t>
      </w:r>
      <w:r w:rsidRPr="00D678CF">
        <w:rPr>
          <w:rFonts w:ascii="Arial" w:hAnsi="Arial" w:cs="Arial"/>
          <w:sz w:val="20"/>
          <w:szCs w:val="20"/>
          <w:highlight w:val="yellow"/>
        </w:rPr>
        <w:t>Name of owner</w:t>
      </w:r>
      <w:r w:rsidR="00013008">
        <w:rPr>
          <w:rFonts w:ascii="Arial" w:hAnsi="Arial" w:cs="Arial"/>
          <w:sz w:val="20"/>
          <w:szCs w:val="20"/>
        </w:rPr>
        <w:t xml:space="preserve"> </w:t>
      </w:r>
      <w:r w:rsidRPr="00D678CF">
        <w:rPr>
          <w:rFonts w:ascii="Arial" w:hAnsi="Arial" w:cs="Arial"/>
          <w:sz w:val="20"/>
          <w:szCs w:val="20"/>
        </w:rPr>
        <w:t>representing</w:t>
      </w:r>
      <w:r w:rsidR="00013008">
        <w:rPr>
          <w:rFonts w:ascii="Arial" w:hAnsi="Arial" w:cs="Arial"/>
          <w:sz w:val="20"/>
          <w:szCs w:val="20"/>
        </w:rPr>
        <w:t xml:space="preserve"> </w:t>
      </w:r>
      <w:r w:rsidRPr="00D678CF">
        <w:rPr>
          <w:rFonts w:ascii="Arial" w:hAnsi="Arial" w:cs="Arial"/>
          <w:sz w:val="20"/>
          <w:szCs w:val="20"/>
        </w:rPr>
        <w:t xml:space="preserve">certify having read and understood the rules hereto.  </w:t>
      </w:r>
    </w:p>
    <w:p w14:paraId="133D6685" w14:textId="77777777" w:rsidR="006131EF" w:rsidRPr="00D678CF" w:rsidRDefault="006131EF" w:rsidP="006131EF">
      <w:pPr>
        <w:ind w:right="27"/>
        <w:jc w:val="both"/>
        <w:rPr>
          <w:rFonts w:ascii="Arial" w:hAnsi="Arial" w:cs="Arial"/>
          <w:sz w:val="20"/>
          <w:szCs w:val="20"/>
        </w:rPr>
      </w:pPr>
      <w:r w:rsidRPr="00D678CF">
        <w:rPr>
          <w:rFonts w:ascii="Arial" w:hAnsi="Arial" w:cs="Arial"/>
          <w:sz w:val="20"/>
          <w:szCs w:val="20"/>
        </w:rPr>
        <w:t xml:space="preserve">On behalf of the </w:t>
      </w:r>
      <w:r w:rsidRPr="00D678CF">
        <w:rPr>
          <w:rFonts w:ascii="Arial" w:hAnsi="Arial" w:cs="Arial"/>
          <w:sz w:val="20"/>
          <w:szCs w:val="20"/>
          <w:highlight w:val="yellow"/>
        </w:rPr>
        <w:t>company</w:t>
      </w:r>
      <w:r w:rsidRPr="00D678CF">
        <w:rPr>
          <w:rFonts w:ascii="Arial" w:hAnsi="Arial" w:cs="Arial"/>
          <w:sz w:val="20"/>
          <w:szCs w:val="20"/>
        </w:rPr>
        <w:t xml:space="preserve"> for which I act, accept the terms of HI Best Business Practices and undertake to achieve the best performance should the contract be attributed to </w:t>
      </w:r>
    </w:p>
    <w:p w14:paraId="3592AE38" w14:textId="77777777" w:rsidR="006131EF" w:rsidRPr="00D678CF" w:rsidRDefault="006131EF" w:rsidP="006131EF">
      <w:pPr>
        <w:ind w:right="27"/>
        <w:jc w:val="both"/>
        <w:rPr>
          <w:rFonts w:ascii="Arial" w:hAnsi="Arial" w:cs="Arial"/>
          <w:sz w:val="20"/>
          <w:szCs w:val="20"/>
        </w:rPr>
      </w:pPr>
    </w:p>
    <w:p w14:paraId="57327322" w14:textId="387B07CB" w:rsidR="006131EF" w:rsidRPr="00D678CF" w:rsidRDefault="006131EF" w:rsidP="006131EF">
      <w:pPr>
        <w:ind w:right="27"/>
        <w:jc w:val="both"/>
        <w:rPr>
          <w:rFonts w:ascii="Arial" w:hAnsi="Arial" w:cs="Arial"/>
          <w:sz w:val="20"/>
          <w:szCs w:val="20"/>
        </w:rPr>
      </w:pPr>
      <w:r w:rsidRPr="00D678CF">
        <w:rPr>
          <w:rFonts w:ascii="Arial" w:hAnsi="Arial" w:cs="Arial"/>
          <w:sz w:val="20"/>
          <w:szCs w:val="20"/>
        </w:rPr>
        <w:t xml:space="preserve">I the undersigned, certify that </w:t>
      </w:r>
      <w:r w:rsidR="00013008">
        <w:rPr>
          <w:rFonts w:ascii="Arial" w:hAnsi="Arial" w:cs="Arial"/>
          <w:sz w:val="20"/>
          <w:szCs w:val="20"/>
        </w:rPr>
        <w:t xml:space="preserve">the </w:t>
      </w:r>
      <w:r w:rsidRPr="00D678CF">
        <w:rPr>
          <w:rFonts w:ascii="Arial" w:hAnsi="Arial" w:cs="Arial"/>
          <w:b/>
          <w:sz w:val="20"/>
          <w:szCs w:val="20"/>
          <w:highlight w:val="yellow"/>
        </w:rPr>
        <w:t>company name</w:t>
      </w:r>
      <w:r w:rsidR="00013008">
        <w:rPr>
          <w:rFonts w:ascii="Arial" w:hAnsi="Arial" w:cs="Arial"/>
          <w:b/>
          <w:sz w:val="20"/>
          <w:szCs w:val="20"/>
        </w:rPr>
        <w:t xml:space="preserve"> </w:t>
      </w:r>
      <w:r w:rsidRPr="00D678CF">
        <w:rPr>
          <w:rFonts w:ascii="Arial" w:hAnsi="Arial" w:cs="Arial"/>
          <w:sz w:val="20"/>
          <w:szCs w:val="20"/>
        </w:rPr>
        <w:t xml:space="preserve">has not been </w:t>
      </w:r>
      <w:r w:rsidR="00013008">
        <w:rPr>
          <w:rFonts w:ascii="Arial" w:hAnsi="Arial" w:cs="Arial"/>
          <w:sz w:val="20"/>
          <w:szCs w:val="20"/>
        </w:rPr>
        <w:t>involved</w:t>
      </w:r>
      <w:r w:rsidRPr="00D678CF">
        <w:rPr>
          <w:rFonts w:ascii="Arial" w:hAnsi="Arial" w:cs="Arial"/>
          <w:sz w:val="20"/>
          <w:szCs w:val="20"/>
        </w:rPr>
        <w:t xml:space="preserve"> and will take all necessary steps not to be involved in or supply material support or any other resource to individuals or entities that commit, attempt to commit, recommend, facilitate or participate in fraud, active or indirect corruption, collusion, coercive practices, involvement in </w:t>
      </w:r>
      <w:r w:rsidR="00013008">
        <w:rPr>
          <w:rFonts w:ascii="Arial" w:hAnsi="Arial" w:cs="Arial"/>
          <w:sz w:val="20"/>
          <w:szCs w:val="20"/>
        </w:rPr>
        <w:t xml:space="preserve">a </w:t>
      </w:r>
      <w:r w:rsidRPr="00D678CF">
        <w:rPr>
          <w:rFonts w:ascii="Arial" w:hAnsi="Arial" w:cs="Arial"/>
          <w:sz w:val="20"/>
          <w:szCs w:val="20"/>
        </w:rPr>
        <w:t xml:space="preserve">criminal </w:t>
      </w:r>
      <w:r w:rsidR="00013008">
        <w:rPr>
          <w:rFonts w:ascii="Arial" w:hAnsi="Arial" w:cs="Arial"/>
          <w:sz w:val="20"/>
          <w:szCs w:val="20"/>
        </w:rPr>
        <w:t>organization</w:t>
      </w:r>
      <w:r w:rsidRPr="00D678CF">
        <w:rPr>
          <w:rFonts w:ascii="Arial" w:hAnsi="Arial" w:cs="Arial"/>
          <w:sz w:val="20"/>
          <w:szCs w:val="20"/>
        </w:rPr>
        <w:t xml:space="preserve"> or any other illegal activity or that do not respect Human Rights or basic social rights and minimum work conditions as defined by the International </w:t>
      </w:r>
      <w:proofErr w:type="spellStart"/>
      <w:r w:rsidRPr="00D678CF">
        <w:rPr>
          <w:rFonts w:ascii="Arial" w:hAnsi="Arial" w:cs="Arial"/>
          <w:sz w:val="20"/>
          <w:szCs w:val="20"/>
        </w:rPr>
        <w:t>Labour</w:t>
      </w:r>
      <w:proofErr w:type="spellEnd"/>
      <w:r w:rsidRPr="00D678CF">
        <w:rPr>
          <w:rFonts w:ascii="Arial" w:hAnsi="Arial" w:cs="Arial"/>
          <w:sz w:val="20"/>
          <w:szCs w:val="20"/>
        </w:rPr>
        <w:t xml:space="preserve"> </w:t>
      </w:r>
      <w:proofErr w:type="spellStart"/>
      <w:r w:rsidRPr="00D678CF">
        <w:rPr>
          <w:rFonts w:ascii="Arial" w:hAnsi="Arial" w:cs="Arial"/>
          <w:sz w:val="20"/>
          <w:szCs w:val="20"/>
        </w:rPr>
        <w:t>Organisation</w:t>
      </w:r>
      <w:proofErr w:type="spellEnd"/>
      <w:r w:rsidRPr="00D678CF">
        <w:rPr>
          <w:rFonts w:ascii="Arial" w:hAnsi="Arial" w:cs="Arial"/>
          <w:sz w:val="20"/>
          <w:szCs w:val="20"/>
        </w:rPr>
        <w:t xml:space="preserve"> (ILO), in particular regarding child </w:t>
      </w:r>
      <w:r w:rsidR="00013008">
        <w:rPr>
          <w:rFonts w:ascii="Arial" w:hAnsi="Arial" w:cs="Arial"/>
          <w:sz w:val="20"/>
          <w:szCs w:val="20"/>
        </w:rPr>
        <w:t>labor</w:t>
      </w:r>
      <w:r w:rsidRPr="00D678CF">
        <w:rPr>
          <w:rFonts w:ascii="Arial" w:hAnsi="Arial" w:cs="Arial"/>
          <w:sz w:val="20"/>
          <w:szCs w:val="20"/>
        </w:rPr>
        <w:t xml:space="preserve">, discrimination, freedom of association, respect of the minimum wage, slave </w:t>
      </w:r>
      <w:r w:rsidR="00013008">
        <w:rPr>
          <w:rFonts w:ascii="Arial" w:hAnsi="Arial" w:cs="Arial"/>
          <w:sz w:val="20"/>
          <w:szCs w:val="20"/>
        </w:rPr>
        <w:t>labor</w:t>
      </w:r>
      <w:r w:rsidRPr="00D678CF">
        <w:rPr>
          <w:rFonts w:ascii="Arial" w:hAnsi="Arial" w:cs="Arial"/>
          <w:sz w:val="20"/>
          <w:szCs w:val="20"/>
        </w:rPr>
        <w:t xml:space="preserve"> issues and compliance with work conditions and hygiene.</w:t>
      </w:r>
    </w:p>
    <w:p w14:paraId="4577C28E" w14:textId="77777777" w:rsidR="006131EF" w:rsidRPr="00D678CF" w:rsidRDefault="006131EF" w:rsidP="006131EF">
      <w:pPr>
        <w:ind w:right="27"/>
        <w:jc w:val="both"/>
        <w:rPr>
          <w:rFonts w:ascii="Arial" w:hAnsi="Arial" w:cs="Arial"/>
          <w:sz w:val="20"/>
          <w:szCs w:val="20"/>
        </w:rPr>
      </w:pPr>
    </w:p>
    <w:p w14:paraId="1E6FAE4F" w14:textId="3E537944" w:rsidR="006131EF" w:rsidRPr="00D678CF" w:rsidRDefault="006131EF" w:rsidP="006131EF">
      <w:pPr>
        <w:ind w:right="27"/>
        <w:jc w:val="both"/>
        <w:rPr>
          <w:rFonts w:ascii="Arial" w:hAnsi="Arial" w:cs="Arial"/>
          <w:sz w:val="20"/>
          <w:szCs w:val="20"/>
        </w:rPr>
      </w:pPr>
      <w:r w:rsidRPr="00D678CF">
        <w:rPr>
          <w:rFonts w:ascii="Arial" w:hAnsi="Arial" w:cs="Arial"/>
          <w:sz w:val="20"/>
          <w:szCs w:val="20"/>
        </w:rPr>
        <w:t xml:space="preserve">Finally, I hereby certify that </w:t>
      </w:r>
      <w:r w:rsidR="00013008">
        <w:rPr>
          <w:rFonts w:ascii="Arial" w:hAnsi="Arial" w:cs="Arial"/>
          <w:sz w:val="20"/>
          <w:szCs w:val="20"/>
        </w:rPr>
        <w:t xml:space="preserve">the </w:t>
      </w:r>
      <w:r w:rsidRPr="00D678CF">
        <w:rPr>
          <w:rFonts w:ascii="Arial" w:hAnsi="Arial" w:cs="Arial"/>
          <w:b/>
          <w:sz w:val="20"/>
          <w:szCs w:val="20"/>
          <w:highlight w:val="yellow"/>
        </w:rPr>
        <w:t>company name</w:t>
      </w:r>
      <w:r w:rsidR="00013008">
        <w:rPr>
          <w:rFonts w:ascii="Arial" w:hAnsi="Arial" w:cs="Arial"/>
          <w:b/>
          <w:sz w:val="20"/>
          <w:szCs w:val="20"/>
        </w:rPr>
        <w:t xml:space="preserve"> </w:t>
      </w:r>
      <w:r w:rsidRPr="00D678CF">
        <w:rPr>
          <w:rFonts w:ascii="Arial" w:hAnsi="Arial" w:cs="Arial"/>
          <w:sz w:val="20"/>
          <w:szCs w:val="20"/>
        </w:rPr>
        <w:t>is not involved in any current legal action or court proceedings as plaintiff or defendant, in its own name or on behalf of any other entity, for actions relating to fraud, corruption</w:t>
      </w:r>
      <w:r w:rsidR="00013008">
        <w:rPr>
          <w:rFonts w:ascii="Arial" w:hAnsi="Arial" w:cs="Arial"/>
          <w:sz w:val="20"/>
          <w:szCs w:val="20"/>
        </w:rPr>
        <w:t>,</w:t>
      </w:r>
      <w:r w:rsidRPr="00D678CF">
        <w:rPr>
          <w:rFonts w:ascii="Arial" w:hAnsi="Arial" w:cs="Arial"/>
          <w:sz w:val="20"/>
          <w:szCs w:val="20"/>
        </w:rPr>
        <w:t xml:space="preserve"> or any illegal activity and has never been found guilty of such practices.</w:t>
      </w:r>
    </w:p>
    <w:p w14:paraId="3D7ED5AE" w14:textId="77777777" w:rsidR="006131EF" w:rsidRPr="00D678CF" w:rsidRDefault="006131EF" w:rsidP="006131EF">
      <w:pPr>
        <w:tabs>
          <w:tab w:val="left" w:pos="426"/>
        </w:tabs>
        <w:ind w:right="27"/>
        <w:rPr>
          <w:rFonts w:ascii="Arial" w:hAnsi="Arial" w:cs="Arial"/>
          <w:sz w:val="20"/>
          <w:szCs w:val="20"/>
        </w:rPr>
      </w:pPr>
    </w:p>
    <w:p w14:paraId="45D84AE7" w14:textId="77777777" w:rsidR="006131EF" w:rsidRPr="00D678CF" w:rsidRDefault="006131EF" w:rsidP="006131EF">
      <w:pPr>
        <w:tabs>
          <w:tab w:val="left" w:pos="426"/>
        </w:tabs>
        <w:ind w:right="27"/>
        <w:rPr>
          <w:rFonts w:ascii="Arial" w:hAnsi="Arial" w:cs="Arial"/>
          <w:sz w:val="20"/>
          <w:szCs w:val="20"/>
        </w:rPr>
      </w:pPr>
      <w:r w:rsidRPr="00D678CF">
        <w:rPr>
          <w:rFonts w:ascii="Arial" w:hAnsi="Arial" w:cs="Arial"/>
          <w:sz w:val="20"/>
          <w:szCs w:val="20"/>
        </w:rPr>
        <w:t>Name:</w:t>
      </w:r>
    </w:p>
    <w:p w14:paraId="15BE5FD4" w14:textId="77777777" w:rsidR="006131EF" w:rsidRPr="00D678CF" w:rsidRDefault="006131EF" w:rsidP="006131EF">
      <w:pPr>
        <w:tabs>
          <w:tab w:val="left" w:pos="426"/>
        </w:tabs>
        <w:ind w:right="27"/>
        <w:rPr>
          <w:rFonts w:ascii="Arial" w:hAnsi="Arial" w:cs="Arial"/>
          <w:sz w:val="20"/>
          <w:szCs w:val="20"/>
        </w:rPr>
      </w:pPr>
      <w:r w:rsidRPr="00D678CF">
        <w:rPr>
          <w:rFonts w:ascii="Arial" w:hAnsi="Arial" w:cs="Arial"/>
          <w:sz w:val="20"/>
          <w:szCs w:val="20"/>
        </w:rPr>
        <w:t>Position:</w:t>
      </w:r>
    </w:p>
    <w:p w14:paraId="436F0EAC" w14:textId="77777777" w:rsidR="006131EF" w:rsidRPr="00D678CF" w:rsidRDefault="006131EF" w:rsidP="006131EF">
      <w:pPr>
        <w:tabs>
          <w:tab w:val="left" w:pos="426"/>
        </w:tabs>
        <w:ind w:right="27"/>
        <w:rPr>
          <w:rFonts w:ascii="Arial" w:hAnsi="Arial" w:cs="Arial"/>
          <w:sz w:val="20"/>
          <w:szCs w:val="20"/>
        </w:rPr>
      </w:pPr>
      <w:r w:rsidRPr="00D678CF">
        <w:rPr>
          <w:rFonts w:ascii="Arial" w:hAnsi="Arial" w:cs="Arial"/>
          <w:sz w:val="20"/>
          <w:szCs w:val="20"/>
        </w:rPr>
        <w:t xml:space="preserve">Date: </w:t>
      </w:r>
    </w:p>
    <w:p w14:paraId="1692C157" w14:textId="77777777" w:rsidR="006131EF" w:rsidRPr="00D678CF" w:rsidRDefault="006131EF" w:rsidP="006131EF">
      <w:pPr>
        <w:tabs>
          <w:tab w:val="left" w:pos="426"/>
        </w:tabs>
        <w:ind w:right="27"/>
        <w:rPr>
          <w:rFonts w:ascii="Arial" w:hAnsi="Arial" w:cs="Arial"/>
          <w:sz w:val="20"/>
          <w:szCs w:val="20"/>
        </w:rPr>
      </w:pPr>
    </w:p>
    <w:p w14:paraId="756B4262" w14:textId="2E8B53FF" w:rsidR="00A310D9" w:rsidRPr="008D60F2" w:rsidRDefault="006131EF" w:rsidP="008D60F2">
      <w:pPr>
        <w:tabs>
          <w:tab w:val="left" w:pos="426"/>
        </w:tabs>
        <w:ind w:right="27"/>
        <w:rPr>
          <w:rFonts w:ascii="Arial" w:hAnsi="Arial" w:cs="Arial"/>
          <w:sz w:val="20"/>
          <w:szCs w:val="20"/>
        </w:rPr>
      </w:pPr>
      <w:r w:rsidRPr="00D678CF">
        <w:rPr>
          <w:rFonts w:ascii="Arial" w:hAnsi="Arial" w:cs="Arial"/>
          <w:sz w:val="20"/>
          <w:szCs w:val="20"/>
        </w:rPr>
        <w:t xml:space="preserve">Signature &amp; </w:t>
      </w:r>
      <w:r w:rsidR="00351B49" w:rsidRPr="00D678CF">
        <w:rPr>
          <w:rFonts w:ascii="Arial" w:hAnsi="Arial" w:cs="Arial"/>
          <w:sz w:val="20"/>
          <w:szCs w:val="20"/>
        </w:rPr>
        <w:t>Stamp:</w:t>
      </w:r>
    </w:p>
    <w:sectPr w:rsidR="00A310D9" w:rsidRPr="008D60F2" w:rsidSect="001B4FCC">
      <w:pgSz w:w="11910" w:h="16840"/>
      <w:pgMar w:top="980" w:right="1110" w:bottom="1200" w:left="1300" w:header="344" w:footer="100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406B" w14:textId="77777777" w:rsidR="0045471F" w:rsidRDefault="0045471F">
      <w:r>
        <w:separator/>
      </w:r>
    </w:p>
  </w:endnote>
  <w:endnote w:type="continuationSeparator" w:id="0">
    <w:p w14:paraId="0DFF6466" w14:textId="77777777" w:rsidR="0045471F" w:rsidRDefault="0045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7487" w14:textId="5F0EFB68" w:rsidR="00B7630D" w:rsidRDefault="00B7630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73763"/>
      <w:docPartObj>
        <w:docPartGallery w:val="Page Numbers (Bottom of Page)"/>
        <w:docPartUnique/>
      </w:docPartObj>
    </w:sdtPr>
    <w:sdtEndPr>
      <w:rPr>
        <w:color w:val="7F7F7F" w:themeColor="background1" w:themeShade="7F"/>
        <w:spacing w:val="60"/>
      </w:rPr>
    </w:sdtEndPr>
    <w:sdtContent>
      <w:p w14:paraId="6CD411AC" w14:textId="68CFB0B8" w:rsidR="00BA671F" w:rsidRDefault="00BA671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EF1CAF" w14:textId="7C92D2EA" w:rsidR="00B7630D" w:rsidRDefault="00B7630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6F61" w14:textId="4B194812" w:rsidR="00B7630D" w:rsidRDefault="00B7630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2435"/>
      <w:docPartObj>
        <w:docPartGallery w:val="Page Numbers (Bottom of Page)"/>
        <w:docPartUnique/>
      </w:docPartObj>
    </w:sdtPr>
    <w:sdtEndPr/>
    <w:sdtContent>
      <w:sdt>
        <w:sdtPr>
          <w:id w:val="1728636285"/>
          <w:docPartObj>
            <w:docPartGallery w:val="Page Numbers (Top of Page)"/>
            <w:docPartUnique/>
          </w:docPartObj>
        </w:sdtPr>
        <w:sdtEndPr/>
        <w:sdtContent>
          <w:p w14:paraId="27609635" w14:textId="25C93433" w:rsidR="00C27AD4" w:rsidRDefault="00C27A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D86D3C" w14:textId="50D5EE33" w:rsidR="00B7630D" w:rsidRDefault="00B7630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F537" w14:textId="77777777" w:rsidR="0045471F" w:rsidRDefault="0045471F">
      <w:r>
        <w:separator/>
      </w:r>
    </w:p>
  </w:footnote>
  <w:footnote w:type="continuationSeparator" w:id="0">
    <w:p w14:paraId="70599C66" w14:textId="77777777" w:rsidR="0045471F" w:rsidRDefault="0045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24CC" w14:textId="77777777" w:rsidR="00B7630D" w:rsidRDefault="005F3350">
    <w:pPr>
      <w:pStyle w:val="BodyText"/>
      <w:spacing w:line="14" w:lineRule="auto"/>
      <w:rPr>
        <w:sz w:val="20"/>
      </w:rPr>
    </w:pPr>
    <w:r>
      <w:rPr>
        <w:noProof/>
      </w:rPr>
      <w:drawing>
        <wp:anchor distT="0" distB="0" distL="0" distR="0" simplePos="0" relativeHeight="487383552" behindDoc="1" locked="0" layoutInCell="1" allowOverlap="1" wp14:anchorId="140117D2" wp14:editId="28F90634">
          <wp:simplePos x="0" y="0"/>
          <wp:positionH relativeFrom="page">
            <wp:posOffset>387350</wp:posOffset>
          </wp:positionH>
          <wp:positionV relativeFrom="page">
            <wp:posOffset>361950</wp:posOffset>
          </wp:positionV>
          <wp:extent cx="260350" cy="293848"/>
          <wp:effectExtent l="0" t="0" r="6350" b="0"/>
          <wp:wrapNone/>
          <wp:docPr id="2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69938" cy="304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C78F4" w14:textId="77777777" w:rsidR="00B7630D" w:rsidRDefault="005F3350">
    <w:pPr>
      <w:pStyle w:val="BodyText"/>
      <w:spacing w:line="14" w:lineRule="auto"/>
      <w:rPr>
        <w:sz w:val="20"/>
      </w:rPr>
    </w:pPr>
    <w:r>
      <w:rPr>
        <w:noProof/>
      </w:rPr>
      <w:drawing>
        <wp:anchor distT="0" distB="0" distL="0" distR="0" simplePos="0" relativeHeight="487384576" behindDoc="1" locked="0" layoutInCell="1" allowOverlap="1" wp14:anchorId="3B0B8523" wp14:editId="6B92606F">
          <wp:simplePos x="0" y="0"/>
          <wp:positionH relativeFrom="page">
            <wp:posOffset>508000</wp:posOffset>
          </wp:positionH>
          <wp:positionV relativeFrom="page">
            <wp:posOffset>355600</wp:posOffset>
          </wp:positionV>
          <wp:extent cx="211506" cy="238719"/>
          <wp:effectExtent l="0" t="0" r="0" b="9525"/>
          <wp:wrapNone/>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215977" cy="24376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ECDE" w14:textId="1D258CC8" w:rsidR="00B7630D" w:rsidRDefault="00B7630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25"/>
    <w:lvl w:ilvl="0">
      <w:start w:val="1"/>
      <w:numFmt w:val="decimal"/>
      <w:lvlText w:val="%1."/>
      <w:lvlJc w:val="left"/>
      <w:pPr>
        <w:tabs>
          <w:tab w:val="num" w:pos="720"/>
        </w:tabs>
        <w:ind w:left="360" w:hanging="360"/>
      </w:pPr>
    </w:lvl>
    <w:lvl w:ilvl="1">
      <w:start w:val="1"/>
      <w:numFmt w:val="decimal"/>
      <w:lvlText w:val="%1.%2."/>
      <w:lvlJc w:val="left"/>
      <w:pPr>
        <w:tabs>
          <w:tab w:val="num" w:pos="1080"/>
        </w:tabs>
        <w:ind w:left="567"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upperRoman"/>
      <w:lvlText w:val="%6."/>
      <w:lvlJc w:val="left"/>
      <w:pPr>
        <w:tabs>
          <w:tab w:val="num" w:pos="851"/>
        </w:tabs>
        <w:ind w:left="851" w:hanging="851"/>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3E81275"/>
    <w:multiLevelType w:val="multilevel"/>
    <w:tmpl w:val="8B6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11296"/>
    <w:multiLevelType w:val="hybridMultilevel"/>
    <w:tmpl w:val="B9B6314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737318"/>
    <w:multiLevelType w:val="hybridMultilevel"/>
    <w:tmpl w:val="5C6E45AC"/>
    <w:lvl w:ilvl="0" w:tplc="0409000B">
      <w:start w:val="1"/>
      <w:numFmt w:val="bullet"/>
      <w:lvlText w:val=""/>
      <w:lvlJc w:val="left"/>
      <w:pPr>
        <w:ind w:left="1180" w:hanging="360"/>
      </w:pPr>
      <w:rPr>
        <w:rFonts w:ascii="Wingdings" w:hAnsi="Wingdings"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D3B3D11"/>
    <w:multiLevelType w:val="hybridMultilevel"/>
    <w:tmpl w:val="63C88380"/>
    <w:lvl w:ilvl="0" w:tplc="CED8EBB0">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15:restartNumberingAfterBreak="0">
    <w:nsid w:val="0F3B0CDE"/>
    <w:multiLevelType w:val="multilevel"/>
    <w:tmpl w:val="C42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B3127"/>
    <w:multiLevelType w:val="hybridMultilevel"/>
    <w:tmpl w:val="E76C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C62ED"/>
    <w:multiLevelType w:val="hybridMultilevel"/>
    <w:tmpl w:val="B30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05625"/>
    <w:multiLevelType w:val="hybridMultilevel"/>
    <w:tmpl w:val="1CD0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D15BF"/>
    <w:multiLevelType w:val="hybridMultilevel"/>
    <w:tmpl w:val="F1D28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A0BED"/>
    <w:multiLevelType w:val="multilevel"/>
    <w:tmpl w:val="72C4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408C3"/>
    <w:multiLevelType w:val="hybridMultilevel"/>
    <w:tmpl w:val="8E30342C"/>
    <w:lvl w:ilvl="0" w:tplc="C3AC1D00">
      <w:start w:val="1"/>
      <w:numFmt w:val="decimal"/>
      <w:lvlText w:val="%1."/>
      <w:lvlJc w:val="left"/>
      <w:pPr>
        <w:ind w:left="822" w:hanging="706"/>
      </w:pPr>
      <w:rPr>
        <w:rFonts w:ascii="Microsoft Sans Serif" w:eastAsia="Microsoft Sans Serif" w:hAnsi="Microsoft Sans Serif" w:cs="Microsoft Sans Serif" w:hint="default"/>
        <w:spacing w:val="-1"/>
        <w:w w:val="99"/>
        <w:sz w:val="22"/>
        <w:szCs w:val="22"/>
        <w:lang w:val="en-US" w:eastAsia="en-US" w:bidi="ar-SA"/>
      </w:rPr>
    </w:lvl>
    <w:lvl w:ilvl="1" w:tplc="E5241560">
      <w:numFmt w:val="bullet"/>
      <w:lvlText w:val="-"/>
      <w:lvlJc w:val="left"/>
      <w:pPr>
        <w:ind w:left="759" w:hanging="360"/>
      </w:pPr>
      <w:rPr>
        <w:rFonts w:ascii="Times New Roman" w:eastAsia="Times New Roman" w:hAnsi="Times New Roman" w:cs="Times New Roman" w:hint="default"/>
        <w:w w:val="100"/>
        <w:sz w:val="22"/>
        <w:szCs w:val="22"/>
        <w:lang w:val="en-US" w:eastAsia="en-US" w:bidi="ar-SA"/>
      </w:rPr>
    </w:lvl>
    <w:lvl w:ilvl="2" w:tplc="67A0DD4E">
      <w:numFmt w:val="bullet"/>
      <w:lvlText w:val=""/>
      <w:lvlJc w:val="left"/>
      <w:pPr>
        <w:ind w:left="1470" w:hanging="360"/>
      </w:pPr>
      <w:rPr>
        <w:rFonts w:ascii="Symbol" w:eastAsia="Symbol" w:hAnsi="Symbol" w:cs="Symbol" w:hint="default"/>
        <w:w w:val="100"/>
        <w:sz w:val="22"/>
        <w:szCs w:val="22"/>
        <w:lang w:val="en-US" w:eastAsia="en-US" w:bidi="ar-SA"/>
      </w:rPr>
    </w:lvl>
    <w:lvl w:ilvl="3" w:tplc="8690B682">
      <w:numFmt w:val="bullet"/>
      <w:lvlText w:val="•"/>
      <w:lvlJc w:val="left"/>
      <w:pPr>
        <w:ind w:left="2470" w:hanging="360"/>
      </w:pPr>
      <w:rPr>
        <w:rFonts w:hint="default"/>
        <w:lang w:val="en-US" w:eastAsia="en-US" w:bidi="ar-SA"/>
      </w:rPr>
    </w:lvl>
    <w:lvl w:ilvl="4" w:tplc="4F2CBCA0">
      <w:numFmt w:val="bullet"/>
      <w:lvlText w:val="•"/>
      <w:lvlJc w:val="left"/>
      <w:pPr>
        <w:ind w:left="3461" w:hanging="360"/>
      </w:pPr>
      <w:rPr>
        <w:rFonts w:hint="default"/>
        <w:lang w:val="en-US" w:eastAsia="en-US" w:bidi="ar-SA"/>
      </w:rPr>
    </w:lvl>
    <w:lvl w:ilvl="5" w:tplc="C5F4AF80">
      <w:numFmt w:val="bullet"/>
      <w:lvlText w:val="•"/>
      <w:lvlJc w:val="left"/>
      <w:pPr>
        <w:ind w:left="4452" w:hanging="360"/>
      </w:pPr>
      <w:rPr>
        <w:rFonts w:hint="default"/>
        <w:lang w:val="en-US" w:eastAsia="en-US" w:bidi="ar-SA"/>
      </w:rPr>
    </w:lvl>
    <w:lvl w:ilvl="6" w:tplc="47D63590">
      <w:numFmt w:val="bullet"/>
      <w:lvlText w:val="•"/>
      <w:lvlJc w:val="left"/>
      <w:pPr>
        <w:ind w:left="5443" w:hanging="360"/>
      </w:pPr>
      <w:rPr>
        <w:rFonts w:hint="default"/>
        <w:lang w:val="en-US" w:eastAsia="en-US" w:bidi="ar-SA"/>
      </w:rPr>
    </w:lvl>
    <w:lvl w:ilvl="7" w:tplc="1D70A542">
      <w:numFmt w:val="bullet"/>
      <w:lvlText w:val="•"/>
      <w:lvlJc w:val="left"/>
      <w:pPr>
        <w:ind w:left="6434" w:hanging="360"/>
      </w:pPr>
      <w:rPr>
        <w:rFonts w:hint="default"/>
        <w:lang w:val="en-US" w:eastAsia="en-US" w:bidi="ar-SA"/>
      </w:rPr>
    </w:lvl>
    <w:lvl w:ilvl="8" w:tplc="676AE9BC">
      <w:numFmt w:val="bullet"/>
      <w:lvlText w:val="•"/>
      <w:lvlJc w:val="left"/>
      <w:pPr>
        <w:ind w:left="7424" w:hanging="360"/>
      </w:pPr>
      <w:rPr>
        <w:rFonts w:hint="default"/>
        <w:lang w:val="en-US" w:eastAsia="en-US" w:bidi="ar-SA"/>
      </w:rPr>
    </w:lvl>
  </w:abstractNum>
  <w:abstractNum w:abstractNumId="12" w15:restartNumberingAfterBreak="0">
    <w:nsid w:val="2C2C5A03"/>
    <w:multiLevelType w:val="hybridMultilevel"/>
    <w:tmpl w:val="8E0025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65E02"/>
    <w:multiLevelType w:val="multilevel"/>
    <w:tmpl w:val="9540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7034D"/>
    <w:multiLevelType w:val="hybridMultilevel"/>
    <w:tmpl w:val="95BAA150"/>
    <w:lvl w:ilvl="0" w:tplc="FFFFFFFF">
      <w:numFmt w:val="bullet"/>
      <w:lvlText w:val="-"/>
      <w:lvlJc w:val="left"/>
      <w:pPr>
        <w:ind w:left="476" w:hanging="360"/>
      </w:pPr>
      <w:rPr>
        <w:rFonts w:ascii="Times New Roman" w:eastAsia="Times New Roman" w:hAnsi="Times New Roman" w:cs="Times New Roman" w:hint="default"/>
        <w:w w:val="100"/>
        <w:sz w:val="22"/>
        <w:szCs w:val="22"/>
        <w:lang w:val="en-US" w:eastAsia="en-US" w:bidi="ar-SA"/>
      </w:rPr>
    </w:lvl>
    <w:lvl w:ilvl="1" w:tplc="5A62DCA8">
      <w:numFmt w:val="bullet"/>
      <w:lvlText w:val="-"/>
      <w:lvlJc w:val="left"/>
      <w:pPr>
        <w:ind w:left="0" w:firstLine="0"/>
      </w:pPr>
      <w:rPr>
        <w:rFonts w:ascii="Times New Roman" w:eastAsia="Times New Roman" w:hAnsi="Times New Roman" w:cs="Times New Roman" w:hint="default"/>
        <w:w w:val="100"/>
        <w:sz w:val="22"/>
        <w:szCs w:val="22"/>
      </w:rPr>
    </w:lvl>
    <w:lvl w:ilvl="2" w:tplc="FFFFFFFF">
      <w:numFmt w:val="bullet"/>
      <w:lvlText w:val=""/>
      <w:lvlJc w:val="left"/>
      <w:pPr>
        <w:ind w:left="1470" w:hanging="360"/>
      </w:pPr>
      <w:rPr>
        <w:rFonts w:ascii="Symbol" w:eastAsia="Symbol" w:hAnsi="Symbol" w:cs="Symbol" w:hint="default"/>
        <w:w w:val="100"/>
        <w:sz w:val="22"/>
        <w:szCs w:val="22"/>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461" w:hanging="360"/>
      </w:pPr>
      <w:rPr>
        <w:rFonts w:hint="default"/>
        <w:lang w:val="en-US" w:eastAsia="en-US" w:bidi="ar-SA"/>
      </w:rPr>
    </w:lvl>
    <w:lvl w:ilvl="5" w:tplc="FFFFFFFF">
      <w:numFmt w:val="bullet"/>
      <w:lvlText w:val="•"/>
      <w:lvlJc w:val="left"/>
      <w:pPr>
        <w:ind w:left="4452" w:hanging="360"/>
      </w:pPr>
      <w:rPr>
        <w:rFonts w:hint="default"/>
        <w:lang w:val="en-US" w:eastAsia="en-US" w:bidi="ar-SA"/>
      </w:rPr>
    </w:lvl>
    <w:lvl w:ilvl="6" w:tplc="FFFFFFFF">
      <w:numFmt w:val="bullet"/>
      <w:lvlText w:val="•"/>
      <w:lvlJc w:val="left"/>
      <w:pPr>
        <w:ind w:left="5443" w:hanging="360"/>
      </w:pPr>
      <w:rPr>
        <w:rFonts w:hint="default"/>
        <w:lang w:val="en-US" w:eastAsia="en-US" w:bidi="ar-SA"/>
      </w:rPr>
    </w:lvl>
    <w:lvl w:ilvl="7" w:tplc="FFFFFFFF">
      <w:numFmt w:val="bullet"/>
      <w:lvlText w:val="•"/>
      <w:lvlJc w:val="left"/>
      <w:pPr>
        <w:ind w:left="6434" w:hanging="360"/>
      </w:pPr>
      <w:rPr>
        <w:rFonts w:hint="default"/>
        <w:lang w:val="en-US" w:eastAsia="en-US" w:bidi="ar-SA"/>
      </w:rPr>
    </w:lvl>
    <w:lvl w:ilvl="8" w:tplc="FFFFFFFF">
      <w:numFmt w:val="bullet"/>
      <w:lvlText w:val="•"/>
      <w:lvlJc w:val="left"/>
      <w:pPr>
        <w:ind w:left="7424" w:hanging="360"/>
      </w:pPr>
      <w:rPr>
        <w:rFonts w:hint="default"/>
        <w:lang w:val="en-US" w:eastAsia="en-US" w:bidi="ar-SA"/>
      </w:rPr>
    </w:lvl>
  </w:abstractNum>
  <w:abstractNum w:abstractNumId="15" w15:restartNumberingAfterBreak="0">
    <w:nsid w:val="31B0697F"/>
    <w:multiLevelType w:val="multilevel"/>
    <w:tmpl w:val="34DA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156C3"/>
    <w:multiLevelType w:val="hybridMultilevel"/>
    <w:tmpl w:val="A99687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C7A5BAE"/>
    <w:multiLevelType w:val="hybridMultilevel"/>
    <w:tmpl w:val="B6DA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82C49"/>
    <w:multiLevelType w:val="hybridMultilevel"/>
    <w:tmpl w:val="4AB2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70665"/>
    <w:multiLevelType w:val="hybridMultilevel"/>
    <w:tmpl w:val="2E000A0A"/>
    <w:lvl w:ilvl="0" w:tplc="48A67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468A7"/>
    <w:multiLevelType w:val="hybridMultilevel"/>
    <w:tmpl w:val="2A9C1482"/>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1" w15:restartNumberingAfterBreak="0">
    <w:nsid w:val="4113340F"/>
    <w:multiLevelType w:val="hybridMultilevel"/>
    <w:tmpl w:val="50D8C2D4"/>
    <w:lvl w:ilvl="0" w:tplc="F888188E">
      <w:start w:val="1"/>
      <w:numFmt w:val="bullet"/>
      <w:lvlText w:val="-"/>
      <w:lvlJc w:val="left"/>
      <w:pPr>
        <w:ind w:left="720" w:hanging="360"/>
      </w:pPr>
      <w:rPr>
        <w:rFonts w:ascii="Verdana" w:eastAsia="Verdana" w:hAnsi="Verdana" w:cs="Verdana" w:hint="default"/>
        <w:color w:val="2525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F46A7"/>
    <w:multiLevelType w:val="hybridMultilevel"/>
    <w:tmpl w:val="50BEF7D0"/>
    <w:lvl w:ilvl="0" w:tplc="9F8C4814">
      <w:numFmt w:val="bullet"/>
      <w:lvlText w:val="-"/>
      <w:lvlJc w:val="left"/>
      <w:pPr>
        <w:ind w:left="476" w:hanging="360"/>
      </w:pPr>
      <w:rPr>
        <w:rFonts w:ascii="Times New Roman" w:eastAsia="Times New Roman" w:hAnsi="Times New Roman" w:cs="Times New Roman" w:hint="default"/>
        <w:w w:val="100"/>
        <w:sz w:val="22"/>
        <w:szCs w:val="22"/>
        <w:lang w:val="en-US" w:eastAsia="en-US" w:bidi="ar-SA"/>
      </w:rPr>
    </w:lvl>
    <w:lvl w:ilvl="1" w:tplc="A9C69B9A">
      <w:numFmt w:val="bullet"/>
      <w:lvlText w:val="-"/>
      <w:lvlJc w:val="left"/>
      <w:pPr>
        <w:ind w:left="759" w:hanging="360"/>
      </w:pPr>
      <w:rPr>
        <w:rFonts w:ascii="Times New Roman" w:eastAsia="Times New Roman" w:hAnsi="Times New Roman" w:cs="Times New Roman" w:hint="default"/>
        <w:w w:val="100"/>
        <w:sz w:val="22"/>
        <w:szCs w:val="22"/>
        <w:lang w:val="en-US" w:eastAsia="en-US" w:bidi="ar-SA"/>
      </w:rPr>
    </w:lvl>
    <w:lvl w:ilvl="2" w:tplc="ED848EFC">
      <w:numFmt w:val="bullet"/>
      <w:lvlText w:val=""/>
      <w:lvlJc w:val="left"/>
      <w:pPr>
        <w:ind w:left="1470" w:hanging="360"/>
      </w:pPr>
      <w:rPr>
        <w:rFonts w:ascii="Symbol" w:eastAsia="Symbol" w:hAnsi="Symbol" w:cs="Symbol" w:hint="default"/>
        <w:w w:val="100"/>
        <w:sz w:val="22"/>
        <w:szCs w:val="22"/>
        <w:lang w:val="en-US" w:eastAsia="en-US" w:bidi="ar-SA"/>
      </w:rPr>
    </w:lvl>
    <w:lvl w:ilvl="3" w:tplc="CF36C7FE">
      <w:numFmt w:val="bullet"/>
      <w:lvlText w:val="•"/>
      <w:lvlJc w:val="left"/>
      <w:pPr>
        <w:ind w:left="2470" w:hanging="360"/>
      </w:pPr>
      <w:rPr>
        <w:rFonts w:hint="default"/>
        <w:lang w:val="en-US" w:eastAsia="en-US" w:bidi="ar-SA"/>
      </w:rPr>
    </w:lvl>
    <w:lvl w:ilvl="4" w:tplc="F5FC7E8A">
      <w:numFmt w:val="bullet"/>
      <w:lvlText w:val="•"/>
      <w:lvlJc w:val="left"/>
      <w:pPr>
        <w:ind w:left="3461" w:hanging="360"/>
      </w:pPr>
      <w:rPr>
        <w:rFonts w:hint="default"/>
        <w:lang w:val="en-US" w:eastAsia="en-US" w:bidi="ar-SA"/>
      </w:rPr>
    </w:lvl>
    <w:lvl w:ilvl="5" w:tplc="F91A26F6">
      <w:numFmt w:val="bullet"/>
      <w:lvlText w:val="•"/>
      <w:lvlJc w:val="left"/>
      <w:pPr>
        <w:ind w:left="4452" w:hanging="360"/>
      </w:pPr>
      <w:rPr>
        <w:rFonts w:hint="default"/>
        <w:lang w:val="en-US" w:eastAsia="en-US" w:bidi="ar-SA"/>
      </w:rPr>
    </w:lvl>
    <w:lvl w:ilvl="6" w:tplc="1F56968E">
      <w:numFmt w:val="bullet"/>
      <w:lvlText w:val="•"/>
      <w:lvlJc w:val="left"/>
      <w:pPr>
        <w:ind w:left="5443" w:hanging="360"/>
      </w:pPr>
      <w:rPr>
        <w:rFonts w:hint="default"/>
        <w:lang w:val="en-US" w:eastAsia="en-US" w:bidi="ar-SA"/>
      </w:rPr>
    </w:lvl>
    <w:lvl w:ilvl="7" w:tplc="53A2E690">
      <w:numFmt w:val="bullet"/>
      <w:lvlText w:val="•"/>
      <w:lvlJc w:val="left"/>
      <w:pPr>
        <w:ind w:left="6434" w:hanging="360"/>
      </w:pPr>
      <w:rPr>
        <w:rFonts w:hint="default"/>
        <w:lang w:val="en-US" w:eastAsia="en-US" w:bidi="ar-SA"/>
      </w:rPr>
    </w:lvl>
    <w:lvl w:ilvl="8" w:tplc="BED68EE0">
      <w:numFmt w:val="bullet"/>
      <w:lvlText w:val="•"/>
      <w:lvlJc w:val="left"/>
      <w:pPr>
        <w:ind w:left="7424" w:hanging="360"/>
      </w:pPr>
      <w:rPr>
        <w:rFonts w:hint="default"/>
        <w:lang w:val="en-US" w:eastAsia="en-US" w:bidi="ar-SA"/>
      </w:rPr>
    </w:lvl>
  </w:abstractNum>
  <w:abstractNum w:abstractNumId="23" w15:restartNumberingAfterBreak="0">
    <w:nsid w:val="45715391"/>
    <w:multiLevelType w:val="hybridMultilevel"/>
    <w:tmpl w:val="0590E720"/>
    <w:lvl w:ilvl="0" w:tplc="0409000B">
      <w:start w:val="1"/>
      <w:numFmt w:val="bullet"/>
      <w:lvlText w:val=""/>
      <w:lvlJc w:val="left"/>
      <w:pPr>
        <w:ind w:left="1118" w:hanging="360"/>
      </w:pPr>
      <w:rPr>
        <w:rFonts w:ascii="Wingdings" w:hAnsi="Wingdings"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24" w15:restartNumberingAfterBreak="0">
    <w:nsid w:val="457B3E53"/>
    <w:multiLevelType w:val="hybridMultilevel"/>
    <w:tmpl w:val="175C9712"/>
    <w:lvl w:ilvl="0" w:tplc="4B78B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4B3190"/>
    <w:multiLevelType w:val="multilevel"/>
    <w:tmpl w:val="9946AAE0"/>
    <w:lvl w:ilvl="0">
      <w:numFmt w:val="bullet"/>
      <w:lvlText w:val="-"/>
      <w:lvlJc w:val="left"/>
      <w:pPr>
        <w:ind w:left="820" w:hanging="360"/>
      </w:pPr>
      <w:rPr>
        <w:rFonts w:ascii="Verdana" w:eastAsia="Verdana" w:hAnsi="Verdana" w:cs="Verdana" w:hint="default"/>
        <w:color w:val="252525"/>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26" w15:restartNumberingAfterBreak="0">
    <w:nsid w:val="4BF23622"/>
    <w:multiLevelType w:val="multilevel"/>
    <w:tmpl w:val="046E3D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D267A6C"/>
    <w:multiLevelType w:val="multilevel"/>
    <w:tmpl w:val="EAC2BD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F676239"/>
    <w:multiLevelType w:val="hybridMultilevel"/>
    <w:tmpl w:val="BDC243DE"/>
    <w:lvl w:ilvl="0" w:tplc="2898988A">
      <w:start w:val="1"/>
      <w:numFmt w:val="lowerLetter"/>
      <w:lvlText w:val="%1)"/>
      <w:lvlJc w:val="left"/>
      <w:pPr>
        <w:ind w:left="476" w:hanging="360"/>
      </w:pPr>
      <w:rPr>
        <w:rFonts w:ascii="Microsoft Sans Serif" w:eastAsia="Microsoft Sans Serif" w:hAnsi="Microsoft Sans Serif" w:cs="Microsoft Sans Serif" w:hint="default"/>
        <w:w w:val="95"/>
        <w:sz w:val="22"/>
        <w:szCs w:val="22"/>
        <w:lang w:val="en-US" w:eastAsia="en-US" w:bidi="ar-SA"/>
      </w:rPr>
    </w:lvl>
    <w:lvl w:ilvl="1" w:tplc="73CE2464">
      <w:numFmt w:val="bullet"/>
      <w:lvlText w:val="•"/>
      <w:lvlJc w:val="left"/>
      <w:pPr>
        <w:ind w:left="1372" w:hanging="360"/>
      </w:pPr>
      <w:rPr>
        <w:rFonts w:hint="default"/>
        <w:lang w:val="en-US" w:eastAsia="en-US" w:bidi="ar-SA"/>
      </w:rPr>
    </w:lvl>
    <w:lvl w:ilvl="2" w:tplc="53F8A800">
      <w:numFmt w:val="bullet"/>
      <w:lvlText w:val="•"/>
      <w:lvlJc w:val="left"/>
      <w:pPr>
        <w:ind w:left="2265" w:hanging="360"/>
      </w:pPr>
      <w:rPr>
        <w:rFonts w:hint="default"/>
        <w:lang w:val="en-US" w:eastAsia="en-US" w:bidi="ar-SA"/>
      </w:rPr>
    </w:lvl>
    <w:lvl w:ilvl="3" w:tplc="A5A8CD42">
      <w:numFmt w:val="bullet"/>
      <w:lvlText w:val="•"/>
      <w:lvlJc w:val="left"/>
      <w:pPr>
        <w:ind w:left="3157" w:hanging="360"/>
      </w:pPr>
      <w:rPr>
        <w:rFonts w:hint="default"/>
        <w:lang w:val="en-US" w:eastAsia="en-US" w:bidi="ar-SA"/>
      </w:rPr>
    </w:lvl>
    <w:lvl w:ilvl="4" w:tplc="EEC21C18">
      <w:numFmt w:val="bullet"/>
      <w:lvlText w:val="•"/>
      <w:lvlJc w:val="left"/>
      <w:pPr>
        <w:ind w:left="4050" w:hanging="360"/>
      </w:pPr>
      <w:rPr>
        <w:rFonts w:hint="default"/>
        <w:lang w:val="en-US" w:eastAsia="en-US" w:bidi="ar-SA"/>
      </w:rPr>
    </w:lvl>
    <w:lvl w:ilvl="5" w:tplc="4D9A8340">
      <w:numFmt w:val="bullet"/>
      <w:lvlText w:val="•"/>
      <w:lvlJc w:val="left"/>
      <w:pPr>
        <w:ind w:left="4943" w:hanging="360"/>
      </w:pPr>
      <w:rPr>
        <w:rFonts w:hint="default"/>
        <w:lang w:val="en-US" w:eastAsia="en-US" w:bidi="ar-SA"/>
      </w:rPr>
    </w:lvl>
    <w:lvl w:ilvl="6" w:tplc="C5F03632">
      <w:numFmt w:val="bullet"/>
      <w:lvlText w:val="•"/>
      <w:lvlJc w:val="left"/>
      <w:pPr>
        <w:ind w:left="5835" w:hanging="360"/>
      </w:pPr>
      <w:rPr>
        <w:rFonts w:hint="default"/>
        <w:lang w:val="en-US" w:eastAsia="en-US" w:bidi="ar-SA"/>
      </w:rPr>
    </w:lvl>
    <w:lvl w:ilvl="7" w:tplc="9F96E0B4">
      <w:numFmt w:val="bullet"/>
      <w:lvlText w:val="•"/>
      <w:lvlJc w:val="left"/>
      <w:pPr>
        <w:ind w:left="6728" w:hanging="360"/>
      </w:pPr>
      <w:rPr>
        <w:rFonts w:hint="default"/>
        <w:lang w:val="en-US" w:eastAsia="en-US" w:bidi="ar-SA"/>
      </w:rPr>
    </w:lvl>
    <w:lvl w:ilvl="8" w:tplc="EE0E1A58">
      <w:numFmt w:val="bullet"/>
      <w:lvlText w:val="•"/>
      <w:lvlJc w:val="left"/>
      <w:pPr>
        <w:ind w:left="7621" w:hanging="360"/>
      </w:pPr>
      <w:rPr>
        <w:rFonts w:hint="default"/>
        <w:lang w:val="en-US" w:eastAsia="en-US" w:bidi="ar-SA"/>
      </w:rPr>
    </w:lvl>
  </w:abstractNum>
  <w:abstractNum w:abstractNumId="29"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D94A99"/>
    <w:multiLevelType w:val="hybridMultilevel"/>
    <w:tmpl w:val="9946AAE0"/>
    <w:lvl w:ilvl="0" w:tplc="705E2D6A">
      <w:numFmt w:val="bullet"/>
      <w:lvlText w:val="-"/>
      <w:lvlJc w:val="left"/>
      <w:pPr>
        <w:ind w:left="820" w:hanging="360"/>
      </w:pPr>
      <w:rPr>
        <w:rFonts w:ascii="Verdana" w:eastAsia="Verdana" w:hAnsi="Verdana" w:cs="Verdana" w:hint="default"/>
        <w:color w:val="252525"/>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1" w15:restartNumberingAfterBreak="0">
    <w:nsid w:val="58364D89"/>
    <w:multiLevelType w:val="hybridMultilevel"/>
    <w:tmpl w:val="257EA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8612D"/>
    <w:multiLevelType w:val="multilevel"/>
    <w:tmpl w:val="8AE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46FC2"/>
    <w:multiLevelType w:val="multilevel"/>
    <w:tmpl w:val="4A6E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1063D"/>
    <w:multiLevelType w:val="hybridMultilevel"/>
    <w:tmpl w:val="95BAA150"/>
    <w:lvl w:ilvl="0" w:tplc="FFFFFFFF">
      <w:numFmt w:val="bullet"/>
      <w:lvlText w:val="-"/>
      <w:lvlJc w:val="left"/>
      <w:pPr>
        <w:ind w:left="476" w:hanging="360"/>
      </w:pPr>
      <w:rPr>
        <w:rFonts w:ascii="Times New Roman" w:eastAsia="Times New Roman" w:hAnsi="Times New Roman" w:cs="Times New Roman" w:hint="default"/>
        <w:w w:val="100"/>
        <w:sz w:val="22"/>
        <w:szCs w:val="22"/>
        <w:lang w:val="en-US" w:eastAsia="en-US" w:bidi="ar-SA"/>
      </w:rPr>
    </w:lvl>
    <w:lvl w:ilvl="1" w:tplc="FFFFFFFF">
      <w:numFmt w:val="bullet"/>
      <w:lvlText w:val="-"/>
      <w:lvlJc w:val="left"/>
      <w:pPr>
        <w:ind w:left="0" w:firstLine="0"/>
      </w:pPr>
      <w:rPr>
        <w:rFonts w:ascii="Times New Roman" w:eastAsia="Times New Roman" w:hAnsi="Times New Roman" w:cs="Times New Roman" w:hint="default"/>
        <w:w w:val="100"/>
        <w:sz w:val="22"/>
        <w:szCs w:val="22"/>
      </w:rPr>
    </w:lvl>
    <w:lvl w:ilvl="2" w:tplc="FFFFFFFF">
      <w:numFmt w:val="bullet"/>
      <w:lvlText w:val=""/>
      <w:lvlJc w:val="left"/>
      <w:pPr>
        <w:ind w:left="1470" w:hanging="360"/>
      </w:pPr>
      <w:rPr>
        <w:rFonts w:ascii="Symbol" w:eastAsia="Symbol" w:hAnsi="Symbol" w:cs="Symbol" w:hint="default"/>
        <w:w w:val="100"/>
        <w:sz w:val="22"/>
        <w:szCs w:val="22"/>
        <w:lang w:val="en-US" w:eastAsia="en-US" w:bidi="ar-SA"/>
      </w:rPr>
    </w:lvl>
    <w:lvl w:ilvl="3" w:tplc="FFFFFFFF">
      <w:numFmt w:val="bullet"/>
      <w:lvlText w:val="•"/>
      <w:lvlJc w:val="left"/>
      <w:pPr>
        <w:ind w:left="2470" w:hanging="360"/>
      </w:pPr>
      <w:rPr>
        <w:rFonts w:hint="default"/>
        <w:lang w:val="en-US" w:eastAsia="en-US" w:bidi="ar-SA"/>
      </w:rPr>
    </w:lvl>
    <w:lvl w:ilvl="4" w:tplc="FFFFFFFF">
      <w:numFmt w:val="bullet"/>
      <w:lvlText w:val="•"/>
      <w:lvlJc w:val="left"/>
      <w:pPr>
        <w:ind w:left="3461" w:hanging="360"/>
      </w:pPr>
      <w:rPr>
        <w:rFonts w:hint="default"/>
        <w:lang w:val="en-US" w:eastAsia="en-US" w:bidi="ar-SA"/>
      </w:rPr>
    </w:lvl>
    <w:lvl w:ilvl="5" w:tplc="FFFFFFFF">
      <w:numFmt w:val="bullet"/>
      <w:lvlText w:val="•"/>
      <w:lvlJc w:val="left"/>
      <w:pPr>
        <w:ind w:left="4452" w:hanging="360"/>
      </w:pPr>
      <w:rPr>
        <w:rFonts w:hint="default"/>
        <w:lang w:val="en-US" w:eastAsia="en-US" w:bidi="ar-SA"/>
      </w:rPr>
    </w:lvl>
    <w:lvl w:ilvl="6" w:tplc="FFFFFFFF">
      <w:numFmt w:val="bullet"/>
      <w:lvlText w:val="•"/>
      <w:lvlJc w:val="left"/>
      <w:pPr>
        <w:ind w:left="5443" w:hanging="360"/>
      </w:pPr>
      <w:rPr>
        <w:rFonts w:hint="default"/>
        <w:lang w:val="en-US" w:eastAsia="en-US" w:bidi="ar-SA"/>
      </w:rPr>
    </w:lvl>
    <w:lvl w:ilvl="7" w:tplc="FFFFFFFF">
      <w:numFmt w:val="bullet"/>
      <w:lvlText w:val="•"/>
      <w:lvlJc w:val="left"/>
      <w:pPr>
        <w:ind w:left="6434" w:hanging="360"/>
      </w:pPr>
      <w:rPr>
        <w:rFonts w:hint="default"/>
        <w:lang w:val="en-US" w:eastAsia="en-US" w:bidi="ar-SA"/>
      </w:rPr>
    </w:lvl>
    <w:lvl w:ilvl="8" w:tplc="FFFFFFFF">
      <w:numFmt w:val="bullet"/>
      <w:lvlText w:val="•"/>
      <w:lvlJc w:val="left"/>
      <w:pPr>
        <w:ind w:left="7424" w:hanging="360"/>
      </w:pPr>
      <w:rPr>
        <w:rFonts w:hint="default"/>
        <w:lang w:val="en-US" w:eastAsia="en-US" w:bidi="ar-SA"/>
      </w:rPr>
    </w:lvl>
  </w:abstractNum>
  <w:abstractNum w:abstractNumId="35" w15:restartNumberingAfterBreak="0">
    <w:nsid w:val="67F5789D"/>
    <w:multiLevelType w:val="hybridMultilevel"/>
    <w:tmpl w:val="C03A1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E743C"/>
    <w:multiLevelType w:val="multilevel"/>
    <w:tmpl w:val="4FDAAD4C"/>
    <w:lvl w:ilvl="0">
      <w:start w:val="1"/>
      <w:numFmt w:val="bullet"/>
      <w:lvlText w:val=""/>
      <w:lvlJc w:val="left"/>
      <w:pPr>
        <w:ind w:left="820" w:hanging="360"/>
      </w:pPr>
      <w:rPr>
        <w:rFonts w:ascii="Wingdings" w:hAnsi="Wingdings" w:hint="default"/>
        <w:color w:val="252525"/>
      </w:rPr>
    </w:lvl>
    <w:lvl w:ilvl="1">
      <w:start w:val="1"/>
      <w:numFmt w:val="bullet"/>
      <w:lvlText w:val="-"/>
      <w:lvlJc w:val="left"/>
      <w:pPr>
        <w:ind w:left="1540" w:hanging="360"/>
      </w:pPr>
      <w:rPr>
        <w:rFonts w:ascii="Verdana" w:eastAsia="Verdana" w:hAnsi="Verdana" w:cs="Verdana" w:hint="default"/>
        <w:color w:val="252525"/>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37" w15:restartNumberingAfterBreak="0">
    <w:nsid w:val="6B422436"/>
    <w:multiLevelType w:val="multilevel"/>
    <w:tmpl w:val="EE8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A092C"/>
    <w:multiLevelType w:val="hybridMultilevel"/>
    <w:tmpl w:val="C4D48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CB527F7"/>
    <w:multiLevelType w:val="multilevel"/>
    <w:tmpl w:val="EAC2BD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D900CBC"/>
    <w:multiLevelType w:val="hybridMultilevel"/>
    <w:tmpl w:val="1892F0B4"/>
    <w:lvl w:ilvl="0" w:tplc="097C5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80747"/>
    <w:multiLevelType w:val="hybridMultilevel"/>
    <w:tmpl w:val="FE6C3E72"/>
    <w:lvl w:ilvl="0" w:tplc="EFD43ACE">
      <w:numFmt w:val="bullet"/>
      <w:lvlText w:val="-"/>
      <w:lvlJc w:val="left"/>
      <w:pPr>
        <w:tabs>
          <w:tab w:val="num" w:pos="644"/>
        </w:tabs>
        <w:ind w:left="644" w:hanging="360"/>
      </w:pPr>
      <w:rPr>
        <w:rFonts w:ascii="Times New Roman" w:eastAsia="Times New Roman" w:hAnsi="Times New Roman" w:cs="Times New Roman" w:hint="default"/>
      </w:rPr>
    </w:lvl>
    <w:lvl w:ilvl="1" w:tplc="040C0001">
      <w:start w:val="1"/>
      <w:numFmt w:val="bullet"/>
      <w:lvlText w:val=""/>
      <w:lvlJc w:val="left"/>
      <w:pPr>
        <w:tabs>
          <w:tab w:val="num" w:pos="1353"/>
        </w:tabs>
        <w:ind w:left="1353"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937487"/>
    <w:multiLevelType w:val="hybridMultilevel"/>
    <w:tmpl w:val="47BEA09C"/>
    <w:lvl w:ilvl="0" w:tplc="DA5A48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A16FA6"/>
    <w:multiLevelType w:val="hybridMultilevel"/>
    <w:tmpl w:val="FE0C9ED8"/>
    <w:lvl w:ilvl="0" w:tplc="46D82E14">
      <w:start w:val="1"/>
      <w:numFmt w:val="decimal"/>
      <w:lvlText w:val="%1."/>
      <w:lvlJc w:val="left"/>
      <w:pPr>
        <w:ind w:left="555" w:hanging="440"/>
      </w:pPr>
      <w:rPr>
        <w:rFonts w:ascii="Microsoft Sans Serif" w:eastAsia="Microsoft Sans Serif" w:hAnsi="Microsoft Sans Serif" w:cs="Microsoft Sans Serif" w:hint="default"/>
        <w:spacing w:val="-1"/>
        <w:w w:val="99"/>
        <w:sz w:val="22"/>
        <w:szCs w:val="22"/>
        <w:lang w:val="en-US" w:eastAsia="en-US" w:bidi="ar-SA"/>
      </w:rPr>
    </w:lvl>
    <w:lvl w:ilvl="1" w:tplc="FDEA9034">
      <w:numFmt w:val="bullet"/>
      <w:lvlText w:val="•"/>
      <w:lvlJc w:val="left"/>
      <w:pPr>
        <w:ind w:left="1444" w:hanging="440"/>
      </w:pPr>
      <w:rPr>
        <w:rFonts w:hint="default"/>
        <w:lang w:val="en-US" w:eastAsia="en-US" w:bidi="ar-SA"/>
      </w:rPr>
    </w:lvl>
    <w:lvl w:ilvl="2" w:tplc="AC269934">
      <w:numFmt w:val="bullet"/>
      <w:lvlText w:val="•"/>
      <w:lvlJc w:val="left"/>
      <w:pPr>
        <w:ind w:left="2329" w:hanging="440"/>
      </w:pPr>
      <w:rPr>
        <w:rFonts w:hint="default"/>
        <w:lang w:val="en-US" w:eastAsia="en-US" w:bidi="ar-SA"/>
      </w:rPr>
    </w:lvl>
    <w:lvl w:ilvl="3" w:tplc="091AA63A">
      <w:numFmt w:val="bullet"/>
      <w:lvlText w:val="•"/>
      <w:lvlJc w:val="left"/>
      <w:pPr>
        <w:ind w:left="3213" w:hanging="440"/>
      </w:pPr>
      <w:rPr>
        <w:rFonts w:hint="default"/>
        <w:lang w:val="en-US" w:eastAsia="en-US" w:bidi="ar-SA"/>
      </w:rPr>
    </w:lvl>
    <w:lvl w:ilvl="4" w:tplc="806070BA">
      <w:numFmt w:val="bullet"/>
      <w:lvlText w:val="•"/>
      <w:lvlJc w:val="left"/>
      <w:pPr>
        <w:ind w:left="4098" w:hanging="440"/>
      </w:pPr>
      <w:rPr>
        <w:rFonts w:hint="default"/>
        <w:lang w:val="en-US" w:eastAsia="en-US" w:bidi="ar-SA"/>
      </w:rPr>
    </w:lvl>
    <w:lvl w:ilvl="5" w:tplc="FBFA3322">
      <w:numFmt w:val="bullet"/>
      <w:lvlText w:val="•"/>
      <w:lvlJc w:val="left"/>
      <w:pPr>
        <w:ind w:left="4983" w:hanging="440"/>
      </w:pPr>
      <w:rPr>
        <w:rFonts w:hint="default"/>
        <w:lang w:val="en-US" w:eastAsia="en-US" w:bidi="ar-SA"/>
      </w:rPr>
    </w:lvl>
    <w:lvl w:ilvl="6" w:tplc="FC62D772">
      <w:numFmt w:val="bullet"/>
      <w:lvlText w:val="•"/>
      <w:lvlJc w:val="left"/>
      <w:pPr>
        <w:ind w:left="5867" w:hanging="440"/>
      </w:pPr>
      <w:rPr>
        <w:rFonts w:hint="default"/>
        <w:lang w:val="en-US" w:eastAsia="en-US" w:bidi="ar-SA"/>
      </w:rPr>
    </w:lvl>
    <w:lvl w:ilvl="7" w:tplc="E81C31A0">
      <w:numFmt w:val="bullet"/>
      <w:lvlText w:val="•"/>
      <w:lvlJc w:val="left"/>
      <w:pPr>
        <w:ind w:left="6752" w:hanging="440"/>
      </w:pPr>
      <w:rPr>
        <w:rFonts w:hint="default"/>
        <w:lang w:val="en-US" w:eastAsia="en-US" w:bidi="ar-SA"/>
      </w:rPr>
    </w:lvl>
    <w:lvl w:ilvl="8" w:tplc="1B609856">
      <w:numFmt w:val="bullet"/>
      <w:lvlText w:val="•"/>
      <w:lvlJc w:val="left"/>
      <w:pPr>
        <w:ind w:left="7637" w:hanging="440"/>
      </w:pPr>
      <w:rPr>
        <w:rFonts w:hint="default"/>
        <w:lang w:val="en-US" w:eastAsia="en-US" w:bidi="ar-SA"/>
      </w:rPr>
    </w:lvl>
  </w:abstractNum>
  <w:abstractNum w:abstractNumId="44" w15:restartNumberingAfterBreak="0">
    <w:nsid w:val="788C6482"/>
    <w:multiLevelType w:val="multilevel"/>
    <w:tmpl w:val="3A46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F0054D"/>
    <w:multiLevelType w:val="hybridMultilevel"/>
    <w:tmpl w:val="AA2A9DD4"/>
    <w:lvl w:ilvl="0" w:tplc="26D2C81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6" w15:restartNumberingAfterBreak="0">
    <w:nsid w:val="7F9B27D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137288154">
    <w:abstractNumId w:val="11"/>
  </w:num>
  <w:num w:numId="2" w16cid:durableId="1462111098">
    <w:abstractNumId w:val="22"/>
  </w:num>
  <w:num w:numId="3" w16cid:durableId="1187524264">
    <w:abstractNumId w:val="28"/>
  </w:num>
  <w:num w:numId="4" w16cid:durableId="500236399">
    <w:abstractNumId w:val="43"/>
  </w:num>
  <w:num w:numId="5" w16cid:durableId="1117798887">
    <w:abstractNumId w:val="20"/>
  </w:num>
  <w:num w:numId="6" w16cid:durableId="1197889335">
    <w:abstractNumId w:val="41"/>
  </w:num>
  <w:num w:numId="7" w16cid:durableId="15350514">
    <w:abstractNumId w:val="4"/>
  </w:num>
  <w:num w:numId="8" w16cid:durableId="47388887">
    <w:abstractNumId w:val="31"/>
  </w:num>
  <w:num w:numId="9" w16cid:durableId="1189293709">
    <w:abstractNumId w:val="35"/>
  </w:num>
  <w:num w:numId="10" w16cid:durableId="2031566050">
    <w:abstractNumId w:val="8"/>
  </w:num>
  <w:num w:numId="11" w16cid:durableId="2030794241">
    <w:abstractNumId w:val="15"/>
  </w:num>
  <w:num w:numId="12" w16cid:durableId="1901164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73820">
    <w:abstractNumId w:val="16"/>
  </w:num>
  <w:num w:numId="14" w16cid:durableId="1391031494">
    <w:abstractNumId w:val="44"/>
  </w:num>
  <w:num w:numId="15" w16cid:durableId="2128769315">
    <w:abstractNumId w:val="46"/>
  </w:num>
  <w:num w:numId="16" w16cid:durableId="2101751840">
    <w:abstractNumId w:val="39"/>
  </w:num>
  <w:num w:numId="17" w16cid:durableId="160436700">
    <w:abstractNumId w:val="27"/>
  </w:num>
  <w:num w:numId="18" w16cid:durableId="2072577194">
    <w:abstractNumId w:val="30"/>
  </w:num>
  <w:num w:numId="19" w16cid:durableId="390344288">
    <w:abstractNumId w:val="25"/>
  </w:num>
  <w:num w:numId="20" w16cid:durableId="1652170958">
    <w:abstractNumId w:val="36"/>
  </w:num>
  <w:num w:numId="21" w16cid:durableId="1225141574">
    <w:abstractNumId w:val="12"/>
  </w:num>
  <w:num w:numId="22" w16cid:durableId="1562909768">
    <w:abstractNumId w:val="21"/>
  </w:num>
  <w:num w:numId="23" w16cid:durableId="365644797">
    <w:abstractNumId w:val="26"/>
  </w:num>
  <w:num w:numId="24" w16cid:durableId="263998999">
    <w:abstractNumId w:val="3"/>
  </w:num>
  <w:num w:numId="25" w16cid:durableId="1758289456">
    <w:abstractNumId w:val="2"/>
  </w:num>
  <w:num w:numId="26" w16cid:durableId="1998338926">
    <w:abstractNumId w:val="10"/>
  </w:num>
  <w:num w:numId="27" w16cid:durableId="1790009107">
    <w:abstractNumId w:val="1"/>
  </w:num>
  <w:num w:numId="28" w16cid:durableId="90275162">
    <w:abstractNumId w:val="40"/>
  </w:num>
  <w:num w:numId="29" w16cid:durableId="1368986945">
    <w:abstractNumId w:val="18"/>
  </w:num>
  <w:num w:numId="30" w16cid:durableId="1777207885">
    <w:abstractNumId w:val="32"/>
  </w:num>
  <w:num w:numId="31" w16cid:durableId="4024077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156138">
    <w:abstractNumId w:val="13"/>
  </w:num>
  <w:num w:numId="33" w16cid:durableId="1916359612">
    <w:abstractNumId w:val="45"/>
  </w:num>
  <w:num w:numId="34" w16cid:durableId="2103256550">
    <w:abstractNumId w:val="0"/>
  </w:num>
  <w:num w:numId="35" w16cid:durableId="214852260">
    <w:abstractNumId w:val="9"/>
  </w:num>
  <w:num w:numId="36" w16cid:durableId="304354308">
    <w:abstractNumId w:val="17"/>
  </w:num>
  <w:num w:numId="37" w16cid:durableId="637686130">
    <w:abstractNumId w:val="6"/>
  </w:num>
  <w:num w:numId="38" w16cid:durableId="1279725615">
    <w:abstractNumId w:val="7"/>
  </w:num>
  <w:num w:numId="39" w16cid:durableId="493842018">
    <w:abstractNumId w:val="14"/>
  </w:num>
  <w:num w:numId="40" w16cid:durableId="1712994002">
    <w:abstractNumId w:val="42"/>
  </w:num>
  <w:num w:numId="41" w16cid:durableId="1176765598">
    <w:abstractNumId w:val="29"/>
  </w:num>
  <w:num w:numId="42" w16cid:durableId="1666517794">
    <w:abstractNumId w:val="34"/>
  </w:num>
  <w:num w:numId="43" w16cid:durableId="445126921">
    <w:abstractNumId w:val="24"/>
  </w:num>
  <w:num w:numId="44" w16cid:durableId="1783963226">
    <w:abstractNumId w:val="19"/>
  </w:num>
  <w:num w:numId="45" w16cid:durableId="758794323">
    <w:abstractNumId w:val="37"/>
  </w:num>
  <w:num w:numId="46" w16cid:durableId="56781123">
    <w:abstractNumId w:val="33"/>
  </w:num>
  <w:num w:numId="47" w16cid:durableId="318311749">
    <w:abstractNumId w:val="5"/>
  </w:num>
  <w:num w:numId="48" w16cid:durableId="396517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0D"/>
    <w:rsid w:val="00013008"/>
    <w:rsid w:val="0004408F"/>
    <w:rsid w:val="0004639C"/>
    <w:rsid w:val="000518A0"/>
    <w:rsid w:val="00054EBA"/>
    <w:rsid w:val="00070E66"/>
    <w:rsid w:val="0007682F"/>
    <w:rsid w:val="00084E5A"/>
    <w:rsid w:val="0008632B"/>
    <w:rsid w:val="000A351B"/>
    <w:rsid w:val="000D5CBC"/>
    <w:rsid w:val="000E3D56"/>
    <w:rsid w:val="00101B2B"/>
    <w:rsid w:val="00106982"/>
    <w:rsid w:val="0011261D"/>
    <w:rsid w:val="0011275B"/>
    <w:rsid w:val="00123C20"/>
    <w:rsid w:val="00163E27"/>
    <w:rsid w:val="0017004B"/>
    <w:rsid w:val="00173496"/>
    <w:rsid w:val="00173E72"/>
    <w:rsid w:val="001B02F1"/>
    <w:rsid w:val="001B13B9"/>
    <w:rsid w:val="001B4FCC"/>
    <w:rsid w:val="001B5353"/>
    <w:rsid w:val="001C1D5F"/>
    <w:rsid w:val="001C4523"/>
    <w:rsid w:val="001D0C6B"/>
    <w:rsid w:val="001E1852"/>
    <w:rsid w:val="001E2DC5"/>
    <w:rsid w:val="00200D76"/>
    <w:rsid w:val="0020392F"/>
    <w:rsid w:val="00210CBA"/>
    <w:rsid w:val="002160F3"/>
    <w:rsid w:val="00221C01"/>
    <w:rsid w:val="00234ED2"/>
    <w:rsid w:val="00242BFA"/>
    <w:rsid w:val="00243646"/>
    <w:rsid w:val="00252012"/>
    <w:rsid w:val="00265483"/>
    <w:rsid w:val="00274827"/>
    <w:rsid w:val="002853E2"/>
    <w:rsid w:val="00296F5F"/>
    <w:rsid w:val="002B007C"/>
    <w:rsid w:val="002C0B2B"/>
    <w:rsid w:val="002C5762"/>
    <w:rsid w:val="002C7C59"/>
    <w:rsid w:val="002D3454"/>
    <w:rsid w:val="002E4F51"/>
    <w:rsid w:val="003176A4"/>
    <w:rsid w:val="003231DE"/>
    <w:rsid w:val="00326CE5"/>
    <w:rsid w:val="00340711"/>
    <w:rsid w:val="003447DD"/>
    <w:rsid w:val="00351B49"/>
    <w:rsid w:val="00367463"/>
    <w:rsid w:val="00367B93"/>
    <w:rsid w:val="00371232"/>
    <w:rsid w:val="0037309A"/>
    <w:rsid w:val="00390A35"/>
    <w:rsid w:val="003918F7"/>
    <w:rsid w:val="003A6854"/>
    <w:rsid w:val="003C206D"/>
    <w:rsid w:val="003C6F7B"/>
    <w:rsid w:val="003E04F1"/>
    <w:rsid w:val="003E4306"/>
    <w:rsid w:val="003F1A2A"/>
    <w:rsid w:val="003F4F3C"/>
    <w:rsid w:val="00401E38"/>
    <w:rsid w:val="00411D9C"/>
    <w:rsid w:val="004170C3"/>
    <w:rsid w:val="00430253"/>
    <w:rsid w:val="004314F3"/>
    <w:rsid w:val="00433495"/>
    <w:rsid w:val="004368FC"/>
    <w:rsid w:val="00440283"/>
    <w:rsid w:val="004452F5"/>
    <w:rsid w:val="004511F7"/>
    <w:rsid w:val="00453F2C"/>
    <w:rsid w:val="0045471F"/>
    <w:rsid w:val="00455827"/>
    <w:rsid w:val="00461B0A"/>
    <w:rsid w:val="00463F06"/>
    <w:rsid w:val="00464C28"/>
    <w:rsid w:val="004663BB"/>
    <w:rsid w:val="00471FAC"/>
    <w:rsid w:val="004755AF"/>
    <w:rsid w:val="004804CA"/>
    <w:rsid w:val="00487BAE"/>
    <w:rsid w:val="00495AF2"/>
    <w:rsid w:val="004A19AE"/>
    <w:rsid w:val="004A61FC"/>
    <w:rsid w:val="004B7DBD"/>
    <w:rsid w:val="004C5657"/>
    <w:rsid w:val="004D2BBF"/>
    <w:rsid w:val="004D5770"/>
    <w:rsid w:val="004D611E"/>
    <w:rsid w:val="004E687E"/>
    <w:rsid w:val="004E6AEE"/>
    <w:rsid w:val="004E7AE4"/>
    <w:rsid w:val="004F4FF8"/>
    <w:rsid w:val="00502209"/>
    <w:rsid w:val="0051768B"/>
    <w:rsid w:val="005225C4"/>
    <w:rsid w:val="00525F06"/>
    <w:rsid w:val="00527435"/>
    <w:rsid w:val="005313C9"/>
    <w:rsid w:val="00531583"/>
    <w:rsid w:val="00542B48"/>
    <w:rsid w:val="00544917"/>
    <w:rsid w:val="00556F65"/>
    <w:rsid w:val="005631FE"/>
    <w:rsid w:val="00566190"/>
    <w:rsid w:val="00582EC4"/>
    <w:rsid w:val="005A5BE8"/>
    <w:rsid w:val="005B1482"/>
    <w:rsid w:val="005B2B6D"/>
    <w:rsid w:val="005B37A1"/>
    <w:rsid w:val="005C66C3"/>
    <w:rsid w:val="005D1B60"/>
    <w:rsid w:val="005D27D1"/>
    <w:rsid w:val="005E20BD"/>
    <w:rsid w:val="005F080E"/>
    <w:rsid w:val="005F09BA"/>
    <w:rsid w:val="005F3350"/>
    <w:rsid w:val="0060393A"/>
    <w:rsid w:val="006131EF"/>
    <w:rsid w:val="00633977"/>
    <w:rsid w:val="006458BB"/>
    <w:rsid w:val="006576D0"/>
    <w:rsid w:val="00663868"/>
    <w:rsid w:val="00673D39"/>
    <w:rsid w:val="00687FB4"/>
    <w:rsid w:val="006A22F6"/>
    <w:rsid w:val="006C0449"/>
    <w:rsid w:val="006D369A"/>
    <w:rsid w:val="006E5692"/>
    <w:rsid w:val="00701DE6"/>
    <w:rsid w:val="00733826"/>
    <w:rsid w:val="00736F31"/>
    <w:rsid w:val="007425CF"/>
    <w:rsid w:val="00751863"/>
    <w:rsid w:val="00755A52"/>
    <w:rsid w:val="00766402"/>
    <w:rsid w:val="007672B6"/>
    <w:rsid w:val="00770122"/>
    <w:rsid w:val="00783574"/>
    <w:rsid w:val="007934F5"/>
    <w:rsid w:val="007B1351"/>
    <w:rsid w:val="007B6729"/>
    <w:rsid w:val="007D6AEB"/>
    <w:rsid w:val="007E3CA4"/>
    <w:rsid w:val="008347A4"/>
    <w:rsid w:val="00841EC7"/>
    <w:rsid w:val="008450AB"/>
    <w:rsid w:val="008459CE"/>
    <w:rsid w:val="00845C05"/>
    <w:rsid w:val="00852B63"/>
    <w:rsid w:val="008605E5"/>
    <w:rsid w:val="008802FA"/>
    <w:rsid w:val="00894B9C"/>
    <w:rsid w:val="008D60F2"/>
    <w:rsid w:val="008D63FF"/>
    <w:rsid w:val="008E2176"/>
    <w:rsid w:val="008E489F"/>
    <w:rsid w:val="008F3A03"/>
    <w:rsid w:val="008F47E3"/>
    <w:rsid w:val="009062FD"/>
    <w:rsid w:val="00911F2C"/>
    <w:rsid w:val="00920F6E"/>
    <w:rsid w:val="0093534A"/>
    <w:rsid w:val="00953086"/>
    <w:rsid w:val="0095522C"/>
    <w:rsid w:val="00957333"/>
    <w:rsid w:val="00957590"/>
    <w:rsid w:val="00957FD1"/>
    <w:rsid w:val="00965308"/>
    <w:rsid w:val="009843CB"/>
    <w:rsid w:val="0098589C"/>
    <w:rsid w:val="009865E2"/>
    <w:rsid w:val="00987CAF"/>
    <w:rsid w:val="009920AA"/>
    <w:rsid w:val="0099313E"/>
    <w:rsid w:val="00993D53"/>
    <w:rsid w:val="009B3F6F"/>
    <w:rsid w:val="009C1CEE"/>
    <w:rsid w:val="009D44EE"/>
    <w:rsid w:val="009D6313"/>
    <w:rsid w:val="009F2FAA"/>
    <w:rsid w:val="009F6E82"/>
    <w:rsid w:val="00A06386"/>
    <w:rsid w:val="00A100A5"/>
    <w:rsid w:val="00A310D9"/>
    <w:rsid w:val="00A3571B"/>
    <w:rsid w:val="00A35DD3"/>
    <w:rsid w:val="00A44AE2"/>
    <w:rsid w:val="00A45765"/>
    <w:rsid w:val="00A64EAF"/>
    <w:rsid w:val="00AA1E9E"/>
    <w:rsid w:val="00AB0165"/>
    <w:rsid w:val="00AB741C"/>
    <w:rsid w:val="00AF51B7"/>
    <w:rsid w:val="00B065AB"/>
    <w:rsid w:val="00B16B96"/>
    <w:rsid w:val="00B257E2"/>
    <w:rsid w:val="00B37931"/>
    <w:rsid w:val="00B42208"/>
    <w:rsid w:val="00B51383"/>
    <w:rsid w:val="00B66056"/>
    <w:rsid w:val="00B70E4A"/>
    <w:rsid w:val="00B7364F"/>
    <w:rsid w:val="00B7427C"/>
    <w:rsid w:val="00B7630D"/>
    <w:rsid w:val="00B81F4A"/>
    <w:rsid w:val="00B8283C"/>
    <w:rsid w:val="00B860DA"/>
    <w:rsid w:val="00B86C8D"/>
    <w:rsid w:val="00BA671F"/>
    <w:rsid w:val="00BA6E4A"/>
    <w:rsid w:val="00BC22E9"/>
    <w:rsid w:val="00BC3729"/>
    <w:rsid w:val="00BF49BA"/>
    <w:rsid w:val="00C17AB8"/>
    <w:rsid w:val="00C23B75"/>
    <w:rsid w:val="00C27AD4"/>
    <w:rsid w:val="00C27D1D"/>
    <w:rsid w:val="00C40349"/>
    <w:rsid w:val="00C46D69"/>
    <w:rsid w:val="00C47474"/>
    <w:rsid w:val="00C53698"/>
    <w:rsid w:val="00C6527D"/>
    <w:rsid w:val="00C6653E"/>
    <w:rsid w:val="00C70898"/>
    <w:rsid w:val="00C75724"/>
    <w:rsid w:val="00C82CEF"/>
    <w:rsid w:val="00C837BD"/>
    <w:rsid w:val="00C860AA"/>
    <w:rsid w:val="00C94EFE"/>
    <w:rsid w:val="00CA047B"/>
    <w:rsid w:val="00CA46AE"/>
    <w:rsid w:val="00CC04FE"/>
    <w:rsid w:val="00CC10F2"/>
    <w:rsid w:val="00CC551D"/>
    <w:rsid w:val="00CD347F"/>
    <w:rsid w:val="00CD6EDF"/>
    <w:rsid w:val="00CF12B2"/>
    <w:rsid w:val="00CF222F"/>
    <w:rsid w:val="00CF4236"/>
    <w:rsid w:val="00D05661"/>
    <w:rsid w:val="00D109E5"/>
    <w:rsid w:val="00D1768A"/>
    <w:rsid w:val="00D21CC0"/>
    <w:rsid w:val="00D32053"/>
    <w:rsid w:val="00D36DD4"/>
    <w:rsid w:val="00D51DA7"/>
    <w:rsid w:val="00D562BF"/>
    <w:rsid w:val="00D56C3D"/>
    <w:rsid w:val="00D57B9E"/>
    <w:rsid w:val="00D653A0"/>
    <w:rsid w:val="00D716A3"/>
    <w:rsid w:val="00D72286"/>
    <w:rsid w:val="00D74ABA"/>
    <w:rsid w:val="00D75A92"/>
    <w:rsid w:val="00D77E1F"/>
    <w:rsid w:val="00DB6E6B"/>
    <w:rsid w:val="00DC6D50"/>
    <w:rsid w:val="00DD048C"/>
    <w:rsid w:val="00DD08C0"/>
    <w:rsid w:val="00DD292C"/>
    <w:rsid w:val="00DD4169"/>
    <w:rsid w:val="00DD58BC"/>
    <w:rsid w:val="00DE499E"/>
    <w:rsid w:val="00DE603B"/>
    <w:rsid w:val="00DF15F8"/>
    <w:rsid w:val="00E03A42"/>
    <w:rsid w:val="00E254AF"/>
    <w:rsid w:val="00E263E4"/>
    <w:rsid w:val="00E27166"/>
    <w:rsid w:val="00E35C19"/>
    <w:rsid w:val="00E405AB"/>
    <w:rsid w:val="00E5248E"/>
    <w:rsid w:val="00E732A1"/>
    <w:rsid w:val="00E74E3B"/>
    <w:rsid w:val="00E756C2"/>
    <w:rsid w:val="00E912D9"/>
    <w:rsid w:val="00ED7184"/>
    <w:rsid w:val="00EF5A65"/>
    <w:rsid w:val="00F036F2"/>
    <w:rsid w:val="00F07C4D"/>
    <w:rsid w:val="00F13246"/>
    <w:rsid w:val="00F24E44"/>
    <w:rsid w:val="00F3332C"/>
    <w:rsid w:val="00F33F15"/>
    <w:rsid w:val="00F36F32"/>
    <w:rsid w:val="00F6147B"/>
    <w:rsid w:val="00F92738"/>
    <w:rsid w:val="00F93CEE"/>
    <w:rsid w:val="00FC1D41"/>
    <w:rsid w:val="00FC26EF"/>
    <w:rsid w:val="00FD4CAD"/>
    <w:rsid w:val="00FD5EF3"/>
    <w:rsid w:val="00FE30DF"/>
    <w:rsid w:val="00FE43E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8E79"/>
  <w15:docId w15:val="{52B1D2E4-D431-43C7-A7F5-A2BB3754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link w:val="Heading1Char"/>
    <w:uiPriority w:val="9"/>
    <w:qFormat/>
    <w:pPr>
      <w:ind w:left="116"/>
      <w:outlineLvl w:val="0"/>
    </w:pPr>
    <w:rPr>
      <w:rFonts w:ascii="Arial" w:eastAsia="Arial" w:hAnsi="Arial" w:cs="Arial"/>
      <w:b/>
      <w:bCs/>
      <w:sz w:val="26"/>
      <w:szCs w:val="26"/>
      <w:u w:val="single" w:color="000000"/>
    </w:rPr>
  </w:style>
  <w:style w:type="paragraph" w:styleId="Heading2">
    <w:name w:val="heading 2"/>
    <w:basedOn w:val="Normal"/>
    <w:link w:val="Heading2Char"/>
    <w:uiPriority w:val="9"/>
    <w:unhideWhenUsed/>
    <w:qFormat/>
    <w:pPr>
      <w:spacing w:before="46"/>
      <w:ind w:left="759" w:hanging="361"/>
      <w:outlineLvl w:val="1"/>
    </w:pPr>
    <w:rPr>
      <w:rFonts w:ascii="Arial" w:eastAsia="Arial" w:hAnsi="Arial" w:cs="Arial"/>
      <w:b/>
      <w:bCs/>
    </w:rPr>
  </w:style>
  <w:style w:type="paragraph" w:styleId="Heading3">
    <w:name w:val="heading 3"/>
    <w:basedOn w:val="Normal"/>
    <w:link w:val="Heading3Char"/>
    <w:uiPriority w:val="9"/>
    <w:qFormat/>
    <w:rsid w:val="00A310D9"/>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45C05"/>
    <w:pPr>
      <w:keepNext/>
      <w:keepLines/>
      <w:widowControl/>
      <w:autoSpaceDE/>
      <w:autoSpaceDN/>
      <w:spacing w:before="40" w:line="276" w:lineRule="auto"/>
      <w:outlineLvl w:val="5"/>
    </w:pPr>
    <w:rPr>
      <w:rFonts w:asciiTheme="majorHAnsi" w:eastAsiaTheme="majorEastAsia" w:hAnsiTheme="majorHAnsi" w:cstheme="majorBidi"/>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6"/>
      <w:ind w:left="555" w:hanging="440"/>
    </w:pPr>
  </w:style>
  <w:style w:type="paragraph" w:styleId="TOC2">
    <w:name w:val="toc 2"/>
    <w:basedOn w:val="Normal"/>
    <w:uiPriority w:val="39"/>
    <w:qFormat/>
    <w:pPr>
      <w:spacing w:before="178"/>
      <w:ind w:left="337"/>
    </w:pPr>
  </w:style>
  <w:style w:type="paragraph" w:styleId="BodyText">
    <w:name w:val="Body Text"/>
    <w:basedOn w:val="Normal"/>
    <w:link w:val="BodyTextChar"/>
    <w:uiPriority w:val="1"/>
    <w:qFormat/>
  </w:style>
  <w:style w:type="paragraph" w:styleId="Title">
    <w:name w:val="Title"/>
    <w:basedOn w:val="Normal"/>
    <w:uiPriority w:val="10"/>
    <w:qFormat/>
    <w:pPr>
      <w:ind w:right="98"/>
      <w:jc w:val="center"/>
    </w:pPr>
    <w:rPr>
      <w:sz w:val="80"/>
      <w:szCs w:val="80"/>
      <w:u w:val="single" w:color="000000"/>
    </w:rPr>
  </w:style>
  <w:style w:type="paragraph" w:styleId="ListParagraph">
    <w:name w:val="List Paragraph"/>
    <w:aliases w:val="List Tables,Evidence on Demand bullet points,ADB paragraph numbering,ADB Normal,List_Paragraph,Multilevel para_II,List Paragraph11,Bullet,ADB List Paragraph,Indent Paragraph,Citation List,Report Para,List Paragraph Table,References,Dot pt"/>
    <w:basedOn w:val="Normal"/>
    <w:link w:val="ListParagraphChar"/>
    <w:uiPriority w:val="34"/>
    <w:qFormat/>
    <w:pPr>
      <w:ind w:left="759" w:hanging="360"/>
    </w:pPr>
  </w:style>
  <w:style w:type="paragraph" w:customStyle="1" w:styleId="TableParagraph">
    <w:name w:val="Table Paragraph"/>
    <w:basedOn w:val="Normal"/>
    <w:uiPriority w:val="1"/>
    <w:qFormat/>
  </w:style>
  <w:style w:type="character" w:styleId="Hyperlink">
    <w:name w:val="Hyperlink"/>
    <w:uiPriority w:val="99"/>
    <w:rsid w:val="00A45765"/>
    <w:rPr>
      <w:color w:val="0000FF"/>
      <w:u w:val="single"/>
    </w:rPr>
  </w:style>
  <w:style w:type="paragraph" w:styleId="Header">
    <w:name w:val="header"/>
    <w:basedOn w:val="Normal"/>
    <w:link w:val="HeaderChar"/>
    <w:unhideWhenUsed/>
    <w:rsid w:val="00CC551D"/>
    <w:pPr>
      <w:tabs>
        <w:tab w:val="center" w:pos="4680"/>
        <w:tab w:val="right" w:pos="9360"/>
      </w:tabs>
    </w:pPr>
  </w:style>
  <w:style w:type="character" w:customStyle="1" w:styleId="HeaderChar">
    <w:name w:val="Header Char"/>
    <w:basedOn w:val="DefaultParagraphFont"/>
    <w:link w:val="Header"/>
    <w:rsid w:val="00CC551D"/>
    <w:rPr>
      <w:rFonts w:ascii="Microsoft Sans Serif" w:eastAsia="Microsoft Sans Serif" w:hAnsi="Microsoft Sans Serif" w:cs="Microsoft Sans Serif"/>
    </w:rPr>
  </w:style>
  <w:style w:type="paragraph" w:styleId="Footer">
    <w:name w:val="footer"/>
    <w:basedOn w:val="Normal"/>
    <w:link w:val="FooterChar"/>
    <w:uiPriority w:val="99"/>
    <w:unhideWhenUsed/>
    <w:qFormat/>
    <w:rsid w:val="00CC551D"/>
    <w:pPr>
      <w:tabs>
        <w:tab w:val="center" w:pos="4680"/>
        <w:tab w:val="right" w:pos="9360"/>
      </w:tabs>
    </w:pPr>
  </w:style>
  <w:style w:type="character" w:customStyle="1" w:styleId="FooterChar">
    <w:name w:val="Footer Char"/>
    <w:basedOn w:val="DefaultParagraphFont"/>
    <w:link w:val="Footer"/>
    <w:uiPriority w:val="99"/>
    <w:rsid w:val="00CC551D"/>
    <w:rPr>
      <w:rFonts w:ascii="Microsoft Sans Serif" w:eastAsia="Microsoft Sans Serif" w:hAnsi="Microsoft Sans Serif" w:cs="Microsoft Sans Serif"/>
    </w:rPr>
  </w:style>
  <w:style w:type="table" w:styleId="GridTable6Colorful">
    <w:name w:val="Grid Table 6 Colorful"/>
    <w:basedOn w:val="TableNormal"/>
    <w:uiPriority w:val="51"/>
    <w:rsid w:val="000D5CBC"/>
    <w:pPr>
      <w:widowControl/>
      <w:autoSpaceDE/>
      <w:autoSpaceDN/>
    </w:pPr>
    <w:rPr>
      <w:color w:val="000000" w:themeColor="text1"/>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A310D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A310D9"/>
    <w:rPr>
      <w:rFonts w:ascii="Arial" w:eastAsia="Arial" w:hAnsi="Arial" w:cs="Arial"/>
      <w:b/>
      <w:bCs/>
    </w:rPr>
  </w:style>
  <w:style w:type="paragraph" w:customStyle="1" w:styleId="ecmsonormal">
    <w:name w:val="ec_msonormal"/>
    <w:basedOn w:val="Normal"/>
    <w:rsid w:val="00A310D9"/>
    <w:pPr>
      <w:widowControl/>
      <w:autoSpaceDE/>
      <w:autoSpaceDN/>
      <w:spacing w:after="324"/>
    </w:pPr>
    <w:rPr>
      <w:rFonts w:ascii="Times New Roman" w:eastAsia="Times New Roman" w:hAnsi="Times New Roman" w:cs="Times New Roman"/>
      <w:sz w:val="24"/>
      <w:szCs w:val="24"/>
      <w:lang w:val="en-GB" w:eastAsia="en-GB"/>
    </w:rPr>
  </w:style>
  <w:style w:type="paragraph" w:customStyle="1" w:styleId="NCnormal">
    <w:name w:val="NC normal"/>
    <w:basedOn w:val="Normal"/>
    <w:rsid w:val="00A310D9"/>
    <w:pPr>
      <w:widowControl/>
      <w:autoSpaceDE/>
      <w:autoSpaceDN/>
      <w:jc w:val="both"/>
    </w:pPr>
    <w:rPr>
      <w:rFonts w:ascii="Verdana" w:eastAsia="SimSun" w:hAnsi="Verdana" w:cs="Times New Roman"/>
      <w:sz w:val="20"/>
      <w:szCs w:val="24"/>
      <w:lang w:val="en-GB" w:eastAsia="en-GB"/>
    </w:rPr>
  </w:style>
  <w:style w:type="paragraph" w:customStyle="1" w:styleId="Default">
    <w:name w:val="Default"/>
    <w:rsid w:val="00A310D9"/>
    <w:pPr>
      <w:widowControl/>
      <w:adjustRightInd w:val="0"/>
    </w:pPr>
    <w:rPr>
      <w:rFonts w:ascii="Times New Roman" w:eastAsia="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A310D9"/>
    <w:pPr>
      <w:widowControl/>
      <w:autoSpaceDE/>
      <w:autoSpaceDN/>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A310D9"/>
    <w:rPr>
      <w:rFonts w:ascii="Tahoma" w:eastAsia="Times New Roman" w:hAnsi="Tahoma" w:cs="Tahoma"/>
      <w:sz w:val="16"/>
      <w:szCs w:val="16"/>
      <w:lang w:val="en-GB" w:eastAsia="en-GB"/>
    </w:rPr>
  </w:style>
  <w:style w:type="character" w:styleId="Strong">
    <w:name w:val="Strong"/>
    <w:basedOn w:val="DefaultParagraphFont"/>
    <w:uiPriority w:val="22"/>
    <w:qFormat/>
    <w:rsid w:val="00A310D9"/>
    <w:rPr>
      <w:b/>
      <w:bCs/>
    </w:rPr>
  </w:style>
  <w:style w:type="character" w:customStyle="1" w:styleId="gray">
    <w:name w:val="gray"/>
    <w:basedOn w:val="DefaultParagraphFont"/>
    <w:rsid w:val="00A310D9"/>
  </w:style>
  <w:style w:type="table" w:styleId="TableGrid">
    <w:name w:val="Table Grid"/>
    <w:basedOn w:val="TableNormal"/>
    <w:uiPriority w:val="59"/>
    <w:rsid w:val="00A310D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310D9"/>
    <w:pPr>
      <w:widowControl/>
      <w:autoSpaceDE/>
      <w:autoSpaceDN/>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A310D9"/>
    <w:rPr>
      <w:rFonts w:ascii="Consolas" w:eastAsia="Calibri" w:hAnsi="Consolas" w:cs="Consolas"/>
      <w:sz w:val="21"/>
      <w:szCs w:val="21"/>
    </w:rPr>
  </w:style>
  <w:style w:type="character" w:styleId="CommentReference">
    <w:name w:val="annotation reference"/>
    <w:basedOn w:val="DefaultParagraphFont"/>
    <w:uiPriority w:val="99"/>
    <w:semiHidden/>
    <w:unhideWhenUsed/>
    <w:rsid w:val="00A310D9"/>
    <w:rPr>
      <w:sz w:val="16"/>
      <w:szCs w:val="16"/>
    </w:rPr>
  </w:style>
  <w:style w:type="paragraph" w:styleId="CommentText">
    <w:name w:val="annotation text"/>
    <w:basedOn w:val="Normal"/>
    <w:link w:val="CommentTextChar"/>
    <w:uiPriority w:val="99"/>
    <w:semiHidden/>
    <w:unhideWhenUsed/>
    <w:rsid w:val="00A310D9"/>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A310D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310D9"/>
    <w:rPr>
      <w:b/>
      <w:bCs/>
    </w:rPr>
  </w:style>
  <w:style w:type="character" w:customStyle="1" w:styleId="CommentSubjectChar">
    <w:name w:val="Comment Subject Char"/>
    <w:basedOn w:val="CommentTextChar"/>
    <w:link w:val="CommentSubject"/>
    <w:uiPriority w:val="99"/>
    <w:semiHidden/>
    <w:rsid w:val="00A310D9"/>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sid w:val="00A310D9"/>
    <w:rPr>
      <w:i/>
      <w:iCs/>
    </w:rPr>
  </w:style>
  <w:style w:type="paragraph" w:customStyle="1" w:styleId="xl65">
    <w:name w:val="xl65"/>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36"/>
      <w:szCs w:val="36"/>
    </w:rPr>
  </w:style>
  <w:style w:type="paragraph" w:customStyle="1" w:styleId="xl67">
    <w:name w:val="xl67"/>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36"/>
      <w:szCs w:val="36"/>
    </w:rPr>
  </w:style>
  <w:style w:type="paragraph" w:customStyle="1" w:styleId="xl68">
    <w:name w:val="xl68"/>
    <w:basedOn w:val="Normal"/>
    <w:rsid w:val="00A310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A310D9"/>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A310D9"/>
    <w:pPr>
      <w:widowControl/>
      <w:pBdr>
        <w:top w:val="single" w:sz="4" w:space="0" w:color="auto"/>
        <w:left w:val="single" w:sz="4" w:space="0" w:color="auto"/>
        <w:bottom w:val="single" w:sz="4" w:space="0" w:color="auto"/>
        <w:right w:val="single" w:sz="4" w:space="0" w:color="auto"/>
      </w:pBdr>
      <w:shd w:val="clear" w:color="000000" w:fill="DCE6F1"/>
      <w:autoSpaceDE/>
      <w:autoSpaceDN/>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71">
    <w:name w:val="xl71"/>
    <w:basedOn w:val="Normal"/>
    <w:rsid w:val="00A310D9"/>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2">
    <w:name w:val="xl72"/>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rPr>
  </w:style>
  <w:style w:type="paragraph" w:customStyle="1" w:styleId="xl73">
    <w:name w:val="xl73"/>
    <w:basedOn w:val="Normal"/>
    <w:rsid w:val="00A310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sz w:val="24"/>
      <w:szCs w:val="24"/>
    </w:rPr>
  </w:style>
  <w:style w:type="paragraph" w:customStyle="1" w:styleId="xl74">
    <w:name w:val="xl74"/>
    <w:basedOn w:val="Normal"/>
    <w:rsid w:val="00A310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36"/>
      <w:szCs w:val="36"/>
    </w:rPr>
  </w:style>
  <w:style w:type="paragraph" w:customStyle="1" w:styleId="xl75">
    <w:name w:val="xl75"/>
    <w:basedOn w:val="Normal"/>
    <w:rsid w:val="00A310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A310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xl77">
    <w:name w:val="xl77"/>
    <w:basedOn w:val="Normal"/>
    <w:rsid w:val="00A310D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8">
    <w:name w:val="xl78"/>
    <w:basedOn w:val="Normal"/>
    <w:rsid w:val="00A310D9"/>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A310D9"/>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36"/>
      <w:szCs w:val="36"/>
    </w:rPr>
  </w:style>
  <w:style w:type="paragraph" w:customStyle="1" w:styleId="xl80">
    <w:name w:val="xl80"/>
    <w:basedOn w:val="Normal"/>
    <w:rsid w:val="00A310D9"/>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36"/>
      <w:szCs w:val="36"/>
    </w:rPr>
  </w:style>
  <w:style w:type="paragraph" w:customStyle="1" w:styleId="xl81">
    <w:name w:val="xl81"/>
    <w:basedOn w:val="Normal"/>
    <w:rsid w:val="00A310D9"/>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A310D9"/>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rPr>
  </w:style>
  <w:style w:type="paragraph" w:customStyle="1" w:styleId="xl83">
    <w:name w:val="xl83"/>
    <w:basedOn w:val="Normal"/>
    <w:rsid w:val="00A310D9"/>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A310D9"/>
    <w:pPr>
      <w:widowControl/>
      <w:pBdr>
        <w:top w:val="single" w:sz="4" w:space="0" w:color="auto"/>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A310D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36"/>
      <w:szCs w:val="36"/>
    </w:rPr>
  </w:style>
  <w:style w:type="paragraph" w:customStyle="1" w:styleId="xl87">
    <w:name w:val="xl87"/>
    <w:basedOn w:val="Normal"/>
    <w:rsid w:val="00A310D9"/>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A310D9"/>
    <w:pPr>
      <w:widowControl/>
      <w:pBdr>
        <w:top w:val="single" w:sz="4" w:space="0" w:color="auto"/>
        <w:lef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89">
    <w:name w:val="xl89"/>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310D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36"/>
      <w:szCs w:val="36"/>
    </w:rPr>
  </w:style>
  <w:style w:type="paragraph" w:customStyle="1" w:styleId="xl91">
    <w:name w:val="xl91"/>
    <w:basedOn w:val="Normal"/>
    <w:rsid w:val="00A310D9"/>
    <w:pPr>
      <w:widowControl/>
      <w:pBdr>
        <w:top w:val="single" w:sz="4" w:space="0" w:color="auto"/>
        <w:left w:val="single" w:sz="4" w:space="0" w:color="auto"/>
        <w:bottom w:val="single" w:sz="4" w:space="0" w:color="auto"/>
      </w:pBdr>
      <w:shd w:val="clear" w:color="000000" w:fill="DCE6F1"/>
      <w:autoSpaceDE/>
      <w:autoSpaceDN/>
      <w:spacing w:before="100" w:beforeAutospacing="1" w:after="100" w:afterAutospacing="1"/>
      <w:jc w:val="center"/>
      <w:textAlignment w:val="center"/>
    </w:pPr>
    <w:rPr>
      <w:rFonts w:ascii="Times New Roman" w:eastAsia="Times New Roman" w:hAnsi="Times New Roman" w:cs="Times New Roman"/>
      <w:b/>
      <w:bCs/>
      <w:sz w:val="28"/>
      <w:szCs w:val="28"/>
    </w:rPr>
  </w:style>
  <w:style w:type="paragraph" w:customStyle="1" w:styleId="xl92">
    <w:name w:val="xl92"/>
    <w:basedOn w:val="Normal"/>
    <w:rsid w:val="00A310D9"/>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310D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310D9"/>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A310D9"/>
    <w:pPr>
      <w:widowControl/>
      <w:autoSpaceDE/>
      <w:autoSpaceDN/>
      <w:spacing w:before="100" w:beforeAutospacing="1" w:after="100" w:afterAutospacing="1"/>
      <w:jc w:val="center"/>
      <w:textAlignment w:val="center"/>
    </w:pPr>
    <w:rPr>
      <w:rFonts w:ascii="Times New Roman" w:eastAsia="Times New Roman" w:hAnsi="Times New Roman" w:cs="Times New Roman"/>
      <w:b/>
      <w:bCs/>
      <w:sz w:val="40"/>
      <w:szCs w:val="40"/>
    </w:rPr>
  </w:style>
  <w:style w:type="character" w:styleId="FollowedHyperlink">
    <w:name w:val="FollowedHyperlink"/>
    <w:basedOn w:val="DefaultParagraphFont"/>
    <w:uiPriority w:val="99"/>
    <w:semiHidden/>
    <w:unhideWhenUsed/>
    <w:rsid w:val="00A310D9"/>
    <w:rPr>
      <w:color w:val="800080"/>
      <w:u w:val="single"/>
    </w:rPr>
  </w:style>
  <w:style w:type="paragraph" w:customStyle="1" w:styleId="font5">
    <w:name w:val="font5"/>
    <w:basedOn w:val="Normal"/>
    <w:rsid w:val="00A310D9"/>
    <w:pPr>
      <w:widowControl/>
      <w:autoSpaceDE/>
      <w:autoSpaceDN/>
      <w:spacing w:before="100" w:beforeAutospacing="1" w:after="100" w:afterAutospacing="1"/>
    </w:pPr>
    <w:rPr>
      <w:rFonts w:ascii="Calibri" w:eastAsia="Times New Roman" w:hAnsi="Calibri" w:cs="Calibri"/>
      <w:color w:val="000000"/>
      <w:sz w:val="40"/>
      <w:szCs w:val="40"/>
    </w:rPr>
  </w:style>
  <w:style w:type="character" w:customStyle="1" w:styleId="e24kjd">
    <w:name w:val="e24kjd"/>
    <w:basedOn w:val="DefaultParagraphFont"/>
    <w:rsid w:val="00A310D9"/>
  </w:style>
  <w:style w:type="character" w:customStyle="1" w:styleId="markedcontent">
    <w:name w:val="markedcontent"/>
    <w:basedOn w:val="DefaultParagraphFont"/>
    <w:rsid w:val="00A310D9"/>
  </w:style>
  <w:style w:type="character" w:customStyle="1" w:styleId="Heading1Char">
    <w:name w:val="Heading 1 Char"/>
    <w:basedOn w:val="DefaultParagraphFont"/>
    <w:link w:val="Heading1"/>
    <w:uiPriority w:val="9"/>
    <w:rsid w:val="00A310D9"/>
    <w:rPr>
      <w:rFonts w:ascii="Arial" w:eastAsia="Arial" w:hAnsi="Arial" w:cs="Arial"/>
      <w:b/>
      <w:bCs/>
      <w:sz w:val="26"/>
      <w:szCs w:val="26"/>
      <w:u w:val="single" w:color="000000"/>
    </w:rPr>
  </w:style>
  <w:style w:type="character" w:customStyle="1" w:styleId="a-list-item">
    <w:name w:val="a-list-item"/>
    <w:basedOn w:val="DefaultParagraphFont"/>
    <w:rsid w:val="00A310D9"/>
  </w:style>
  <w:style w:type="paragraph" w:styleId="NormalWeb">
    <w:name w:val="Normal (Web)"/>
    <w:basedOn w:val="Normal"/>
    <w:uiPriority w:val="99"/>
    <w:semiHidden/>
    <w:unhideWhenUsed/>
    <w:rsid w:val="00A310D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text-bold">
    <w:name w:val="a-text-bold"/>
    <w:basedOn w:val="DefaultParagraphFont"/>
    <w:rsid w:val="00A310D9"/>
  </w:style>
  <w:style w:type="character" w:customStyle="1" w:styleId="Heading6Char">
    <w:name w:val="Heading 6 Char"/>
    <w:basedOn w:val="DefaultParagraphFont"/>
    <w:link w:val="Heading6"/>
    <w:uiPriority w:val="9"/>
    <w:semiHidden/>
    <w:rsid w:val="00845C05"/>
    <w:rPr>
      <w:rFonts w:asciiTheme="majorHAnsi" w:eastAsiaTheme="majorEastAsia" w:hAnsiTheme="majorHAnsi" w:cstheme="majorBidi"/>
      <w:color w:val="243F60" w:themeColor="accent1" w:themeShade="7F"/>
      <w:lang w:val="fr-FR"/>
    </w:rPr>
  </w:style>
  <w:style w:type="paragraph" w:styleId="BodyText3">
    <w:name w:val="Body Text 3"/>
    <w:basedOn w:val="Normal"/>
    <w:link w:val="BodyText3Char"/>
    <w:uiPriority w:val="99"/>
    <w:semiHidden/>
    <w:unhideWhenUsed/>
    <w:rsid w:val="00845C05"/>
    <w:pPr>
      <w:widowControl/>
      <w:autoSpaceDE/>
      <w:autoSpaceDN/>
      <w:spacing w:after="120" w:line="276" w:lineRule="auto"/>
    </w:pPr>
    <w:rPr>
      <w:rFonts w:asciiTheme="minorHAnsi" w:eastAsiaTheme="minorHAnsi" w:hAnsiTheme="minorHAnsi" w:cstheme="minorBidi"/>
      <w:sz w:val="16"/>
      <w:szCs w:val="16"/>
      <w:lang w:val="fr-FR"/>
    </w:rPr>
  </w:style>
  <w:style w:type="character" w:customStyle="1" w:styleId="BodyText3Char">
    <w:name w:val="Body Text 3 Char"/>
    <w:basedOn w:val="DefaultParagraphFont"/>
    <w:link w:val="BodyText3"/>
    <w:uiPriority w:val="99"/>
    <w:semiHidden/>
    <w:rsid w:val="00845C05"/>
    <w:rPr>
      <w:sz w:val="16"/>
      <w:szCs w:val="16"/>
      <w:lang w:val="fr-FR"/>
    </w:rPr>
  </w:style>
  <w:style w:type="table" w:styleId="PlainTable2">
    <w:name w:val="Plain Table 2"/>
    <w:basedOn w:val="TableNormal"/>
    <w:uiPriority w:val="42"/>
    <w:rsid w:val="0017004B"/>
    <w:pPr>
      <w:widowControl/>
      <w:autoSpaceDE/>
      <w:autoSpaceDN/>
      <w:spacing w:after="120" w:line="264" w:lineRule="auto"/>
    </w:pPr>
    <w:rPr>
      <w:rFonts w:eastAsiaTheme="minorEastAsia"/>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odyTextChar">
    <w:name w:val="Body Text Char"/>
    <w:basedOn w:val="DefaultParagraphFont"/>
    <w:link w:val="BodyText"/>
    <w:uiPriority w:val="1"/>
    <w:rsid w:val="00F13246"/>
    <w:rPr>
      <w:rFonts w:ascii="Microsoft Sans Serif" w:eastAsia="Microsoft Sans Serif" w:hAnsi="Microsoft Sans Serif" w:cs="Microsoft Sans Serif"/>
    </w:rPr>
  </w:style>
  <w:style w:type="character" w:customStyle="1" w:styleId="ListParagraphChar">
    <w:name w:val="List Paragraph Char"/>
    <w:aliases w:val="List Tables Char,Evidence on Demand bullet points Char,ADB paragraph numbering Char,ADB Normal Char,List_Paragraph Char,Multilevel para_II Char,List Paragraph11 Char,Bullet Char,ADB List Paragraph Char,Indent Paragraph Char"/>
    <w:basedOn w:val="DefaultParagraphFont"/>
    <w:link w:val="ListParagraph"/>
    <w:uiPriority w:val="34"/>
    <w:qFormat/>
    <w:rsid w:val="00DE499E"/>
    <w:rPr>
      <w:rFonts w:ascii="Microsoft Sans Serif" w:eastAsia="Microsoft Sans Serif" w:hAnsi="Microsoft Sans Serif" w:cs="Microsoft Sans Serif"/>
    </w:rPr>
  </w:style>
  <w:style w:type="character" w:styleId="PageNumber">
    <w:name w:val="page number"/>
    <w:rsid w:val="005B37A1"/>
    <w:rPr>
      <w:rFonts w:ascii="Arial" w:hAnsi="Arial"/>
      <w:color w:val="auto"/>
      <w:kern w:val="16"/>
      <w:u w:val="none"/>
    </w:rPr>
  </w:style>
  <w:style w:type="paragraph" w:styleId="NoSpacing">
    <w:name w:val="No Spacing"/>
    <w:uiPriority w:val="1"/>
    <w:qFormat/>
    <w:rsid w:val="00527435"/>
    <w:pPr>
      <w:widowControl/>
      <w:autoSpaceDE/>
      <w:autoSpaceDN/>
    </w:pPr>
    <w:rPr>
      <w:color w:val="1F497D" w:themeColor="text2"/>
      <w:sz w:val="20"/>
      <w:szCs w:val="20"/>
    </w:rPr>
  </w:style>
  <w:style w:type="paragraph" w:styleId="TOCHeading">
    <w:name w:val="TOC Heading"/>
    <w:basedOn w:val="Heading1"/>
    <w:next w:val="Normal"/>
    <w:uiPriority w:val="39"/>
    <w:unhideWhenUsed/>
    <w:qFormat/>
    <w:rsid w:val="0053158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paragraph" w:styleId="TOC3">
    <w:name w:val="toc 3"/>
    <w:basedOn w:val="Normal"/>
    <w:next w:val="Normal"/>
    <w:autoRedefine/>
    <w:uiPriority w:val="39"/>
    <w:unhideWhenUsed/>
    <w:rsid w:val="00531583"/>
    <w:pPr>
      <w:widowControl/>
      <w:autoSpaceDE/>
      <w:autoSpaceDN/>
      <w:spacing w:after="100" w:line="259" w:lineRule="auto"/>
      <w:ind w:left="440"/>
    </w:pPr>
    <w:rPr>
      <w:rFonts w:asciiTheme="minorHAnsi" w:eastAsiaTheme="minorEastAsia" w:hAnsiTheme="minorHAnsi" w:cs="Times New Roman"/>
    </w:rPr>
  </w:style>
  <w:style w:type="paragraph" w:customStyle="1" w:styleId="msonormal0">
    <w:name w:val="msonormal"/>
    <w:basedOn w:val="Normal"/>
    <w:rsid w:val="005C66C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5C66C3"/>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4">
    <w:name w:val="xl64"/>
    <w:basedOn w:val="Normal"/>
    <w:rsid w:val="005C66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18A0"/>
    <w:rPr>
      <w:color w:val="605E5C"/>
      <w:shd w:val="clear" w:color="auto" w:fill="E1DFDD"/>
    </w:rPr>
  </w:style>
  <w:style w:type="character" w:customStyle="1" w:styleId="tw4winMark">
    <w:name w:val="tw4winMark"/>
    <w:basedOn w:val="DefaultParagraphFont"/>
    <w:rsid w:val="00E732A1"/>
    <w:rPr>
      <w:rFonts w:ascii="Courier New" w:hAnsi="Courier New" w:cs="Courier New"/>
      <w:b w:val="0"/>
      <w:i w:val="0"/>
      <w:dstrike w:val="0"/>
      <w:noProof/>
      <w:vanish/>
      <w:color w:val="800080"/>
      <w:sz w:val="22"/>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6191">
      <w:bodyDiv w:val="1"/>
      <w:marLeft w:val="0"/>
      <w:marRight w:val="0"/>
      <w:marTop w:val="0"/>
      <w:marBottom w:val="0"/>
      <w:divBdr>
        <w:top w:val="none" w:sz="0" w:space="0" w:color="auto"/>
        <w:left w:val="none" w:sz="0" w:space="0" w:color="auto"/>
        <w:bottom w:val="none" w:sz="0" w:space="0" w:color="auto"/>
        <w:right w:val="none" w:sz="0" w:space="0" w:color="auto"/>
      </w:divBdr>
    </w:div>
    <w:div w:id="283581911">
      <w:bodyDiv w:val="1"/>
      <w:marLeft w:val="0"/>
      <w:marRight w:val="0"/>
      <w:marTop w:val="0"/>
      <w:marBottom w:val="0"/>
      <w:divBdr>
        <w:top w:val="none" w:sz="0" w:space="0" w:color="auto"/>
        <w:left w:val="none" w:sz="0" w:space="0" w:color="auto"/>
        <w:bottom w:val="none" w:sz="0" w:space="0" w:color="auto"/>
        <w:right w:val="none" w:sz="0" w:space="0" w:color="auto"/>
      </w:divBdr>
    </w:div>
    <w:div w:id="350492377">
      <w:bodyDiv w:val="1"/>
      <w:marLeft w:val="0"/>
      <w:marRight w:val="0"/>
      <w:marTop w:val="0"/>
      <w:marBottom w:val="0"/>
      <w:divBdr>
        <w:top w:val="none" w:sz="0" w:space="0" w:color="auto"/>
        <w:left w:val="none" w:sz="0" w:space="0" w:color="auto"/>
        <w:bottom w:val="none" w:sz="0" w:space="0" w:color="auto"/>
        <w:right w:val="none" w:sz="0" w:space="0" w:color="auto"/>
      </w:divBdr>
    </w:div>
    <w:div w:id="403527223">
      <w:bodyDiv w:val="1"/>
      <w:marLeft w:val="0"/>
      <w:marRight w:val="0"/>
      <w:marTop w:val="0"/>
      <w:marBottom w:val="0"/>
      <w:divBdr>
        <w:top w:val="none" w:sz="0" w:space="0" w:color="auto"/>
        <w:left w:val="none" w:sz="0" w:space="0" w:color="auto"/>
        <w:bottom w:val="none" w:sz="0" w:space="0" w:color="auto"/>
        <w:right w:val="none" w:sz="0" w:space="0" w:color="auto"/>
      </w:divBdr>
    </w:div>
    <w:div w:id="521092448">
      <w:bodyDiv w:val="1"/>
      <w:marLeft w:val="0"/>
      <w:marRight w:val="0"/>
      <w:marTop w:val="0"/>
      <w:marBottom w:val="0"/>
      <w:divBdr>
        <w:top w:val="none" w:sz="0" w:space="0" w:color="auto"/>
        <w:left w:val="none" w:sz="0" w:space="0" w:color="auto"/>
        <w:bottom w:val="none" w:sz="0" w:space="0" w:color="auto"/>
        <w:right w:val="none" w:sz="0" w:space="0" w:color="auto"/>
      </w:divBdr>
    </w:div>
    <w:div w:id="597717197">
      <w:bodyDiv w:val="1"/>
      <w:marLeft w:val="0"/>
      <w:marRight w:val="0"/>
      <w:marTop w:val="0"/>
      <w:marBottom w:val="0"/>
      <w:divBdr>
        <w:top w:val="none" w:sz="0" w:space="0" w:color="auto"/>
        <w:left w:val="none" w:sz="0" w:space="0" w:color="auto"/>
        <w:bottom w:val="none" w:sz="0" w:space="0" w:color="auto"/>
        <w:right w:val="none" w:sz="0" w:space="0" w:color="auto"/>
      </w:divBdr>
    </w:div>
    <w:div w:id="669986291">
      <w:bodyDiv w:val="1"/>
      <w:marLeft w:val="0"/>
      <w:marRight w:val="0"/>
      <w:marTop w:val="0"/>
      <w:marBottom w:val="0"/>
      <w:divBdr>
        <w:top w:val="none" w:sz="0" w:space="0" w:color="auto"/>
        <w:left w:val="none" w:sz="0" w:space="0" w:color="auto"/>
        <w:bottom w:val="none" w:sz="0" w:space="0" w:color="auto"/>
        <w:right w:val="none" w:sz="0" w:space="0" w:color="auto"/>
      </w:divBdr>
    </w:div>
    <w:div w:id="776021571">
      <w:bodyDiv w:val="1"/>
      <w:marLeft w:val="0"/>
      <w:marRight w:val="0"/>
      <w:marTop w:val="0"/>
      <w:marBottom w:val="0"/>
      <w:divBdr>
        <w:top w:val="none" w:sz="0" w:space="0" w:color="auto"/>
        <w:left w:val="none" w:sz="0" w:space="0" w:color="auto"/>
        <w:bottom w:val="none" w:sz="0" w:space="0" w:color="auto"/>
        <w:right w:val="none" w:sz="0" w:space="0" w:color="auto"/>
      </w:divBdr>
    </w:div>
    <w:div w:id="782186059">
      <w:bodyDiv w:val="1"/>
      <w:marLeft w:val="0"/>
      <w:marRight w:val="0"/>
      <w:marTop w:val="0"/>
      <w:marBottom w:val="0"/>
      <w:divBdr>
        <w:top w:val="none" w:sz="0" w:space="0" w:color="auto"/>
        <w:left w:val="none" w:sz="0" w:space="0" w:color="auto"/>
        <w:bottom w:val="none" w:sz="0" w:space="0" w:color="auto"/>
        <w:right w:val="none" w:sz="0" w:space="0" w:color="auto"/>
      </w:divBdr>
    </w:div>
    <w:div w:id="813841144">
      <w:bodyDiv w:val="1"/>
      <w:marLeft w:val="0"/>
      <w:marRight w:val="0"/>
      <w:marTop w:val="0"/>
      <w:marBottom w:val="0"/>
      <w:divBdr>
        <w:top w:val="none" w:sz="0" w:space="0" w:color="auto"/>
        <w:left w:val="none" w:sz="0" w:space="0" w:color="auto"/>
        <w:bottom w:val="none" w:sz="0" w:space="0" w:color="auto"/>
        <w:right w:val="none" w:sz="0" w:space="0" w:color="auto"/>
      </w:divBdr>
    </w:div>
    <w:div w:id="818427711">
      <w:bodyDiv w:val="1"/>
      <w:marLeft w:val="0"/>
      <w:marRight w:val="0"/>
      <w:marTop w:val="0"/>
      <w:marBottom w:val="0"/>
      <w:divBdr>
        <w:top w:val="none" w:sz="0" w:space="0" w:color="auto"/>
        <w:left w:val="none" w:sz="0" w:space="0" w:color="auto"/>
        <w:bottom w:val="none" w:sz="0" w:space="0" w:color="auto"/>
        <w:right w:val="none" w:sz="0" w:space="0" w:color="auto"/>
      </w:divBdr>
    </w:div>
    <w:div w:id="824783744">
      <w:bodyDiv w:val="1"/>
      <w:marLeft w:val="0"/>
      <w:marRight w:val="0"/>
      <w:marTop w:val="0"/>
      <w:marBottom w:val="0"/>
      <w:divBdr>
        <w:top w:val="none" w:sz="0" w:space="0" w:color="auto"/>
        <w:left w:val="none" w:sz="0" w:space="0" w:color="auto"/>
        <w:bottom w:val="none" w:sz="0" w:space="0" w:color="auto"/>
        <w:right w:val="none" w:sz="0" w:space="0" w:color="auto"/>
      </w:divBdr>
    </w:div>
    <w:div w:id="1060862502">
      <w:bodyDiv w:val="1"/>
      <w:marLeft w:val="0"/>
      <w:marRight w:val="0"/>
      <w:marTop w:val="0"/>
      <w:marBottom w:val="0"/>
      <w:divBdr>
        <w:top w:val="none" w:sz="0" w:space="0" w:color="auto"/>
        <w:left w:val="none" w:sz="0" w:space="0" w:color="auto"/>
        <w:bottom w:val="none" w:sz="0" w:space="0" w:color="auto"/>
        <w:right w:val="none" w:sz="0" w:space="0" w:color="auto"/>
      </w:divBdr>
    </w:div>
    <w:div w:id="1237937773">
      <w:bodyDiv w:val="1"/>
      <w:marLeft w:val="0"/>
      <w:marRight w:val="0"/>
      <w:marTop w:val="0"/>
      <w:marBottom w:val="0"/>
      <w:divBdr>
        <w:top w:val="none" w:sz="0" w:space="0" w:color="auto"/>
        <w:left w:val="none" w:sz="0" w:space="0" w:color="auto"/>
        <w:bottom w:val="none" w:sz="0" w:space="0" w:color="auto"/>
        <w:right w:val="none" w:sz="0" w:space="0" w:color="auto"/>
      </w:divBdr>
    </w:div>
    <w:div w:id="1358652685">
      <w:bodyDiv w:val="1"/>
      <w:marLeft w:val="0"/>
      <w:marRight w:val="0"/>
      <w:marTop w:val="0"/>
      <w:marBottom w:val="0"/>
      <w:divBdr>
        <w:top w:val="none" w:sz="0" w:space="0" w:color="auto"/>
        <w:left w:val="none" w:sz="0" w:space="0" w:color="auto"/>
        <w:bottom w:val="none" w:sz="0" w:space="0" w:color="auto"/>
        <w:right w:val="none" w:sz="0" w:space="0" w:color="auto"/>
      </w:divBdr>
      <w:divsChild>
        <w:div w:id="579677996">
          <w:marLeft w:val="0"/>
          <w:marRight w:val="0"/>
          <w:marTop w:val="0"/>
          <w:marBottom w:val="0"/>
          <w:divBdr>
            <w:top w:val="single" w:sz="6" w:space="0" w:color="3C4043"/>
            <w:left w:val="none" w:sz="0" w:space="0" w:color="auto"/>
            <w:bottom w:val="none" w:sz="0" w:space="0" w:color="auto"/>
            <w:right w:val="none" w:sz="0" w:space="0" w:color="auto"/>
          </w:divBdr>
          <w:divsChild>
            <w:div w:id="1349404301">
              <w:marLeft w:val="0"/>
              <w:marRight w:val="0"/>
              <w:marTop w:val="0"/>
              <w:marBottom w:val="0"/>
              <w:divBdr>
                <w:top w:val="none" w:sz="0" w:space="0" w:color="auto"/>
                <w:left w:val="none" w:sz="0" w:space="0" w:color="auto"/>
                <w:bottom w:val="none" w:sz="0" w:space="0" w:color="auto"/>
                <w:right w:val="none" w:sz="0" w:space="0" w:color="auto"/>
              </w:divBdr>
              <w:divsChild>
                <w:div w:id="607199809">
                  <w:marLeft w:val="0"/>
                  <w:marRight w:val="0"/>
                  <w:marTop w:val="0"/>
                  <w:marBottom w:val="0"/>
                  <w:divBdr>
                    <w:top w:val="none" w:sz="0" w:space="0" w:color="auto"/>
                    <w:left w:val="none" w:sz="0" w:space="0" w:color="auto"/>
                    <w:bottom w:val="none" w:sz="0" w:space="0" w:color="auto"/>
                    <w:right w:val="none" w:sz="0" w:space="0" w:color="auto"/>
                  </w:divBdr>
                  <w:divsChild>
                    <w:div w:id="1324621513">
                      <w:marLeft w:val="0"/>
                      <w:marRight w:val="0"/>
                      <w:marTop w:val="0"/>
                      <w:marBottom w:val="60"/>
                      <w:divBdr>
                        <w:top w:val="none" w:sz="0" w:space="0" w:color="auto"/>
                        <w:left w:val="none" w:sz="0" w:space="0" w:color="auto"/>
                        <w:bottom w:val="none" w:sz="0" w:space="0" w:color="auto"/>
                        <w:right w:val="none" w:sz="0" w:space="0" w:color="auto"/>
                      </w:divBdr>
                    </w:div>
                  </w:divsChild>
                </w:div>
                <w:div w:id="84386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6889">
      <w:bodyDiv w:val="1"/>
      <w:marLeft w:val="0"/>
      <w:marRight w:val="0"/>
      <w:marTop w:val="0"/>
      <w:marBottom w:val="0"/>
      <w:divBdr>
        <w:top w:val="none" w:sz="0" w:space="0" w:color="auto"/>
        <w:left w:val="none" w:sz="0" w:space="0" w:color="auto"/>
        <w:bottom w:val="none" w:sz="0" w:space="0" w:color="auto"/>
        <w:right w:val="none" w:sz="0" w:space="0" w:color="auto"/>
      </w:divBdr>
    </w:div>
    <w:div w:id="1492680103">
      <w:bodyDiv w:val="1"/>
      <w:marLeft w:val="0"/>
      <w:marRight w:val="0"/>
      <w:marTop w:val="0"/>
      <w:marBottom w:val="0"/>
      <w:divBdr>
        <w:top w:val="none" w:sz="0" w:space="0" w:color="auto"/>
        <w:left w:val="none" w:sz="0" w:space="0" w:color="auto"/>
        <w:bottom w:val="none" w:sz="0" w:space="0" w:color="auto"/>
        <w:right w:val="none" w:sz="0" w:space="0" w:color="auto"/>
      </w:divBdr>
    </w:div>
    <w:div w:id="1541287373">
      <w:bodyDiv w:val="1"/>
      <w:marLeft w:val="0"/>
      <w:marRight w:val="0"/>
      <w:marTop w:val="0"/>
      <w:marBottom w:val="0"/>
      <w:divBdr>
        <w:top w:val="none" w:sz="0" w:space="0" w:color="auto"/>
        <w:left w:val="none" w:sz="0" w:space="0" w:color="auto"/>
        <w:bottom w:val="none" w:sz="0" w:space="0" w:color="auto"/>
        <w:right w:val="none" w:sz="0" w:space="0" w:color="auto"/>
      </w:divBdr>
    </w:div>
    <w:div w:id="1551188313">
      <w:bodyDiv w:val="1"/>
      <w:marLeft w:val="0"/>
      <w:marRight w:val="0"/>
      <w:marTop w:val="0"/>
      <w:marBottom w:val="0"/>
      <w:divBdr>
        <w:top w:val="none" w:sz="0" w:space="0" w:color="auto"/>
        <w:left w:val="none" w:sz="0" w:space="0" w:color="auto"/>
        <w:bottom w:val="none" w:sz="0" w:space="0" w:color="auto"/>
        <w:right w:val="none" w:sz="0" w:space="0" w:color="auto"/>
      </w:divBdr>
    </w:div>
    <w:div w:id="1555238721">
      <w:bodyDiv w:val="1"/>
      <w:marLeft w:val="0"/>
      <w:marRight w:val="0"/>
      <w:marTop w:val="0"/>
      <w:marBottom w:val="0"/>
      <w:divBdr>
        <w:top w:val="none" w:sz="0" w:space="0" w:color="auto"/>
        <w:left w:val="none" w:sz="0" w:space="0" w:color="auto"/>
        <w:bottom w:val="none" w:sz="0" w:space="0" w:color="auto"/>
        <w:right w:val="none" w:sz="0" w:space="0" w:color="auto"/>
      </w:divBdr>
    </w:div>
    <w:div w:id="1750811894">
      <w:bodyDiv w:val="1"/>
      <w:marLeft w:val="0"/>
      <w:marRight w:val="0"/>
      <w:marTop w:val="0"/>
      <w:marBottom w:val="0"/>
      <w:divBdr>
        <w:top w:val="none" w:sz="0" w:space="0" w:color="auto"/>
        <w:left w:val="none" w:sz="0" w:space="0" w:color="auto"/>
        <w:bottom w:val="none" w:sz="0" w:space="0" w:color="auto"/>
        <w:right w:val="none" w:sz="0" w:space="0" w:color="auto"/>
      </w:divBdr>
    </w:div>
    <w:div w:id="212350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tender@bangladesh.h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tender@bangladesh.hi.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58C89-AEE2-437B-8C43-822FF7DD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5682</Words>
  <Characters>32394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Participation file</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file</dc:title>
  <dc:subject>Rehabilitation and medical items</dc:subject>
  <dc:creator>Emeline MICHON</dc:creator>
  <cp:keywords/>
  <dc:description/>
  <cp:lastModifiedBy>Appolo BARUA</cp:lastModifiedBy>
  <cp:revision>85</cp:revision>
  <cp:lastPrinted>2023-01-16T05:54:00Z</cp:lastPrinted>
  <dcterms:created xsi:type="dcterms:W3CDTF">2025-02-18T05:31:00Z</dcterms:created>
  <dcterms:modified xsi:type="dcterms:W3CDTF">2025-03-17T06:26:00Z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Microsoft® Word 2016</vt:lpwstr>
  </property>
  <property fmtid="{D5CDD505-2E9C-101B-9397-08002B2CF9AE}" pid="4" name="LastSaved">
    <vt:filetime>2022-03-29T00:00:00Z</vt:filetime>
  </property>
  <property fmtid="{D5CDD505-2E9C-101B-9397-08002B2CF9AE}" pid="5" name="GrammarlyDocumentId">
    <vt:lpwstr>18dd8252874a0f47581aee2fa7f82f9f056f775f476c636793c1c35756cd4cab</vt:lpwstr>
  </property>
</Properties>
</file>